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43AC" w14:textId="77777777" w:rsidR="00AB5AC0" w:rsidRDefault="00AB6B6D" w:rsidP="001B722E">
      <w:r>
        <w:rPr>
          <w:b/>
          <w:noProof/>
          <w:u w:val="single"/>
        </w:rPr>
        <mc:AlternateContent>
          <mc:Choice Requires="wps">
            <w:drawing>
              <wp:anchor distT="0" distB="0" distL="114300" distR="114300" simplePos="0" relativeHeight="251659776" behindDoc="0" locked="0" layoutInCell="1" allowOverlap="1" wp14:anchorId="44A34B19" wp14:editId="52C12EDB">
                <wp:simplePos x="0" y="0"/>
                <wp:positionH relativeFrom="column">
                  <wp:posOffset>532765</wp:posOffset>
                </wp:positionH>
                <wp:positionV relativeFrom="paragraph">
                  <wp:posOffset>66675</wp:posOffset>
                </wp:positionV>
                <wp:extent cx="5824728" cy="361950"/>
                <wp:effectExtent l="0" t="0" r="24130" b="19050"/>
                <wp:wrapNone/>
                <wp:docPr id="4" name="Text Box 4"/>
                <wp:cNvGraphicFramePr/>
                <a:graphic xmlns:a="http://schemas.openxmlformats.org/drawingml/2006/main">
                  <a:graphicData uri="http://schemas.microsoft.com/office/word/2010/wordprocessingShape">
                    <wps:wsp>
                      <wps:cNvSpPr txBox="1"/>
                      <wps:spPr>
                        <a:xfrm>
                          <a:off x="0" y="0"/>
                          <a:ext cx="5824728" cy="361950"/>
                        </a:xfrm>
                        <a:prstGeom prst="rect">
                          <a:avLst/>
                        </a:prstGeom>
                        <a:solidFill>
                          <a:schemeClr val="tx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A34B88" w14:textId="77777777" w:rsidR="008F7659" w:rsidRPr="00AB6B6D" w:rsidRDefault="008F7659">
                            <w:pPr>
                              <w:rPr>
                                <w:rFonts w:ascii="Arial" w:hAnsi="Arial" w:cs="Arial"/>
                                <w:color w:val="FFFFFF" w:themeColor="background1"/>
                                <w:sz w:val="32"/>
                                <w:szCs w:val="32"/>
                              </w:rPr>
                            </w:pPr>
                            <w:r>
                              <w:rPr>
                                <w:rFonts w:ascii="Arial" w:hAnsi="Arial" w:cs="Arial"/>
                                <w:color w:val="FFFFFF" w:themeColor="background1"/>
                                <w:sz w:val="32"/>
                                <w:szCs w:val="32"/>
                              </w:rPr>
                              <w:t>Mission Statement and Greeting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A34B19" id="_x0000_t202" coordsize="21600,21600" o:spt="202" path="m,l,21600r21600,l21600,xe">
                <v:stroke joinstyle="miter"/>
                <v:path gradientshapeok="t" o:connecttype="rect"/>
              </v:shapetype>
              <v:shape id="Text Box 4" o:spid="_x0000_s1026" type="#_x0000_t202" style="position:absolute;margin-left:41.95pt;margin-top:5.25pt;width:458.6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cykwIAALIFAAAOAAAAZHJzL2Uyb0RvYy54bWysVE1PGzEQvVfqf7B8L5uEQCFig1IQVSUE&#10;qFBxdrw2WeH1uLaTLP31ffZuQvi4UPWyO/a8+XqemZPTtjFspXyoyZZ8uDfgTFlJVW0fSv7r7uLL&#10;EWchClsJQ1aV/EkFfjr9/Olk7SZqRAsylfIMTmyYrF3JFzG6SVEEuVCNCHvklIVSk29ExNE/FJUX&#10;a3hvTDEaDA6LNfnKeZIqBNyed0o+zf61VjJeax1UZKbkyC3mr8/fefoW0xMxefDCLWrZpyH+IYtG&#10;1BZBt67ORRRs6es3rppaegqk456kpiCta6lyDahmOHhVze1COJVrATnBbWkK/8+tvFrdeFZXJR9z&#10;ZkWDJ7pTbWTfqGXjxM7ahQlAtw6w2OIar7y5D7hMRbfaN+mPchj04Plpy21yJnF5cDQafx2hGyR0&#10;+4fD44NMfvFs7XyI3xU1LAkl93i7TKlYXYaITADdQFKwQKauLmpj8iH1izoznq0EXjq2o5QjLF6g&#10;jGXrkh/uI/QbD8n11n5uhHx86wH+jE2WKndWn1ZiqGMiS/HJqIQx9qfSYDYT8k6OQkplY+Yy+wU6&#10;oTQq+ohhj3/O6iPGXR2byGTj1ripLfmOpZfUVo+blHWHB807dScxtvO275w5VU9oHE/d4AUnL2oQ&#10;fSlCvBEek4ZewfaI1/hoQ3gd6iXOFuT/vHef8BgAaDlbY3JLHn4vhVecmR8Wo3E8HI/TqOfD+ODr&#10;CAe/q5nvauyyOSO0zBB7ysksJnw0G1F7au6xZGYpKlTCSsRGj23Es9jtEywpqWazDMJwOxEv7a2T&#10;yXV6ndRgd+298K5v8IjRuKLNjIvJqz7vsMnS0mwZSdd5CBLBHas98VgMudP7JZY2z+45o55X7fQv&#10;AAAA//8DAFBLAwQUAAYACAAAACEAYMjESd0AAAAJAQAADwAAAGRycy9kb3ducmV2LnhtbEyPwU7D&#10;MBBE70j9B2srcaN2ihpKiFNVSFzKAVHKfRMvSdR4ncZuE/4e90SPszOaeZtvJtuJCw2+dawhWSgQ&#10;xJUzLdcaDl9vD2sQPiAb7ByThl/ysClmdzlmxo38SZd9qEUsYZ+hhiaEPpPSVw1Z9AvXE0fvxw0W&#10;Q5RDLc2AYyy3nVwqlUqLLceFBnt6bag67s9Ww3t5+rDjAXdH5Wln6vTbVj7R+n4+bV9ABJrCfxiu&#10;+BEdishUujMbLzoN68fnmIx3tQJx9ZVKliBKDenTCmSRy9sPij8AAAD//wMAUEsBAi0AFAAGAAgA&#10;AAAhALaDOJL+AAAA4QEAABMAAAAAAAAAAAAAAAAAAAAAAFtDb250ZW50X1R5cGVzXS54bWxQSwEC&#10;LQAUAAYACAAAACEAOP0h/9YAAACUAQAACwAAAAAAAAAAAAAAAAAvAQAAX3JlbHMvLnJlbHNQSwEC&#10;LQAUAAYACAAAACEAyqW3MpMCAACyBQAADgAAAAAAAAAAAAAAAAAuAgAAZHJzL2Uyb0RvYy54bWxQ&#10;SwECLQAUAAYACAAAACEAYMjESd0AAAAJAQAADwAAAAAAAAAAAAAAAADtBAAAZHJzL2Rvd25yZXYu&#10;eG1sUEsFBgAAAAAEAAQA8wAAAPcFAAAAAA==&#10;" fillcolor="#1f497d [3215]" strokeweight=".5pt">
                <v:textbox>
                  <w:txbxContent>
                    <w:p w14:paraId="44A34B88" w14:textId="77777777" w:rsidR="008F7659" w:rsidRPr="00AB6B6D" w:rsidRDefault="008F7659">
                      <w:pPr>
                        <w:rPr>
                          <w:rFonts w:ascii="Arial" w:hAnsi="Arial" w:cs="Arial"/>
                          <w:color w:val="FFFFFF" w:themeColor="background1"/>
                          <w:sz w:val="32"/>
                          <w:szCs w:val="32"/>
                        </w:rPr>
                      </w:pPr>
                      <w:r>
                        <w:rPr>
                          <w:rFonts w:ascii="Arial" w:hAnsi="Arial" w:cs="Arial"/>
                          <w:color w:val="FFFFFF" w:themeColor="background1"/>
                          <w:sz w:val="32"/>
                          <w:szCs w:val="32"/>
                        </w:rPr>
                        <w:t>Mission Statement and Greeting</w:t>
                      </w:r>
                    </w:p>
                  </w:txbxContent>
                </v:textbox>
              </v:shape>
            </w:pict>
          </mc:Fallback>
        </mc:AlternateContent>
      </w:r>
      <w:r>
        <w:rPr>
          <w:b/>
          <w:noProof/>
          <w:u w:val="single"/>
        </w:rPr>
        <w:drawing>
          <wp:inline distT="0" distB="0" distL="0" distR="0" wp14:anchorId="44A34B1B" wp14:editId="582F6119">
            <wp:extent cx="476250" cy="400050"/>
            <wp:effectExtent l="0" t="0" r="0" b="0"/>
            <wp:docPr id="2" name="Picture 2" descr="C:\Users\gmorgigno\AppData\Local\Microsoft\Windows\Temporary Internet Files\Content.Outlook\JG533UIS\pearl anch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rgigno\AppData\Local\Microsoft\Windows\Temporary Internet Files\Content.Outlook\JG533UIS\pearl ancho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 xml:space="preserve"> </w:t>
      </w:r>
    </w:p>
    <w:p w14:paraId="44A343AD" w14:textId="77777777" w:rsidR="00AB5AC0" w:rsidRDefault="00AB5AC0" w:rsidP="001B722E"/>
    <w:p w14:paraId="44A343AE" w14:textId="77777777" w:rsidR="00AB5AC0" w:rsidRPr="00AB6B6D" w:rsidRDefault="00AB5AC0" w:rsidP="001B722E">
      <w:pPr>
        <w:rPr>
          <w:b/>
        </w:rPr>
      </w:pPr>
    </w:p>
    <w:p w14:paraId="44A343AF" w14:textId="77777777" w:rsidR="00AB6B6D" w:rsidRPr="00AB6B6D" w:rsidRDefault="00AB6B6D" w:rsidP="00AB6B6D">
      <w:pPr>
        <w:rPr>
          <w:rFonts w:ascii="Arial" w:hAnsi="Arial" w:cs="Arial"/>
          <w:sz w:val="22"/>
          <w:szCs w:val="22"/>
        </w:rPr>
      </w:pPr>
      <w:r w:rsidRPr="00AB6B6D">
        <w:rPr>
          <w:rFonts w:ascii="Arial" w:hAnsi="Arial" w:cs="Arial"/>
          <w:iCs/>
          <w:sz w:val="22"/>
          <w:szCs w:val="22"/>
        </w:rPr>
        <w:t>Pearl Public School District’s faculty and staff are committed to providing a structured and well-disciplined environment in which optimum learning takes place. A dedication to excellence and the cooperative efforts of students, faculty, parents, and community truly make Pearl one of the best districts in the State of Mississippi. We hope the following information is helpful in your future planning.</w:t>
      </w:r>
    </w:p>
    <w:p w14:paraId="44A343B0" w14:textId="77777777" w:rsidR="00AB6B6D" w:rsidRPr="00AB6B6D" w:rsidRDefault="00AB6B6D" w:rsidP="001B722E">
      <w:pPr>
        <w:rPr>
          <w:rFonts w:ascii="Arial" w:hAnsi="Arial" w:cs="Arial"/>
          <w:iCs/>
          <w:sz w:val="22"/>
          <w:szCs w:val="22"/>
        </w:rPr>
      </w:pPr>
    </w:p>
    <w:p w14:paraId="44A343B1" w14:textId="77777777" w:rsidR="001B722E" w:rsidRPr="00AB6B6D" w:rsidRDefault="001B722E" w:rsidP="00E079FC">
      <w:pPr>
        <w:rPr>
          <w:rFonts w:ascii="Arial" w:hAnsi="Arial" w:cs="Arial"/>
          <w:iCs/>
          <w:sz w:val="22"/>
          <w:szCs w:val="22"/>
        </w:rPr>
      </w:pPr>
      <w:r w:rsidRPr="00AB6B6D">
        <w:rPr>
          <w:rFonts w:ascii="Arial" w:hAnsi="Arial" w:cs="Arial"/>
          <w:iCs/>
          <w:sz w:val="22"/>
          <w:szCs w:val="22"/>
        </w:rPr>
        <w:t xml:space="preserve">In addition to a strong academic program, Pearl offers a variety of extracurricular activities. </w:t>
      </w:r>
      <w:r w:rsidR="0016215F" w:rsidRPr="00AB6B6D">
        <w:rPr>
          <w:rFonts w:ascii="Arial" w:hAnsi="Arial" w:cs="Arial"/>
          <w:iCs/>
          <w:sz w:val="22"/>
          <w:szCs w:val="22"/>
        </w:rPr>
        <w:t>Top of the line a</w:t>
      </w:r>
      <w:r w:rsidRPr="00AB6B6D">
        <w:rPr>
          <w:rFonts w:ascii="Arial" w:hAnsi="Arial" w:cs="Arial"/>
          <w:iCs/>
          <w:sz w:val="22"/>
          <w:szCs w:val="22"/>
        </w:rPr>
        <w:t xml:space="preserve">thletic programs </w:t>
      </w:r>
      <w:r w:rsidR="0016215F" w:rsidRPr="00AB6B6D">
        <w:rPr>
          <w:rFonts w:ascii="Arial" w:hAnsi="Arial" w:cs="Arial"/>
          <w:iCs/>
          <w:sz w:val="22"/>
          <w:szCs w:val="22"/>
        </w:rPr>
        <w:t>are available in a wide ranging variety of sports</w:t>
      </w:r>
      <w:r w:rsidRPr="00AB6B6D">
        <w:rPr>
          <w:rFonts w:ascii="Arial" w:hAnsi="Arial" w:cs="Arial"/>
          <w:iCs/>
          <w:sz w:val="22"/>
          <w:szCs w:val="22"/>
        </w:rPr>
        <w:t xml:space="preserve">. The choral music and band programs have achieved state and national recognition. Clubs and organizations encourage students to become involved in school and community service. </w:t>
      </w:r>
    </w:p>
    <w:p w14:paraId="44A343B2" w14:textId="77777777" w:rsidR="00AB6B6D" w:rsidRPr="00AB6B6D" w:rsidRDefault="00AB6B6D" w:rsidP="00E079FC">
      <w:pPr>
        <w:rPr>
          <w:rFonts w:ascii="Arial" w:hAnsi="Arial" w:cs="Arial"/>
          <w:iCs/>
          <w:sz w:val="22"/>
          <w:szCs w:val="22"/>
        </w:rPr>
      </w:pPr>
    </w:p>
    <w:p w14:paraId="44A343B3" w14:textId="77777777" w:rsidR="00AB6B6D" w:rsidRPr="00AB6B6D" w:rsidRDefault="00AB6B6D" w:rsidP="00AB6B6D">
      <w:pPr>
        <w:autoSpaceDE w:val="0"/>
        <w:autoSpaceDN w:val="0"/>
        <w:adjustRightInd w:val="0"/>
        <w:rPr>
          <w:rFonts w:ascii="Arial" w:hAnsi="Arial" w:cs="Arial"/>
          <w:sz w:val="22"/>
          <w:szCs w:val="22"/>
        </w:rPr>
      </w:pPr>
      <w:r w:rsidRPr="00AB6B6D">
        <w:rPr>
          <w:rFonts w:ascii="Arial" w:hAnsi="Arial" w:cs="Arial"/>
          <w:sz w:val="22"/>
          <w:szCs w:val="22"/>
        </w:rPr>
        <w:t>This book is provided as a guide for students and parents to use as a tool in developing a plan for the journey through school that will lead, ultimately, to the goal of securing a productive post-secondary plan and career. Students are encouraged to think about academic and career goals as courses are selected.</w:t>
      </w:r>
    </w:p>
    <w:p w14:paraId="44A343B4" w14:textId="77777777" w:rsidR="00AB6B6D" w:rsidRPr="00AB6B6D" w:rsidRDefault="00AB6B6D" w:rsidP="00AB6B6D">
      <w:pPr>
        <w:autoSpaceDE w:val="0"/>
        <w:autoSpaceDN w:val="0"/>
        <w:adjustRightInd w:val="0"/>
        <w:rPr>
          <w:rFonts w:ascii="Arial" w:hAnsi="Arial" w:cs="Arial"/>
          <w:sz w:val="22"/>
          <w:szCs w:val="22"/>
        </w:rPr>
      </w:pPr>
    </w:p>
    <w:p w14:paraId="44A343B5" w14:textId="77777777" w:rsidR="00AB6B6D" w:rsidRPr="00AB6B6D" w:rsidRDefault="00AB6B6D" w:rsidP="00AB6B6D">
      <w:pPr>
        <w:rPr>
          <w:rFonts w:ascii="Arial" w:hAnsi="Arial" w:cs="Arial"/>
          <w:b/>
          <w:iCs/>
          <w:sz w:val="22"/>
          <w:szCs w:val="22"/>
        </w:rPr>
      </w:pPr>
      <w:r w:rsidRPr="00AB6B6D">
        <w:rPr>
          <w:rFonts w:ascii="Arial" w:hAnsi="Arial" w:cs="Arial"/>
          <w:b/>
          <w:iCs/>
          <w:sz w:val="22"/>
          <w:szCs w:val="22"/>
        </w:rPr>
        <w:t>The Mission of Pearl Public School District is to prepare each student to become a lifelong learner, achieve individual goals, and positively impact a global society.</w:t>
      </w:r>
    </w:p>
    <w:p w14:paraId="44A343B6" w14:textId="77777777" w:rsidR="00AB6B6D" w:rsidRPr="009768CE" w:rsidRDefault="00AB6B6D" w:rsidP="00AB6B6D">
      <w:pPr>
        <w:autoSpaceDE w:val="0"/>
        <w:autoSpaceDN w:val="0"/>
        <w:adjustRightInd w:val="0"/>
        <w:rPr>
          <w:rFonts w:ascii="Arial" w:hAnsi="Arial" w:cs="Arial"/>
          <w:sz w:val="23"/>
          <w:szCs w:val="23"/>
        </w:rPr>
      </w:pPr>
    </w:p>
    <w:p w14:paraId="44A343B7" w14:textId="77777777" w:rsidR="001B722E" w:rsidRPr="009768CE" w:rsidRDefault="001B722E" w:rsidP="001B722E">
      <w:pPr>
        <w:rPr>
          <w:rFonts w:ascii="Arial" w:hAnsi="Arial" w:cs="Arial"/>
          <w:iCs/>
          <w:sz w:val="23"/>
          <w:szCs w:val="23"/>
        </w:rPr>
      </w:pPr>
      <w:r w:rsidRPr="009768CE">
        <w:rPr>
          <w:rFonts w:ascii="Arial" w:hAnsi="Arial" w:cs="Arial"/>
          <w:iCs/>
          <w:sz w:val="23"/>
          <w:szCs w:val="23"/>
        </w:rPr>
        <w:tab/>
      </w:r>
    </w:p>
    <w:p w14:paraId="44A343B8" w14:textId="77777777" w:rsidR="00CF689C" w:rsidRPr="00AB5AC0" w:rsidRDefault="00AB6B6D" w:rsidP="00AB6B6D">
      <w:pPr>
        <w:rPr>
          <w:rFonts w:ascii="Arial" w:hAnsi="Arial" w:cs="Arial"/>
          <w:b/>
        </w:rPr>
      </w:pPr>
      <w:r>
        <w:rPr>
          <w:rFonts w:ascii="Arial" w:hAnsi="Arial" w:cs="Arial"/>
          <w:b/>
        </w:rPr>
        <w:t xml:space="preserve">PJHS and PHS </w:t>
      </w:r>
      <w:r w:rsidR="00AB5AC0">
        <w:rPr>
          <w:rFonts w:ascii="Arial" w:hAnsi="Arial" w:cs="Arial"/>
          <w:b/>
        </w:rPr>
        <w:t xml:space="preserve">Administrative </w:t>
      </w:r>
      <w:r w:rsidR="00CF689C" w:rsidRPr="00AB5AC0">
        <w:rPr>
          <w:rFonts w:ascii="Arial" w:hAnsi="Arial" w:cs="Arial"/>
          <w:b/>
        </w:rPr>
        <w:t>Staff</w:t>
      </w:r>
    </w:p>
    <w:p w14:paraId="44A343B9" w14:textId="1B6FFDE6" w:rsidR="00AB6B6D" w:rsidRDefault="001B12C7" w:rsidP="00AB6B6D">
      <w:pPr>
        <w:rPr>
          <w:rFonts w:ascii="Arial" w:hAnsi="Arial" w:cs="Arial"/>
          <w:sz w:val="23"/>
          <w:szCs w:val="23"/>
        </w:rPr>
      </w:pPr>
      <w:r>
        <w:rPr>
          <w:rFonts w:ascii="Arial" w:hAnsi="Arial" w:cs="Arial"/>
          <w:sz w:val="23"/>
          <w:szCs w:val="23"/>
        </w:rPr>
        <w:t>Mr. John Wallace</w:t>
      </w:r>
      <w:r w:rsidR="00AB6B6D">
        <w:rPr>
          <w:rFonts w:ascii="Arial" w:hAnsi="Arial" w:cs="Arial"/>
          <w:sz w:val="23"/>
          <w:szCs w:val="23"/>
        </w:rPr>
        <w:t>, PJH Principal</w:t>
      </w:r>
    </w:p>
    <w:p w14:paraId="44A343BB" w14:textId="736E71C4" w:rsidR="00AB6B6D" w:rsidRDefault="003A7AF0" w:rsidP="00AB6B6D">
      <w:pPr>
        <w:rPr>
          <w:rFonts w:ascii="Arial" w:hAnsi="Arial" w:cs="Arial"/>
          <w:sz w:val="23"/>
          <w:szCs w:val="23"/>
        </w:rPr>
      </w:pPr>
      <w:r>
        <w:rPr>
          <w:rFonts w:ascii="Arial" w:hAnsi="Arial" w:cs="Arial"/>
          <w:sz w:val="23"/>
          <w:szCs w:val="23"/>
        </w:rPr>
        <w:t>Mr. Dennis Philebar</w:t>
      </w:r>
      <w:r w:rsidR="00AB6B6D">
        <w:rPr>
          <w:rFonts w:ascii="Arial" w:hAnsi="Arial" w:cs="Arial"/>
          <w:sz w:val="23"/>
          <w:szCs w:val="23"/>
        </w:rPr>
        <w:t xml:space="preserve">, </w:t>
      </w:r>
      <w:r w:rsidR="00EC7E7B">
        <w:rPr>
          <w:rFonts w:ascii="Arial" w:hAnsi="Arial" w:cs="Arial"/>
          <w:sz w:val="23"/>
          <w:szCs w:val="23"/>
        </w:rPr>
        <w:t>6</w:t>
      </w:r>
      <w:r w:rsidR="00EC7E7B" w:rsidRPr="00EC7E7B">
        <w:rPr>
          <w:rFonts w:ascii="Arial" w:hAnsi="Arial" w:cs="Arial"/>
          <w:sz w:val="23"/>
          <w:szCs w:val="23"/>
          <w:vertAlign w:val="superscript"/>
        </w:rPr>
        <w:t>th</w:t>
      </w:r>
      <w:r w:rsidR="00EC7E7B">
        <w:rPr>
          <w:rFonts w:ascii="Arial" w:hAnsi="Arial" w:cs="Arial"/>
          <w:sz w:val="23"/>
          <w:szCs w:val="23"/>
        </w:rPr>
        <w:t xml:space="preserve"> </w:t>
      </w:r>
      <w:r w:rsidR="00AB6B6D">
        <w:rPr>
          <w:rFonts w:ascii="Arial" w:hAnsi="Arial" w:cs="Arial"/>
          <w:sz w:val="23"/>
          <w:szCs w:val="23"/>
        </w:rPr>
        <w:t xml:space="preserve">Grade </w:t>
      </w:r>
    </w:p>
    <w:p w14:paraId="7724616F" w14:textId="20D35328" w:rsidR="00EC7E7B" w:rsidRDefault="00EC7E7B" w:rsidP="00EC7E7B">
      <w:pPr>
        <w:rPr>
          <w:rFonts w:ascii="Arial" w:hAnsi="Arial" w:cs="Arial"/>
          <w:sz w:val="23"/>
          <w:szCs w:val="23"/>
        </w:rPr>
      </w:pPr>
      <w:r>
        <w:rPr>
          <w:rFonts w:ascii="Arial" w:hAnsi="Arial" w:cs="Arial"/>
          <w:sz w:val="23"/>
          <w:szCs w:val="23"/>
        </w:rPr>
        <w:t>Mr. Chris Lee, 7</w:t>
      </w:r>
      <w:r w:rsidRPr="00AB6B6D">
        <w:rPr>
          <w:rFonts w:ascii="Arial" w:hAnsi="Arial" w:cs="Arial"/>
          <w:sz w:val="23"/>
          <w:szCs w:val="23"/>
          <w:vertAlign w:val="superscript"/>
        </w:rPr>
        <w:t>th</w:t>
      </w:r>
      <w:r>
        <w:rPr>
          <w:rFonts w:ascii="Arial" w:hAnsi="Arial" w:cs="Arial"/>
          <w:sz w:val="23"/>
          <w:szCs w:val="23"/>
        </w:rPr>
        <w:t xml:space="preserve"> Grade </w:t>
      </w:r>
    </w:p>
    <w:p w14:paraId="4128448C" w14:textId="77777777" w:rsidR="00EC7E7B" w:rsidRDefault="00EC7E7B" w:rsidP="00EC7E7B">
      <w:pPr>
        <w:rPr>
          <w:rFonts w:ascii="Arial" w:hAnsi="Arial" w:cs="Arial"/>
          <w:sz w:val="23"/>
          <w:szCs w:val="23"/>
        </w:rPr>
      </w:pPr>
      <w:r>
        <w:rPr>
          <w:rFonts w:ascii="Arial" w:hAnsi="Arial" w:cs="Arial"/>
          <w:sz w:val="23"/>
          <w:szCs w:val="23"/>
        </w:rPr>
        <w:t>Mr. Tim Jackson, 8</w:t>
      </w:r>
      <w:r w:rsidRPr="00AB6B6D">
        <w:rPr>
          <w:rFonts w:ascii="Arial" w:hAnsi="Arial" w:cs="Arial"/>
          <w:sz w:val="23"/>
          <w:szCs w:val="23"/>
          <w:vertAlign w:val="superscript"/>
        </w:rPr>
        <w:t>th</w:t>
      </w:r>
      <w:r>
        <w:rPr>
          <w:rFonts w:ascii="Arial" w:hAnsi="Arial" w:cs="Arial"/>
          <w:sz w:val="23"/>
          <w:szCs w:val="23"/>
        </w:rPr>
        <w:t xml:space="preserve"> Grade </w:t>
      </w:r>
    </w:p>
    <w:p w14:paraId="44A343BD" w14:textId="70A4D9FE" w:rsidR="00EA6AE0" w:rsidRDefault="00447ED3" w:rsidP="00AB6B6D">
      <w:pPr>
        <w:rPr>
          <w:rFonts w:ascii="Arial" w:hAnsi="Arial" w:cs="Arial"/>
          <w:sz w:val="23"/>
          <w:szCs w:val="23"/>
        </w:rPr>
      </w:pPr>
      <w:r>
        <w:rPr>
          <w:rFonts w:ascii="Arial" w:hAnsi="Arial" w:cs="Arial"/>
          <w:sz w:val="23"/>
          <w:szCs w:val="23"/>
        </w:rPr>
        <w:t>Dr. Michael Brewer</w:t>
      </w:r>
      <w:r w:rsidR="00EA6AE0">
        <w:rPr>
          <w:rFonts w:ascii="Arial" w:hAnsi="Arial" w:cs="Arial"/>
          <w:sz w:val="23"/>
          <w:szCs w:val="23"/>
        </w:rPr>
        <w:t>, PHS Principal</w:t>
      </w:r>
    </w:p>
    <w:p w14:paraId="44A343BE" w14:textId="1AA99C1C" w:rsidR="00AB6B6D" w:rsidRDefault="00AB5AC0" w:rsidP="00AB6B6D">
      <w:pPr>
        <w:rPr>
          <w:rFonts w:ascii="Arial" w:hAnsi="Arial" w:cs="Arial"/>
          <w:sz w:val="23"/>
          <w:szCs w:val="23"/>
        </w:rPr>
      </w:pPr>
      <w:r w:rsidRPr="009768CE">
        <w:rPr>
          <w:rFonts w:ascii="Arial" w:hAnsi="Arial" w:cs="Arial"/>
          <w:sz w:val="23"/>
          <w:szCs w:val="23"/>
        </w:rPr>
        <w:t>Mr</w:t>
      </w:r>
      <w:r w:rsidR="00EC7E7B">
        <w:rPr>
          <w:rFonts w:ascii="Arial" w:hAnsi="Arial" w:cs="Arial"/>
          <w:sz w:val="23"/>
          <w:szCs w:val="23"/>
        </w:rPr>
        <w:t>s</w:t>
      </w:r>
      <w:r w:rsidRPr="009768CE">
        <w:rPr>
          <w:rFonts w:ascii="Arial" w:hAnsi="Arial" w:cs="Arial"/>
          <w:sz w:val="23"/>
          <w:szCs w:val="23"/>
        </w:rPr>
        <w:t xml:space="preserve">. </w:t>
      </w:r>
      <w:r w:rsidR="00EC7E7B">
        <w:rPr>
          <w:rFonts w:ascii="Arial" w:hAnsi="Arial" w:cs="Arial"/>
          <w:sz w:val="23"/>
          <w:szCs w:val="23"/>
        </w:rPr>
        <w:t>Latrice Jackson</w:t>
      </w:r>
      <w:r w:rsidR="00AB6B6D">
        <w:rPr>
          <w:rFonts w:ascii="Arial" w:hAnsi="Arial" w:cs="Arial"/>
          <w:sz w:val="23"/>
          <w:szCs w:val="23"/>
        </w:rPr>
        <w:t>,</w:t>
      </w:r>
      <w:r w:rsidR="00447ED3">
        <w:rPr>
          <w:rFonts w:ascii="Arial" w:hAnsi="Arial" w:cs="Arial"/>
          <w:sz w:val="23"/>
          <w:szCs w:val="23"/>
        </w:rPr>
        <w:t xml:space="preserve"> Assistant Principal</w:t>
      </w:r>
    </w:p>
    <w:p w14:paraId="45128730" w14:textId="672FDEB0" w:rsidR="003A7AF0" w:rsidRDefault="00447ED3" w:rsidP="00AB6B6D">
      <w:pPr>
        <w:rPr>
          <w:rFonts w:ascii="Arial" w:hAnsi="Arial" w:cs="Arial"/>
          <w:sz w:val="23"/>
          <w:szCs w:val="23"/>
        </w:rPr>
      </w:pPr>
      <w:r>
        <w:rPr>
          <w:rFonts w:ascii="Arial" w:hAnsi="Arial" w:cs="Arial"/>
          <w:sz w:val="23"/>
          <w:szCs w:val="23"/>
        </w:rPr>
        <w:t>Mrs. Angie Mangum</w:t>
      </w:r>
      <w:r w:rsidR="00E25F21">
        <w:rPr>
          <w:rFonts w:ascii="Arial" w:hAnsi="Arial" w:cs="Arial"/>
          <w:sz w:val="23"/>
          <w:szCs w:val="23"/>
        </w:rPr>
        <w:t xml:space="preserve">, </w:t>
      </w:r>
      <w:r>
        <w:rPr>
          <w:rFonts w:ascii="Arial" w:hAnsi="Arial" w:cs="Arial"/>
          <w:sz w:val="23"/>
          <w:szCs w:val="23"/>
        </w:rPr>
        <w:t>Assistant Principal</w:t>
      </w:r>
    </w:p>
    <w:p w14:paraId="327EF1D6" w14:textId="58C5AC5A" w:rsidR="00447ED3" w:rsidRDefault="00447ED3" w:rsidP="00AB6B6D">
      <w:pPr>
        <w:rPr>
          <w:rFonts w:ascii="Arial" w:hAnsi="Arial" w:cs="Arial"/>
          <w:sz w:val="23"/>
          <w:szCs w:val="23"/>
        </w:rPr>
      </w:pPr>
      <w:r>
        <w:rPr>
          <w:rFonts w:ascii="Arial" w:hAnsi="Arial" w:cs="Arial"/>
          <w:sz w:val="23"/>
          <w:szCs w:val="23"/>
        </w:rPr>
        <w:t>Mrs. Ann Renee Bentley, Assistant Principal</w:t>
      </w:r>
    </w:p>
    <w:p w14:paraId="44A343C0" w14:textId="7725AB3B" w:rsidR="00AB6B6D" w:rsidRPr="00AB5AC0" w:rsidRDefault="00AB6B6D" w:rsidP="00AB6B6D">
      <w:pPr>
        <w:rPr>
          <w:rFonts w:ascii="Arial" w:hAnsi="Arial" w:cs="Arial"/>
        </w:rPr>
      </w:pPr>
      <w:r>
        <w:rPr>
          <w:rFonts w:ascii="Arial" w:hAnsi="Arial" w:cs="Arial"/>
          <w:sz w:val="23"/>
          <w:szCs w:val="23"/>
        </w:rPr>
        <w:t xml:space="preserve">Mr. John Craven, </w:t>
      </w:r>
      <w:r w:rsidR="00447ED3">
        <w:rPr>
          <w:rFonts w:ascii="Arial" w:hAnsi="Arial" w:cs="Arial"/>
          <w:sz w:val="23"/>
          <w:szCs w:val="23"/>
        </w:rPr>
        <w:t>Assistant Principal</w:t>
      </w:r>
      <w:r>
        <w:rPr>
          <w:rFonts w:ascii="Arial" w:hAnsi="Arial" w:cs="Arial"/>
          <w:sz w:val="23"/>
          <w:szCs w:val="23"/>
        </w:rPr>
        <w:t xml:space="preserve"> </w:t>
      </w:r>
    </w:p>
    <w:p w14:paraId="44A343C1" w14:textId="2FFE72AF" w:rsidR="00AB6B6D" w:rsidRDefault="000A5ED5" w:rsidP="00AB6B6D">
      <w:pPr>
        <w:rPr>
          <w:rFonts w:ascii="Arial" w:hAnsi="Arial" w:cs="Arial"/>
          <w:sz w:val="23"/>
          <w:szCs w:val="23"/>
        </w:rPr>
      </w:pPr>
      <w:r>
        <w:rPr>
          <w:rFonts w:ascii="Arial" w:hAnsi="Arial" w:cs="Arial"/>
          <w:sz w:val="23"/>
          <w:szCs w:val="23"/>
        </w:rPr>
        <w:t>Mr</w:t>
      </w:r>
      <w:r w:rsidR="003444FA">
        <w:rPr>
          <w:rFonts w:ascii="Arial" w:hAnsi="Arial" w:cs="Arial"/>
          <w:sz w:val="23"/>
          <w:szCs w:val="23"/>
        </w:rPr>
        <w:t>.</w:t>
      </w:r>
      <w:r>
        <w:rPr>
          <w:rFonts w:ascii="Arial" w:hAnsi="Arial" w:cs="Arial"/>
          <w:sz w:val="23"/>
          <w:szCs w:val="23"/>
        </w:rPr>
        <w:t xml:space="preserve"> Joel McCarty, Assistant Principal</w:t>
      </w:r>
    </w:p>
    <w:p w14:paraId="55BD9EF4" w14:textId="77777777" w:rsidR="000A5ED5" w:rsidRDefault="000A5ED5" w:rsidP="00AB6B6D">
      <w:pPr>
        <w:rPr>
          <w:rFonts w:ascii="Arial" w:hAnsi="Arial" w:cs="Arial"/>
          <w:b/>
        </w:rPr>
      </w:pPr>
    </w:p>
    <w:p w14:paraId="44A343C2" w14:textId="77777777" w:rsidR="00CF689C" w:rsidRPr="00AB5AC0" w:rsidRDefault="00CF689C" w:rsidP="00AB6B6D">
      <w:pPr>
        <w:rPr>
          <w:rFonts w:ascii="Arial" w:hAnsi="Arial" w:cs="Arial"/>
          <w:b/>
        </w:rPr>
      </w:pPr>
      <w:r w:rsidRPr="00AB5AC0">
        <w:rPr>
          <w:rFonts w:ascii="Arial" w:hAnsi="Arial" w:cs="Arial"/>
          <w:b/>
        </w:rPr>
        <w:t>Guidance &amp; Counseling Staff</w:t>
      </w:r>
    </w:p>
    <w:p w14:paraId="0A40B705" w14:textId="77777777" w:rsidR="00CD4AB3" w:rsidRDefault="00CD4AB3" w:rsidP="00CD4AB3">
      <w:pPr>
        <w:rPr>
          <w:rFonts w:ascii="Arial" w:hAnsi="Arial" w:cs="Arial"/>
          <w:sz w:val="23"/>
          <w:szCs w:val="23"/>
        </w:rPr>
      </w:pPr>
      <w:r>
        <w:rPr>
          <w:rFonts w:ascii="Arial" w:hAnsi="Arial" w:cs="Arial"/>
          <w:sz w:val="23"/>
          <w:szCs w:val="23"/>
        </w:rPr>
        <w:t xml:space="preserve">Ms.  Bridget Nelson, </w:t>
      </w:r>
      <w:r w:rsidRPr="008A5378">
        <w:rPr>
          <w:rFonts w:ascii="Arial" w:hAnsi="Arial" w:cs="Arial"/>
          <w:sz w:val="23"/>
          <w:szCs w:val="23"/>
        </w:rPr>
        <w:t>6</w:t>
      </w:r>
      <w:r w:rsidRPr="008E7754">
        <w:rPr>
          <w:rFonts w:ascii="Arial" w:hAnsi="Arial" w:cs="Arial"/>
          <w:sz w:val="23"/>
          <w:szCs w:val="23"/>
          <w:vertAlign w:val="superscript"/>
        </w:rPr>
        <w:t>th</w:t>
      </w:r>
      <w:r>
        <w:rPr>
          <w:rFonts w:ascii="Arial" w:hAnsi="Arial" w:cs="Arial"/>
          <w:sz w:val="23"/>
          <w:szCs w:val="23"/>
        </w:rPr>
        <w:t xml:space="preserve"> </w:t>
      </w:r>
      <w:r w:rsidRPr="008A5378">
        <w:rPr>
          <w:rFonts w:ascii="Arial" w:hAnsi="Arial" w:cs="Arial"/>
          <w:sz w:val="23"/>
          <w:szCs w:val="23"/>
        </w:rPr>
        <w:t xml:space="preserve">Grade </w:t>
      </w:r>
    </w:p>
    <w:p w14:paraId="4B382FA0" w14:textId="77777777" w:rsidR="00CD4AB3" w:rsidRDefault="00CD4AB3" w:rsidP="00CD4AB3">
      <w:pPr>
        <w:rPr>
          <w:rFonts w:ascii="Arial" w:hAnsi="Arial" w:cs="Arial"/>
          <w:sz w:val="23"/>
          <w:szCs w:val="23"/>
        </w:rPr>
      </w:pPr>
      <w:r>
        <w:rPr>
          <w:rFonts w:ascii="Arial" w:hAnsi="Arial" w:cs="Arial"/>
          <w:sz w:val="23"/>
          <w:szCs w:val="23"/>
        </w:rPr>
        <w:t>Mrs. Jana Watts, 7</w:t>
      </w:r>
      <w:r w:rsidRPr="00DB1B84">
        <w:rPr>
          <w:rFonts w:ascii="Arial" w:hAnsi="Arial" w:cs="Arial"/>
          <w:sz w:val="23"/>
          <w:szCs w:val="23"/>
          <w:vertAlign w:val="superscript"/>
        </w:rPr>
        <w:t>th</w:t>
      </w:r>
      <w:r>
        <w:rPr>
          <w:rFonts w:ascii="Arial" w:hAnsi="Arial" w:cs="Arial"/>
          <w:sz w:val="23"/>
          <w:szCs w:val="23"/>
        </w:rPr>
        <w:t xml:space="preserve"> Grade</w:t>
      </w:r>
    </w:p>
    <w:p w14:paraId="44A343C3" w14:textId="0103C84A" w:rsidR="008A5378" w:rsidRDefault="00AB6B6D" w:rsidP="00AB6B6D">
      <w:pPr>
        <w:rPr>
          <w:rFonts w:ascii="Arial" w:hAnsi="Arial" w:cs="Arial"/>
          <w:sz w:val="23"/>
          <w:szCs w:val="23"/>
        </w:rPr>
      </w:pPr>
      <w:r>
        <w:rPr>
          <w:rFonts w:ascii="Arial" w:hAnsi="Arial" w:cs="Arial"/>
          <w:sz w:val="23"/>
          <w:szCs w:val="23"/>
        </w:rPr>
        <w:t xml:space="preserve">Mrs. </w:t>
      </w:r>
      <w:r w:rsidR="00E25F21">
        <w:rPr>
          <w:rFonts w:ascii="Arial" w:hAnsi="Arial" w:cs="Arial"/>
          <w:sz w:val="23"/>
          <w:szCs w:val="23"/>
        </w:rPr>
        <w:t>Lauren King</w:t>
      </w:r>
      <w:r>
        <w:rPr>
          <w:rFonts w:ascii="Arial" w:hAnsi="Arial" w:cs="Arial"/>
          <w:sz w:val="23"/>
          <w:szCs w:val="23"/>
        </w:rPr>
        <w:t xml:space="preserve">, </w:t>
      </w:r>
      <w:r w:rsidR="008E7754">
        <w:rPr>
          <w:rFonts w:ascii="Arial" w:hAnsi="Arial" w:cs="Arial"/>
          <w:sz w:val="23"/>
          <w:szCs w:val="23"/>
        </w:rPr>
        <w:t>8</w:t>
      </w:r>
      <w:r w:rsidR="008E7754" w:rsidRPr="008E7754">
        <w:rPr>
          <w:rFonts w:ascii="Arial" w:hAnsi="Arial" w:cs="Arial"/>
          <w:sz w:val="23"/>
          <w:szCs w:val="23"/>
          <w:vertAlign w:val="superscript"/>
        </w:rPr>
        <w:t>th</w:t>
      </w:r>
      <w:r w:rsidR="008E7754">
        <w:rPr>
          <w:rFonts w:ascii="Arial" w:hAnsi="Arial" w:cs="Arial"/>
          <w:sz w:val="23"/>
          <w:szCs w:val="23"/>
        </w:rPr>
        <w:t xml:space="preserve"> G</w:t>
      </w:r>
      <w:r w:rsidR="00BE7CCE" w:rsidRPr="008A5378">
        <w:rPr>
          <w:rFonts w:ascii="Arial" w:hAnsi="Arial" w:cs="Arial"/>
          <w:sz w:val="23"/>
          <w:szCs w:val="23"/>
        </w:rPr>
        <w:t xml:space="preserve">rade </w:t>
      </w:r>
    </w:p>
    <w:p w14:paraId="44A343C5" w14:textId="4A4646D2" w:rsidR="00E74DFB" w:rsidRDefault="00672D67" w:rsidP="00AB6B6D">
      <w:pPr>
        <w:rPr>
          <w:rFonts w:ascii="Arial" w:hAnsi="Arial" w:cs="Arial"/>
          <w:sz w:val="23"/>
          <w:szCs w:val="23"/>
        </w:rPr>
      </w:pPr>
      <w:proofErr w:type="spellStart"/>
      <w:r>
        <w:rPr>
          <w:rFonts w:ascii="Arial" w:hAnsi="Arial" w:cs="Arial"/>
          <w:sz w:val="23"/>
          <w:szCs w:val="23"/>
        </w:rPr>
        <w:t>Mrs</w:t>
      </w:r>
      <w:proofErr w:type="spellEnd"/>
      <w:r>
        <w:rPr>
          <w:rFonts w:ascii="Arial" w:hAnsi="Arial" w:cs="Arial"/>
          <w:sz w:val="23"/>
          <w:szCs w:val="23"/>
        </w:rPr>
        <w:t xml:space="preserve"> Tiffany </w:t>
      </w:r>
      <w:proofErr w:type="spellStart"/>
      <w:r>
        <w:rPr>
          <w:rFonts w:ascii="Arial" w:hAnsi="Arial" w:cs="Arial"/>
          <w:sz w:val="23"/>
          <w:szCs w:val="23"/>
        </w:rPr>
        <w:t>Durr</w:t>
      </w:r>
      <w:proofErr w:type="spellEnd"/>
      <w:r w:rsidR="00AB6B6D">
        <w:rPr>
          <w:rFonts w:ascii="Arial" w:hAnsi="Arial" w:cs="Arial"/>
          <w:sz w:val="23"/>
          <w:szCs w:val="23"/>
        </w:rPr>
        <w:t>, 9</w:t>
      </w:r>
      <w:r w:rsidR="00AB6B6D" w:rsidRPr="00AB6B6D">
        <w:rPr>
          <w:rFonts w:ascii="Arial" w:hAnsi="Arial" w:cs="Arial"/>
          <w:sz w:val="23"/>
          <w:szCs w:val="23"/>
          <w:vertAlign w:val="superscript"/>
        </w:rPr>
        <w:t>th</w:t>
      </w:r>
      <w:r w:rsidR="00AB6B6D">
        <w:rPr>
          <w:rFonts w:ascii="Arial" w:hAnsi="Arial" w:cs="Arial"/>
          <w:sz w:val="23"/>
          <w:szCs w:val="23"/>
        </w:rPr>
        <w:t xml:space="preserve"> Grade</w:t>
      </w:r>
    </w:p>
    <w:p w14:paraId="44A343C6" w14:textId="1194B94E" w:rsidR="00CF689C" w:rsidRDefault="00AB5AC0" w:rsidP="00AB6B6D">
      <w:pPr>
        <w:rPr>
          <w:rFonts w:ascii="Arial" w:hAnsi="Arial" w:cs="Arial"/>
          <w:sz w:val="23"/>
          <w:szCs w:val="23"/>
        </w:rPr>
      </w:pPr>
      <w:r w:rsidRPr="009768CE">
        <w:rPr>
          <w:rFonts w:ascii="Arial" w:hAnsi="Arial" w:cs="Arial"/>
          <w:sz w:val="23"/>
          <w:szCs w:val="23"/>
        </w:rPr>
        <w:t>Mrs. Courtney Matthews</w:t>
      </w:r>
      <w:r w:rsidR="00AB6B6D">
        <w:rPr>
          <w:rFonts w:ascii="Arial" w:hAnsi="Arial" w:cs="Arial"/>
          <w:sz w:val="23"/>
          <w:szCs w:val="23"/>
        </w:rPr>
        <w:t xml:space="preserve">, </w:t>
      </w:r>
      <w:r w:rsidRPr="009768CE">
        <w:rPr>
          <w:rFonts w:ascii="Arial" w:hAnsi="Arial" w:cs="Arial"/>
          <w:sz w:val="23"/>
          <w:szCs w:val="23"/>
        </w:rPr>
        <w:t>10</w:t>
      </w:r>
      <w:r w:rsidRPr="009768CE">
        <w:rPr>
          <w:rFonts w:ascii="Arial" w:hAnsi="Arial" w:cs="Arial"/>
          <w:sz w:val="23"/>
          <w:szCs w:val="23"/>
          <w:vertAlign w:val="superscript"/>
        </w:rPr>
        <w:t>th</w:t>
      </w:r>
      <w:r w:rsidRPr="009768CE">
        <w:rPr>
          <w:rFonts w:ascii="Arial" w:hAnsi="Arial" w:cs="Arial"/>
          <w:sz w:val="23"/>
          <w:szCs w:val="23"/>
        </w:rPr>
        <w:t xml:space="preserve"> </w:t>
      </w:r>
      <w:r w:rsidR="000A5ED5">
        <w:rPr>
          <w:rFonts w:ascii="Arial" w:hAnsi="Arial" w:cs="Arial"/>
          <w:sz w:val="23"/>
          <w:szCs w:val="23"/>
        </w:rPr>
        <w:t>Grad</w:t>
      </w:r>
      <w:r w:rsidR="00672D67">
        <w:rPr>
          <w:rFonts w:ascii="Arial" w:hAnsi="Arial" w:cs="Arial"/>
          <w:sz w:val="23"/>
          <w:szCs w:val="23"/>
        </w:rPr>
        <w:t>e</w:t>
      </w:r>
    </w:p>
    <w:p w14:paraId="6F552004" w14:textId="302D3694" w:rsidR="000A5ED5" w:rsidRDefault="00672D67" w:rsidP="00AB6B6D">
      <w:pPr>
        <w:rPr>
          <w:rFonts w:ascii="Arial" w:hAnsi="Arial" w:cs="Arial"/>
          <w:sz w:val="23"/>
          <w:szCs w:val="23"/>
        </w:rPr>
      </w:pPr>
      <w:r>
        <w:rPr>
          <w:rFonts w:ascii="Arial" w:hAnsi="Arial" w:cs="Arial"/>
          <w:sz w:val="23"/>
          <w:szCs w:val="23"/>
        </w:rPr>
        <w:t xml:space="preserve">Mrs. Andrea </w:t>
      </w:r>
      <w:proofErr w:type="spellStart"/>
      <w:r>
        <w:rPr>
          <w:rFonts w:ascii="Arial" w:hAnsi="Arial" w:cs="Arial"/>
          <w:sz w:val="23"/>
          <w:szCs w:val="23"/>
        </w:rPr>
        <w:t>Mozee</w:t>
      </w:r>
      <w:proofErr w:type="spellEnd"/>
      <w:r>
        <w:rPr>
          <w:rFonts w:ascii="Arial" w:hAnsi="Arial" w:cs="Arial"/>
          <w:sz w:val="23"/>
          <w:szCs w:val="23"/>
        </w:rPr>
        <w:t>, 11</w:t>
      </w:r>
      <w:r w:rsidRPr="00672D67">
        <w:rPr>
          <w:rFonts w:ascii="Arial" w:hAnsi="Arial" w:cs="Arial"/>
          <w:sz w:val="23"/>
          <w:szCs w:val="23"/>
          <w:vertAlign w:val="superscript"/>
        </w:rPr>
        <w:t>th</w:t>
      </w:r>
      <w:r>
        <w:rPr>
          <w:rFonts w:ascii="Arial" w:hAnsi="Arial" w:cs="Arial"/>
          <w:sz w:val="23"/>
          <w:szCs w:val="23"/>
        </w:rPr>
        <w:t xml:space="preserve"> Grade</w:t>
      </w:r>
    </w:p>
    <w:p w14:paraId="44A343C7" w14:textId="77777777" w:rsidR="00AB6B6D" w:rsidRDefault="00E74DFB" w:rsidP="00AB6B6D">
      <w:pPr>
        <w:rPr>
          <w:rFonts w:ascii="Arial" w:hAnsi="Arial" w:cs="Arial"/>
          <w:sz w:val="23"/>
          <w:szCs w:val="23"/>
        </w:rPr>
      </w:pPr>
      <w:r w:rsidRPr="009768CE">
        <w:rPr>
          <w:rFonts w:ascii="Arial" w:hAnsi="Arial" w:cs="Arial"/>
          <w:sz w:val="23"/>
          <w:szCs w:val="23"/>
        </w:rPr>
        <w:t>Mrs. Penny Pitts</w:t>
      </w:r>
      <w:r w:rsidR="00EA6AE0">
        <w:rPr>
          <w:rFonts w:ascii="Arial" w:hAnsi="Arial" w:cs="Arial"/>
          <w:sz w:val="23"/>
          <w:szCs w:val="23"/>
        </w:rPr>
        <w:t>,</w:t>
      </w:r>
      <w:r w:rsidRPr="009768CE">
        <w:rPr>
          <w:rFonts w:ascii="Arial" w:hAnsi="Arial" w:cs="Arial"/>
          <w:sz w:val="23"/>
          <w:szCs w:val="23"/>
        </w:rPr>
        <w:t>12</w:t>
      </w:r>
      <w:r w:rsidRPr="009768CE">
        <w:rPr>
          <w:rFonts w:ascii="Arial" w:hAnsi="Arial" w:cs="Arial"/>
          <w:sz w:val="23"/>
          <w:szCs w:val="23"/>
          <w:vertAlign w:val="superscript"/>
        </w:rPr>
        <w:t>th</w:t>
      </w:r>
      <w:r w:rsidRPr="009768CE">
        <w:rPr>
          <w:rFonts w:ascii="Arial" w:hAnsi="Arial" w:cs="Arial"/>
          <w:sz w:val="23"/>
          <w:szCs w:val="23"/>
        </w:rPr>
        <w:t xml:space="preserve"> Grade </w:t>
      </w:r>
    </w:p>
    <w:p w14:paraId="44A343C8" w14:textId="77777777" w:rsidR="00E74DFB" w:rsidRPr="009768CE" w:rsidRDefault="00E74DFB" w:rsidP="00AB6B6D">
      <w:pPr>
        <w:rPr>
          <w:rFonts w:ascii="Arial" w:hAnsi="Arial" w:cs="Arial"/>
          <w:sz w:val="23"/>
          <w:szCs w:val="23"/>
        </w:rPr>
      </w:pPr>
      <w:r w:rsidRPr="009768CE">
        <w:rPr>
          <w:rFonts w:ascii="Arial" w:hAnsi="Arial" w:cs="Arial"/>
          <w:sz w:val="23"/>
          <w:szCs w:val="23"/>
        </w:rPr>
        <w:t>Mrs. Gina Morgigno</w:t>
      </w:r>
      <w:r w:rsidR="00EA6AE0">
        <w:rPr>
          <w:rFonts w:ascii="Arial" w:hAnsi="Arial" w:cs="Arial"/>
          <w:sz w:val="23"/>
          <w:szCs w:val="23"/>
        </w:rPr>
        <w:t xml:space="preserve">, </w:t>
      </w:r>
      <w:r w:rsidR="00AB6B6D">
        <w:rPr>
          <w:rFonts w:ascii="Arial" w:hAnsi="Arial" w:cs="Arial"/>
          <w:sz w:val="23"/>
          <w:szCs w:val="23"/>
        </w:rPr>
        <w:t>Director of Testing</w:t>
      </w:r>
      <w:r w:rsidR="00EA6AE0">
        <w:rPr>
          <w:rFonts w:ascii="Arial" w:hAnsi="Arial" w:cs="Arial"/>
          <w:sz w:val="23"/>
          <w:szCs w:val="23"/>
        </w:rPr>
        <w:t xml:space="preserve"> and Counseling</w:t>
      </w:r>
      <w:r>
        <w:rPr>
          <w:rFonts w:ascii="Arial" w:hAnsi="Arial" w:cs="Arial"/>
          <w:sz w:val="23"/>
          <w:szCs w:val="23"/>
        </w:rPr>
        <w:t xml:space="preserve"> </w:t>
      </w:r>
    </w:p>
    <w:p w14:paraId="44A343C9" w14:textId="77777777" w:rsidR="00AB6B6D" w:rsidRDefault="00AB6B6D" w:rsidP="00AB6B6D"/>
    <w:p w14:paraId="44A343CA" w14:textId="77777777" w:rsidR="00CF689C" w:rsidRDefault="00000000" w:rsidP="00AB6B6D">
      <w:pPr>
        <w:rPr>
          <w:rStyle w:val="Hyperlink"/>
          <w:rFonts w:ascii="Arial" w:hAnsi="Arial" w:cs="Arial"/>
          <w:b/>
          <w:sz w:val="23"/>
          <w:szCs w:val="23"/>
        </w:rPr>
      </w:pPr>
      <w:hyperlink r:id="rId9" w:history="1">
        <w:r w:rsidR="00CF13B4" w:rsidRPr="00696784">
          <w:rPr>
            <w:rStyle w:val="Hyperlink"/>
            <w:rFonts w:ascii="Arial" w:hAnsi="Arial" w:cs="Arial"/>
            <w:b/>
            <w:sz w:val="23"/>
            <w:szCs w:val="23"/>
          </w:rPr>
          <w:t>http://www.pearl.k12.ms.us</w:t>
        </w:r>
      </w:hyperlink>
    </w:p>
    <w:p w14:paraId="44A343CB" w14:textId="77777777" w:rsidR="00AB6B6D" w:rsidRDefault="00AB6B6D" w:rsidP="00AB6B6D">
      <w:pPr>
        <w:rPr>
          <w:rStyle w:val="Hyperlink"/>
          <w:rFonts w:ascii="Arial" w:hAnsi="Arial" w:cs="Arial"/>
          <w:color w:val="auto"/>
          <w:sz w:val="23"/>
          <w:szCs w:val="23"/>
          <w:u w:val="none"/>
        </w:rPr>
      </w:pPr>
      <w:r>
        <w:rPr>
          <w:rStyle w:val="Hyperlink"/>
          <w:rFonts w:ascii="Arial" w:hAnsi="Arial" w:cs="Arial"/>
          <w:color w:val="auto"/>
          <w:sz w:val="23"/>
          <w:szCs w:val="23"/>
          <w:u w:val="none"/>
        </w:rPr>
        <w:t>Pearl High School: 601-932-7931</w:t>
      </w:r>
    </w:p>
    <w:p w14:paraId="44A343CC" w14:textId="77777777" w:rsidR="00AB6B6D" w:rsidRPr="00AB6B6D" w:rsidRDefault="00AB6B6D" w:rsidP="00AB6B6D">
      <w:pPr>
        <w:rPr>
          <w:rFonts w:ascii="Arial" w:hAnsi="Arial" w:cs="Arial"/>
          <w:sz w:val="23"/>
          <w:szCs w:val="23"/>
        </w:rPr>
      </w:pPr>
      <w:r>
        <w:rPr>
          <w:rStyle w:val="Hyperlink"/>
          <w:rFonts w:ascii="Arial" w:hAnsi="Arial" w:cs="Arial"/>
          <w:color w:val="auto"/>
          <w:sz w:val="23"/>
          <w:szCs w:val="23"/>
          <w:u w:val="none"/>
        </w:rPr>
        <w:t>Pearl Junior High School: 601-932-7952</w:t>
      </w:r>
    </w:p>
    <w:p w14:paraId="44A343CD" w14:textId="77777777" w:rsidR="00AB6B6D" w:rsidRDefault="00AB6B6D" w:rsidP="00C63667">
      <w:pPr>
        <w:rPr>
          <w:rFonts w:ascii="Arial" w:hAnsi="Arial" w:cs="Arial"/>
          <w:b/>
          <w:sz w:val="32"/>
          <w:szCs w:val="32"/>
        </w:rPr>
      </w:pPr>
    </w:p>
    <w:p w14:paraId="44A343CE" w14:textId="77777777" w:rsidR="00AB6B6D" w:rsidRDefault="00AB6B6D" w:rsidP="00C63667">
      <w:pPr>
        <w:rPr>
          <w:rFonts w:ascii="Arial" w:hAnsi="Arial" w:cs="Arial"/>
          <w:b/>
          <w:sz w:val="32"/>
          <w:szCs w:val="32"/>
        </w:rPr>
      </w:pPr>
    </w:p>
    <w:p w14:paraId="44A343CF" w14:textId="77777777" w:rsidR="00EA6AE0" w:rsidRDefault="00EA6AE0" w:rsidP="00C63667">
      <w:pPr>
        <w:rPr>
          <w:rFonts w:ascii="Arial" w:hAnsi="Arial" w:cs="Arial"/>
          <w:b/>
          <w:sz w:val="32"/>
          <w:szCs w:val="32"/>
        </w:rPr>
      </w:pPr>
    </w:p>
    <w:p w14:paraId="44A343D1" w14:textId="77777777" w:rsidR="00286BB6" w:rsidRDefault="00286BB6" w:rsidP="00C63667">
      <w:pPr>
        <w:rPr>
          <w:rFonts w:ascii="Arial" w:hAnsi="Arial" w:cs="Arial"/>
          <w:b/>
          <w:sz w:val="32"/>
          <w:szCs w:val="32"/>
        </w:rPr>
      </w:pPr>
    </w:p>
    <w:p w14:paraId="44A343D2" w14:textId="77777777" w:rsidR="00AB6B6D" w:rsidRDefault="00AB6B6D" w:rsidP="00C63667">
      <w:pPr>
        <w:rPr>
          <w:rFonts w:ascii="Arial" w:hAnsi="Arial" w:cs="Arial"/>
          <w:b/>
          <w:sz w:val="32"/>
          <w:szCs w:val="32"/>
        </w:rPr>
      </w:pPr>
    </w:p>
    <w:p w14:paraId="44A343D3" w14:textId="77777777" w:rsidR="00C63667" w:rsidRDefault="00C63667" w:rsidP="00C63667">
      <w:pPr>
        <w:rPr>
          <w:rFonts w:ascii="Arial" w:hAnsi="Arial" w:cs="Arial"/>
          <w:b/>
          <w:sz w:val="32"/>
          <w:szCs w:val="32"/>
        </w:rPr>
      </w:pPr>
      <w:r>
        <w:rPr>
          <w:b/>
          <w:noProof/>
          <w:u w:val="single"/>
        </w:rPr>
        <mc:AlternateContent>
          <mc:Choice Requires="wps">
            <w:drawing>
              <wp:anchor distT="0" distB="0" distL="114300" distR="114300" simplePos="0" relativeHeight="251651584" behindDoc="0" locked="0" layoutInCell="1" allowOverlap="1" wp14:anchorId="44A34B1D" wp14:editId="271F1475">
                <wp:simplePos x="0" y="0"/>
                <wp:positionH relativeFrom="column">
                  <wp:posOffset>589915</wp:posOffset>
                </wp:positionH>
                <wp:positionV relativeFrom="paragraph">
                  <wp:posOffset>0</wp:posOffset>
                </wp:positionV>
                <wp:extent cx="5824728" cy="428625"/>
                <wp:effectExtent l="0" t="0" r="24130" b="28575"/>
                <wp:wrapNone/>
                <wp:docPr id="34" name="Text Box 34"/>
                <wp:cNvGraphicFramePr/>
                <a:graphic xmlns:a="http://schemas.openxmlformats.org/drawingml/2006/main">
                  <a:graphicData uri="http://schemas.microsoft.com/office/word/2010/wordprocessingShape">
                    <wps:wsp>
                      <wps:cNvSpPr txBox="1"/>
                      <wps:spPr>
                        <a:xfrm>
                          <a:off x="0" y="0"/>
                          <a:ext cx="5824728" cy="428625"/>
                        </a:xfrm>
                        <a:prstGeom prst="rect">
                          <a:avLst/>
                        </a:prstGeom>
                        <a:solidFill>
                          <a:schemeClr val="tx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A34B89" w14:textId="77777777" w:rsidR="008F7659" w:rsidRPr="00C63667" w:rsidRDefault="008F7659">
                            <w:pPr>
                              <w:rPr>
                                <w:rFonts w:ascii="Arial" w:hAnsi="Arial" w:cs="Arial"/>
                                <w:color w:val="FFFFFF" w:themeColor="background1"/>
                                <w:sz w:val="32"/>
                                <w:szCs w:val="32"/>
                              </w:rPr>
                            </w:pPr>
                            <w:r>
                              <w:rPr>
                                <w:rFonts w:ascii="Arial" w:hAnsi="Arial" w:cs="Arial"/>
                                <w:color w:val="FFFFFF" w:themeColor="background1"/>
                                <w:sz w:val="32"/>
                                <w:szCs w:val="32"/>
                              </w:rPr>
                              <w:t>PPSD Curriculum Guide Table of 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34B1D" id="Text Box 34" o:spid="_x0000_s1027" type="#_x0000_t202" style="position:absolute;margin-left:46.45pt;margin-top:0;width:458.65pt;height:3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IDlgIAALsFAAAOAAAAZHJzL2Uyb0RvYy54bWysVEtPGzEQvlfqf7B8L5ssCdCIDUpBVJUQ&#10;oELF2fHaxML2uLaT3fTXd+zdDeFxoepldzzzeTzzzeP0rDWabIQPCmxFxwcjSoTlUCv7WNFf95df&#10;TigJkdmaabCiolsR6Nn886fTxs1ECSvQtfAEndgwa1xFVzG6WVEEvhKGhQNwwqJRgjcs4tE/FrVn&#10;DXo3uihHo6OiAV87D1yEgNqLzkjn2b+UgscbKYOIRFcUY4v56/N3mb7F/JTNHj1zK8X7MNg/RGGY&#10;svjoztUFi4ysvXrjyijuIYCMBxxMAVIqLnIOmM149CqbuxVzIueC5AS3oyn8P7f8enPriaorejih&#10;xDKDNboXbSTfoCWoQn4aF2YIu3MIjC3qsc6DPqAypd1Kb9IfEyJoR6a3O3aTN47K6Uk5OS6xHzja&#10;JuXJUTlNborn286H+F2AIUmoqMfqZVLZ5irEDjpA0mMBtKovldb5kDpGnGtPNgxrHduyd/4CpS1p&#10;Knp0OB1lxy9syfXu/lIz/vTWAwarbXpO5N7qw0oMdUxkKW61SBhtfwqJ3GZC3omRcS5szFxmv4hO&#10;KIkZfeRij3+O6iOXuzyGl8HG3WWjLPiOpZfU1k9DyLLDYw338k5ibJdtbqpdoyyh3mL/eOgmMDh+&#10;qZDvKxbiLfM4ctgyuEbiDX6kBiwS9BIlK/B/3tMnPE4CWilpcIQrGn6vmReU6B8WZ+TreDJJM58P&#10;k+lxiQe/b1nuW+zanAN2zhgXluNZTPioB1F6MA+4bRbpVTQxy/FtbLVBPI/dYsFtxcVikUE45Y7F&#10;K3vneHKdipT67L59YN71fR5xQq5hGHY2e9XuHTbdtLBYR5Aqz0LiuWO15x83RJ6mfpulFbR/zqjn&#10;nTv/CwAA//8DAFBLAwQUAAYACAAAACEAtdn1w9sAAAAHAQAADwAAAGRycy9kb3ducmV2LnhtbEyP&#10;zU7DMBCE70i8g7VI3KidSIQ2ZFMhJC7tAdGfuxMvSdR4HWK3Sd8e9wTH0YxmvinWs+3FhUbfOUZI&#10;FgoEce1Mxw3CYf/xtAThg2aje8eEcCUP6/L+rtC5cRN/0WUXGhFL2OcaoQ1hyKX0dUtW+4UbiKP3&#10;7UarQ5RjI82op1hue5kqlUmrO44LrR7ovaX6tDtbhG3182mng96clKeNabKjrX2C+Pgwv72CCDSH&#10;vzDc8CM6lJGpcmc2XvQIq3QVkwjx0M1ViUpBVAjZyzPIspD/+ctfAAAA//8DAFBLAQItABQABgAI&#10;AAAAIQC2gziS/gAAAOEBAAATAAAAAAAAAAAAAAAAAAAAAABbQ29udGVudF9UeXBlc10ueG1sUEsB&#10;Ai0AFAAGAAgAAAAhADj9If/WAAAAlAEAAAsAAAAAAAAAAAAAAAAALwEAAF9yZWxzLy5yZWxzUEsB&#10;Ai0AFAAGAAgAAAAhABABUgOWAgAAuwUAAA4AAAAAAAAAAAAAAAAALgIAAGRycy9lMm9Eb2MueG1s&#10;UEsBAi0AFAAGAAgAAAAhALXZ9cPbAAAABwEAAA8AAAAAAAAAAAAAAAAA8AQAAGRycy9kb3ducmV2&#10;LnhtbFBLBQYAAAAABAAEAPMAAAD4BQAAAAA=&#10;" fillcolor="#1f497d [3215]" strokeweight=".5pt">
                <v:textbox>
                  <w:txbxContent>
                    <w:p w14:paraId="44A34B89" w14:textId="77777777" w:rsidR="008F7659" w:rsidRPr="00C63667" w:rsidRDefault="008F7659">
                      <w:pPr>
                        <w:rPr>
                          <w:rFonts w:ascii="Arial" w:hAnsi="Arial" w:cs="Arial"/>
                          <w:color w:val="FFFFFF" w:themeColor="background1"/>
                          <w:sz w:val="32"/>
                          <w:szCs w:val="32"/>
                        </w:rPr>
                      </w:pPr>
                      <w:r>
                        <w:rPr>
                          <w:rFonts w:ascii="Arial" w:hAnsi="Arial" w:cs="Arial"/>
                          <w:color w:val="FFFFFF" w:themeColor="background1"/>
                          <w:sz w:val="32"/>
                          <w:szCs w:val="32"/>
                        </w:rPr>
                        <w:t>PPSD Curriculum Guide Table of Contents</w:t>
                      </w:r>
                    </w:p>
                  </w:txbxContent>
                </v:textbox>
              </v:shape>
            </w:pict>
          </mc:Fallback>
        </mc:AlternateContent>
      </w:r>
      <w:r>
        <w:rPr>
          <w:b/>
          <w:noProof/>
          <w:u w:val="single"/>
        </w:rPr>
        <w:drawing>
          <wp:inline distT="0" distB="0" distL="0" distR="0" wp14:anchorId="44A34B1F" wp14:editId="6E609B8D">
            <wp:extent cx="476250" cy="400050"/>
            <wp:effectExtent l="0" t="0" r="0" b="0"/>
            <wp:docPr id="33" name="Picture 33" descr="C:\Users\gmorgigno\AppData\Local\Microsoft\Windows\Temporary Internet Files\Content.Outlook\JG533UIS\pearl anch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rgigno\AppData\Local\Microsoft\Windows\Temporary Internet Files\Content.Outlook\JG533UIS\pearl ancho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rPr>
          <w:rFonts w:ascii="Arial" w:hAnsi="Arial" w:cs="Arial"/>
          <w:b/>
          <w:sz w:val="32"/>
          <w:szCs w:val="32"/>
        </w:rPr>
        <w:t xml:space="preserve"> </w:t>
      </w:r>
    </w:p>
    <w:p w14:paraId="44A343D4" w14:textId="77777777" w:rsidR="00C63667" w:rsidRDefault="00C63667" w:rsidP="00C63667">
      <w:pPr>
        <w:rPr>
          <w:rFonts w:ascii="Arial" w:hAnsi="Arial" w:cs="Arial"/>
          <w:b/>
          <w:sz w:val="32"/>
          <w:szCs w:val="32"/>
        </w:rPr>
      </w:pPr>
    </w:p>
    <w:p w14:paraId="44A343D5" w14:textId="77777777" w:rsidR="003A1644" w:rsidRDefault="003A1644" w:rsidP="00C63667">
      <w:pPr>
        <w:rPr>
          <w:rFonts w:ascii="Arial" w:hAnsi="Arial" w:cs="Arial"/>
          <w:b/>
        </w:rPr>
      </w:pPr>
    </w:p>
    <w:p w14:paraId="44A343D6" w14:textId="77777777" w:rsidR="003A1644" w:rsidRDefault="003A1644" w:rsidP="00C63667">
      <w:pPr>
        <w:rPr>
          <w:rFonts w:ascii="Arial" w:hAnsi="Arial" w:cs="Arial"/>
          <w:b/>
        </w:rPr>
      </w:pPr>
      <w:r>
        <w:rPr>
          <w:rFonts w:ascii="Arial" w:hAnsi="Arial" w:cs="Arial"/>
          <w:b/>
        </w:rPr>
        <w:tab/>
        <w:t>Graduation Requirements</w:t>
      </w:r>
      <w:r w:rsidR="009C2DEE">
        <w:rPr>
          <w:rFonts w:ascii="Arial" w:hAnsi="Arial" w:cs="Arial"/>
          <w:b/>
        </w:rPr>
        <w:t xml:space="preserve"> and Endorsements</w:t>
      </w:r>
      <w:r>
        <w:rPr>
          <w:rFonts w:ascii="Arial" w:hAnsi="Arial" w:cs="Arial"/>
          <w:b/>
        </w:rPr>
        <w:tab/>
        <w:t>3-6</w:t>
      </w:r>
    </w:p>
    <w:p w14:paraId="44A343D7" w14:textId="77777777" w:rsidR="003A1644" w:rsidRDefault="003A1644" w:rsidP="00C63667">
      <w:pPr>
        <w:rPr>
          <w:rFonts w:ascii="Arial" w:hAnsi="Arial" w:cs="Arial"/>
          <w:b/>
        </w:rPr>
      </w:pPr>
      <w:r>
        <w:rPr>
          <w:rFonts w:ascii="Arial" w:hAnsi="Arial" w:cs="Arial"/>
          <w:b/>
        </w:rPr>
        <w:tab/>
      </w:r>
    </w:p>
    <w:p w14:paraId="44A343D8" w14:textId="77777777" w:rsidR="003A1644" w:rsidRDefault="003A1644" w:rsidP="003A1644">
      <w:pPr>
        <w:ind w:firstLine="720"/>
        <w:rPr>
          <w:rFonts w:ascii="Arial" w:hAnsi="Arial" w:cs="Arial"/>
          <w:b/>
        </w:rPr>
      </w:pPr>
      <w:r>
        <w:rPr>
          <w:rFonts w:ascii="Arial" w:hAnsi="Arial" w:cs="Arial"/>
          <w:b/>
        </w:rPr>
        <w:t>Diploma Types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7</w:t>
      </w:r>
    </w:p>
    <w:p w14:paraId="44A343D9" w14:textId="77777777" w:rsidR="003A1644" w:rsidRDefault="003A1644" w:rsidP="00C63667">
      <w:pPr>
        <w:rPr>
          <w:rFonts w:ascii="Arial" w:hAnsi="Arial" w:cs="Arial"/>
          <w:b/>
        </w:rPr>
      </w:pPr>
      <w:r>
        <w:rPr>
          <w:rFonts w:ascii="Arial" w:hAnsi="Arial" w:cs="Arial"/>
          <w:b/>
        </w:rPr>
        <w:tab/>
      </w:r>
    </w:p>
    <w:p w14:paraId="44A343DA" w14:textId="77777777" w:rsidR="003A1644" w:rsidRDefault="003A1644" w:rsidP="003A1644">
      <w:pPr>
        <w:ind w:firstLine="720"/>
        <w:rPr>
          <w:rFonts w:ascii="Arial" w:hAnsi="Arial" w:cs="Arial"/>
          <w:b/>
        </w:rPr>
      </w:pPr>
      <w:r>
        <w:rPr>
          <w:rFonts w:ascii="Arial" w:hAnsi="Arial" w:cs="Arial"/>
          <w:b/>
        </w:rPr>
        <w:t>MS IHL Admission Requirements</w:t>
      </w:r>
      <w:r>
        <w:rPr>
          <w:rFonts w:ascii="Arial" w:hAnsi="Arial" w:cs="Arial"/>
          <w:b/>
        </w:rPr>
        <w:tab/>
      </w:r>
      <w:r>
        <w:rPr>
          <w:rFonts w:ascii="Arial" w:hAnsi="Arial" w:cs="Arial"/>
          <w:b/>
        </w:rPr>
        <w:tab/>
      </w:r>
      <w:r>
        <w:rPr>
          <w:rFonts w:ascii="Arial" w:hAnsi="Arial" w:cs="Arial"/>
          <w:b/>
        </w:rPr>
        <w:tab/>
        <w:t>8-9</w:t>
      </w:r>
    </w:p>
    <w:p w14:paraId="44A343DB" w14:textId="77777777" w:rsidR="003A1644" w:rsidRDefault="003A1644" w:rsidP="00C63667">
      <w:pPr>
        <w:rPr>
          <w:rFonts w:ascii="Arial" w:hAnsi="Arial" w:cs="Arial"/>
          <w:b/>
        </w:rPr>
      </w:pPr>
      <w:r>
        <w:rPr>
          <w:rFonts w:ascii="Arial" w:hAnsi="Arial" w:cs="Arial"/>
          <w:b/>
        </w:rPr>
        <w:tab/>
      </w:r>
    </w:p>
    <w:p w14:paraId="44A343DC" w14:textId="77777777" w:rsidR="003A1644" w:rsidRDefault="003A1644" w:rsidP="003A1644">
      <w:pPr>
        <w:ind w:firstLine="720"/>
        <w:rPr>
          <w:rFonts w:ascii="Arial" w:hAnsi="Arial" w:cs="Arial"/>
          <w:b/>
        </w:rPr>
      </w:pPr>
      <w:r>
        <w:rPr>
          <w:rFonts w:ascii="Arial" w:hAnsi="Arial" w:cs="Arial"/>
          <w:b/>
        </w:rPr>
        <w:t>NCAA Requirements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9</w:t>
      </w:r>
    </w:p>
    <w:p w14:paraId="44A343DD" w14:textId="77777777" w:rsidR="003A1644" w:rsidRDefault="003A1644" w:rsidP="00C63667">
      <w:pPr>
        <w:rPr>
          <w:rFonts w:ascii="Arial" w:hAnsi="Arial" w:cs="Arial"/>
          <w:b/>
        </w:rPr>
      </w:pPr>
      <w:r>
        <w:rPr>
          <w:rFonts w:ascii="Arial" w:hAnsi="Arial" w:cs="Arial"/>
          <w:b/>
        </w:rPr>
        <w:tab/>
      </w:r>
    </w:p>
    <w:p w14:paraId="44A343DE" w14:textId="77777777" w:rsidR="003A1644" w:rsidRDefault="003A1644" w:rsidP="003A1644">
      <w:pPr>
        <w:ind w:firstLine="720"/>
        <w:rPr>
          <w:rFonts w:ascii="Arial" w:hAnsi="Arial" w:cs="Arial"/>
          <w:b/>
        </w:rPr>
      </w:pPr>
      <w:r>
        <w:rPr>
          <w:rFonts w:ascii="Arial" w:hAnsi="Arial" w:cs="Arial"/>
          <w:b/>
        </w:rPr>
        <w:t>College Testing</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9</w:t>
      </w:r>
    </w:p>
    <w:p w14:paraId="44A343DF" w14:textId="77777777" w:rsidR="003A1644" w:rsidRDefault="003A1644" w:rsidP="00C63667">
      <w:pPr>
        <w:rPr>
          <w:rFonts w:ascii="Arial" w:hAnsi="Arial" w:cs="Arial"/>
          <w:b/>
        </w:rPr>
      </w:pPr>
      <w:r>
        <w:rPr>
          <w:rFonts w:ascii="Arial" w:hAnsi="Arial" w:cs="Arial"/>
          <w:b/>
        </w:rPr>
        <w:tab/>
      </w:r>
    </w:p>
    <w:p w14:paraId="44A343E0" w14:textId="77777777" w:rsidR="003A1644" w:rsidRDefault="003A1644" w:rsidP="003A1644">
      <w:pPr>
        <w:ind w:firstLine="720"/>
        <w:rPr>
          <w:rFonts w:ascii="Arial" w:hAnsi="Arial" w:cs="Arial"/>
          <w:b/>
        </w:rPr>
      </w:pPr>
      <w:r>
        <w:rPr>
          <w:rFonts w:ascii="Arial" w:hAnsi="Arial" w:cs="Arial"/>
          <w:b/>
        </w:rPr>
        <w:t>Grading and Graduation Related Policy</w:t>
      </w:r>
      <w:r>
        <w:rPr>
          <w:rFonts w:ascii="Arial" w:hAnsi="Arial" w:cs="Arial"/>
          <w:b/>
        </w:rPr>
        <w:tab/>
      </w:r>
      <w:r>
        <w:rPr>
          <w:rFonts w:ascii="Arial" w:hAnsi="Arial" w:cs="Arial"/>
          <w:b/>
        </w:rPr>
        <w:tab/>
        <w:t>10</w:t>
      </w:r>
    </w:p>
    <w:p w14:paraId="44A343E1" w14:textId="77777777" w:rsidR="003A1644" w:rsidRDefault="003A1644" w:rsidP="00C63667">
      <w:pPr>
        <w:rPr>
          <w:rFonts w:ascii="Arial" w:hAnsi="Arial" w:cs="Arial"/>
          <w:b/>
        </w:rPr>
      </w:pPr>
      <w:r>
        <w:rPr>
          <w:rFonts w:ascii="Arial" w:hAnsi="Arial" w:cs="Arial"/>
          <w:b/>
        </w:rPr>
        <w:tab/>
      </w:r>
    </w:p>
    <w:p w14:paraId="44A343E2" w14:textId="77777777" w:rsidR="003A1644" w:rsidRDefault="003A1644" w:rsidP="003A1644">
      <w:pPr>
        <w:ind w:firstLine="720"/>
        <w:rPr>
          <w:rFonts w:ascii="Arial" w:hAnsi="Arial" w:cs="Arial"/>
          <w:b/>
        </w:rPr>
      </w:pPr>
      <w:r>
        <w:rPr>
          <w:rFonts w:ascii="Arial" w:hAnsi="Arial" w:cs="Arial"/>
          <w:b/>
        </w:rPr>
        <w:t>Dual Enrollment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11</w:t>
      </w:r>
    </w:p>
    <w:p w14:paraId="44A343E3" w14:textId="77777777" w:rsidR="003A1644" w:rsidRDefault="003A1644" w:rsidP="00C63667">
      <w:pPr>
        <w:rPr>
          <w:rFonts w:ascii="Arial" w:hAnsi="Arial" w:cs="Arial"/>
          <w:b/>
        </w:rPr>
      </w:pPr>
      <w:r>
        <w:rPr>
          <w:rFonts w:ascii="Arial" w:hAnsi="Arial" w:cs="Arial"/>
          <w:b/>
        </w:rPr>
        <w:tab/>
      </w:r>
    </w:p>
    <w:p w14:paraId="44A343E4" w14:textId="77777777" w:rsidR="003A1644" w:rsidRDefault="008F7659" w:rsidP="003A1644">
      <w:pPr>
        <w:ind w:firstLine="720"/>
        <w:rPr>
          <w:rFonts w:ascii="Arial" w:hAnsi="Arial" w:cs="Arial"/>
          <w:b/>
        </w:rPr>
      </w:pPr>
      <w:r>
        <w:rPr>
          <w:rFonts w:ascii="Arial" w:hAnsi="Arial" w:cs="Arial"/>
          <w:b/>
        </w:rPr>
        <w:t>ISP</w:t>
      </w:r>
      <w:r>
        <w:rPr>
          <w:rFonts w:ascii="Arial" w:hAnsi="Arial" w:cs="Arial"/>
          <w:b/>
        </w:rPr>
        <w:tab/>
      </w:r>
      <w:r w:rsidR="003A1644">
        <w:rPr>
          <w:rFonts w:ascii="Arial" w:hAnsi="Arial" w:cs="Arial"/>
          <w:b/>
        </w:rPr>
        <w:tab/>
      </w:r>
      <w:r w:rsidR="003A1644">
        <w:rPr>
          <w:rFonts w:ascii="Arial" w:hAnsi="Arial" w:cs="Arial"/>
          <w:b/>
        </w:rPr>
        <w:tab/>
      </w:r>
      <w:r w:rsidR="003A1644">
        <w:rPr>
          <w:rFonts w:ascii="Arial" w:hAnsi="Arial" w:cs="Arial"/>
          <w:b/>
        </w:rPr>
        <w:tab/>
      </w:r>
      <w:r w:rsidR="003A1644">
        <w:rPr>
          <w:rFonts w:ascii="Arial" w:hAnsi="Arial" w:cs="Arial"/>
          <w:b/>
        </w:rPr>
        <w:tab/>
      </w:r>
      <w:r w:rsidR="003A1644">
        <w:rPr>
          <w:rFonts w:ascii="Arial" w:hAnsi="Arial" w:cs="Arial"/>
          <w:b/>
        </w:rPr>
        <w:tab/>
      </w:r>
      <w:r w:rsidR="003A1644">
        <w:rPr>
          <w:rFonts w:ascii="Arial" w:hAnsi="Arial" w:cs="Arial"/>
          <w:b/>
        </w:rPr>
        <w:tab/>
      </w:r>
      <w:r w:rsidR="003A1644">
        <w:rPr>
          <w:rFonts w:ascii="Arial" w:hAnsi="Arial" w:cs="Arial"/>
          <w:b/>
        </w:rPr>
        <w:tab/>
        <w:t>11</w:t>
      </w:r>
    </w:p>
    <w:p w14:paraId="44A343E5" w14:textId="77777777" w:rsidR="003A1644" w:rsidRDefault="003A1644" w:rsidP="00C63667">
      <w:pPr>
        <w:rPr>
          <w:rFonts w:ascii="Arial" w:hAnsi="Arial" w:cs="Arial"/>
          <w:b/>
        </w:rPr>
      </w:pPr>
      <w:r>
        <w:rPr>
          <w:rFonts w:ascii="Arial" w:hAnsi="Arial" w:cs="Arial"/>
          <w:b/>
        </w:rPr>
        <w:tab/>
      </w:r>
    </w:p>
    <w:p w14:paraId="44A343E6" w14:textId="77777777" w:rsidR="003A1644" w:rsidRDefault="003A1644" w:rsidP="003A1644">
      <w:pPr>
        <w:ind w:firstLine="720"/>
        <w:rPr>
          <w:rFonts w:ascii="Arial" w:hAnsi="Arial" w:cs="Arial"/>
          <w:b/>
        </w:rPr>
      </w:pPr>
      <w:r>
        <w:rPr>
          <w:rFonts w:ascii="Arial" w:hAnsi="Arial" w:cs="Arial"/>
          <w:b/>
        </w:rPr>
        <w:t>Career Clusters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12-13</w:t>
      </w:r>
    </w:p>
    <w:p w14:paraId="44A343E7" w14:textId="77777777" w:rsidR="003A1644" w:rsidRDefault="003A1644" w:rsidP="00C63667">
      <w:pPr>
        <w:rPr>
          <w:rFonts w:ascii="Arial" w:hAnsi="Arial" w:cs="Arial"/>
          <w:b/>
        </w:rPr>
      </w:pPr>
      <w:r>
        <w:rPr>
          <w:rFonts w:ascii="Arial" w:hAnsi="Arial" w:cs="Arial"/>
          <w:b/>
        </w:rPr>
        <w:tab/>
      </w:r>
    </w:p>
    <w:p w14:paraId="44A343E8" w14:textId="77777777" w:rsidR="003A1644" w:rsidRDefault="003A1644" w:rsidP="003A1644">
      <w:pPr>
        <w:ind w:firstLine="720"/>
        <w:rPr>
          <w:rFonts w:ascii="Arial" w:hAnsi="Arial" w:cs="Arial"/>
          <w:b/>
        </w:rPr>
      </w:pPr>
      <w:r>
        <w:rPr>
          <w:rFonts w:ascii="Arial" w:hAnsi="Arial" w:cs="Arial"/>
          <w:b/>
        </w:rPr>
        <w:t>Hinds Career and Technical Courses</w:t>
      </w:r>
      <w:r>
        <w:rPr>
          <w:rFonts w:ascii="Arial" w:hAnsi="Arial" w:cs="Arial"/>
          <w:b/>
        </w:rPr>
        <w:tab/>
      </w:r>
      <w:r>
        <w:rPr>
          <w:rFonts w:ascii="Arial" w:hAnsi="Arial" w:cs="Arial"/>
          <w:b/>
        </w:rPr>
        <w:tab/>
      </w:r>
      <w:r>
        <w:rPr>
          <w:rFonts w:ascii="Arial" w:hAnsi="Arial" w:cs="Arial"/>
          <w:b/>
        </w:rPr>
        <w:tab/>
        <w:t>13</w:t>
      </w:r>
    </w:p>
    <w:p w14:paraId="44A343E9" w14:textId="77777777" w:rsidR="003A1644" w:rsidRDefault="003A1644" w:rsidP="00C63667">
      <w:pPr>
        <w:rPr>
          <w:rFonts w:ascii="Arial" w:hAnsi="Arial" w:cs="Arial"/>
          <w:b/>
        </w:rPr>
      </w:pPr>
      <w:r>
        <w:rPr>
          <w:rFonts w:ascii="Arial" w:hAnsi="Arial" w:cs="Arial"/>
          <w:b/>
        </w:rPr>
        <w:tab/>
      </w:r>
    </w:p>
    <w:p w14:paraId="44A343EA" w14:textId="77777777" w:rsidR="003A1644" w:rsidRDefault="003A1644" w:rsidP="003A1644">
      <w:pPr>
        <w:ind w:firstLine="720"/>
        <w:rPr>
          <w:rFonts w:ascii="Arial" w:hAnsi="Arial" w:cs="Arial"/>
          <w:b/>
        </w:rPr>
      </w:pPr>
      <w:r>
        <w:rPr>
          <w:rFonts w:ascii="Arial" w:hAnsi="Arial" w:cs="Arial"/>
          <w:b/>
        </w:rPr>
        <w:t>Grades 9-12 Scheduling Related Policy</w:t>
      </w:r>
      <w:r>
        <w:rPr>
          <w:rFonts w:ascii="Arial" w:hAnsi="Arial" w:cs="Arial"/>
          <w:b/>
        </w:rPr>
        <w:tab/>
      </w:r>
      <w:r>
        <w:rPr>
          <w:rFonts w:ascii="Arial" w:hAnsi="Arial" w:cs="Arial"/>
          <w:b/>
        </w:rPr>
        <w:tab/>
        <w:t>14</w:t>
      </w:r>
    </w:p>
    <w:p w14:paraId="44A343EB" w14:textId="77777777" w:rsidR="003A1644" w:rsidRDefault="003A1644" w:rsidP="00C63667">
      <w:pPr>
        <w:rPr>
          <w:rFonts w:ascii="Arial" w:hAnsi="Arial" w:cs="Arial"/>
          <w:b/>
        </w:rPr>
      </w:pPr>
      <w:r>
        <w:rPr>
          <w:rFonts w:ascii="Arial" w:hAnsi="Arial" w:cs="Arial"/>
          <w:b/>
        </w:rPr>
        <w:tab/>
      </w:r>
    </w:p>
    <w:p w14:paraId="44A343EC" w14:textId="77777777" w:rsidR="003A1644" w:rsidRDefault="003A1644" w:rsidP="003A1644">
      <w:pPr>
        <w:ind w:firstLine="720"/>
        <w:rPr>
          <w:rFonts w:ascii="Arial" w:hAnsi="Arial" w:cs="Arial"/>
          <w:b/>
        </w:rPr>
      </w:pPr>
      <w:r>
        <w:rPr>
          <w:rFonts w:ascii="Arial" w:hAnsi="Arial" w:cs="Arial"/>
          <w:b/>
        </w:rPr>
        <w:t>Pearl Junior High Courses</w:t>
      </w:r>
      <w:r>
        <w:rPr>
          <w:rFonts w:ascii="Arial" w:hAnsi="Arial" w:cs="Arial"/>
          <w:b/>
        </w:rPr>
        <w:tab/>
      </w:r>
      <w:r>
        <w:rPr>
          <w:rFonts w:ascii="Arial" w:hAnsi="Arial" w:cs="Arial"/>
          <w:b/>
        </w:rPr>
        <w:tab/>
      </w:r>
      <w:r>
        <w:rPr>
          <w:rFonts w:ascii="Arial" w:hAnsi="Arial" w:cs="Arial"/>
          <w:b/>
        </w:rPr>
        <w:tab/>
      </w:r>
      <w:r>
        <w:rPr>
          <w:rFonts w:ascii="Arial" w:hAnsi="Arial" w:cs="Arial"/>
          <w:b/>
        </w:rPr>
        <w:tab/>
        <w:t>15-16</w:t>
      </w:r>
    </w:p>
    <w:p w14:paraId="44A343ED" w14:textId="77777777" w:rsidR="003A1644" w:rsidRDefault="003A1644" w:rsidP="00C63667">
      <w:pPr>
        <w:rPr>
          <w:rFonts w:ascii="Arial" w:hAnsi="Arial" w:cs="Arial"/>
          <w:b/>
        </w:rPr>
      </w:pPr>
      <w:r>
        <w:rPr>
          <w:rFonts w:ascii="Arial" w:hAnsi="Arial" w:cs="Arial"/>
          <w:b/>
        </w:rPr>
        <w:tab/>
      </w:r>
    </w:p>
    <w:p w14:paraId="44A343EE" w14:textId="2E1F374E" w:rsidR="003A1644" w:rsidRDefault="003A1644" w:rsidP="003A1644">
      <w:pPr>
        <w:ind w:firstLine="720"/>
        <w:rPr>
          <w:rFonts w:ascii="Arial" w:hAnsi="Arial" w:cs="Arial"/>
          <w:b/>
        </w:rPr>
      </w:pPr>
      <w:r>
        <w:rPr>
          <w:rFonts w:ascii="Arial" w:hAnsi="Arial" w:cs="Arial"/>
          <w:b/>
        </w:rPr>
        <w:t xml:space="preserve">Pearl High School </w:t>
      </w:r>
      <w:proofErr w:type="spellStart"/>
      <w:r>
        <w:rPr>
          <w:rFonts w:ascii="Arial" w:hAnsi="Arial" w:cs="Arial"/>
          <w:b/>
        </w:rPr>
        <w:t>School</w:t>
      </w:r>
      <w:proofErr w:type="spellEnd"/>
      <w:r>
        <w:rPr>
          <w:rFonts w:ascii="Arial" w:hAnsi="Arial" w:cs="Arial"/>
          <w:b/>
        </w:rPr>
        <w:t xml:space="preserve"> Courses</w:t>
      </w:r>
      <w:r>
        <w:rPr>
          <w:rFonts w:ascii="Arial" w:hAnsi="Arial" w:cs="Arial"/>
          <w:b/>
        </w:rPr>
        <w:tab/>
      </w:r>
      <w:r>
        <w:rPr>
          <w:rFonts w:ascii="Arial" w:hAnsi="Arial" w:cs="Arial"/>
          <w:b/>
        </w:rPr>
        <w:tab/>
      </w:r>
      <w:r>
        <w:rPr>
          <w:rFonts w:ascii="Arial" w:hAnsi="Arial" w:cs="Arial"/>
          <w:b/>
        </w:rPr>
        <w:tab/>
        <w:t>17-</w:t>
      </w:r>
      <w:r w:rsidR="006D3AC7">
        <w:rPr>
          <w:rFonts w:ascii="Arial" w:hAnsi="Arial" w:cs="Arial"/>
          <w:b/>
        </w:rPr>
        <w:t>39</w:t>
      </w:r>
    </w:p>
    <w:p w14:paraId="44A343EF" w14:textId="77777777" w:rsidR="003A1644" w:rsidRDefault="003A1644" w:rsidP="00C63667">
      <w:pPr>
        <w:rPr>
          <w:rFonts w:ascii="Arial" w:hAnsi="Arial" w:cs="Arial"/>
          <w:b/>
        </w:rPr>
      </w:pPr>
      <w:r>
        <w:rPr>
          <w:rFonts w:ascii="Arial" w:hAnsi="Arial" w:cs="Arial"/>
          <w:b/>
        </w:rPr>
        <w:tab/>
      </w:r>
    </w:p>
    <w:p w14:paraId="44A343F0" w14:textId="092BB3BC" w:rsidR="003A1644" w:rsidRDefault="003A1644" w:rsidP="003A1644">
      <w:pPr>
        <w:ind w:firstLine="720"/>
        <w:rPr>
          <w:rFonts w:ascii="Arial" w:hAnsi="Arial" w:cs="Arial"/>
          <w:b/>
        </w:rPr>
      </w:pPr>
      <w:r>
        <w:rPr>
          <w:rFonts w:ascii="Arial" w:hAnsi="Arial" w:cs="Arial"/>
          <w:b/>
        </w:rPr>
        <w:t>Additional Opportunities to Earn Credit</w:t>
      </w:r>
      <w:r>
        <w:rPr>
          <w:rFonts w:ascii="Arial" w:hAnsi="Arial" w:cs="Arial"/>
          <w:b/>
        </w:rPr>
        <w:tab/>
      </w:r>
      <w:r>
        <w:rPr>
          <w:rFonts w:ascii="Arial" w:hAnsi="Arial" w:cs="Arial"/>
          <w:b/>
        </w:rPr>
        <w:tab/>
      </w:r>
      <w:r w:rsidR="006D3AC7">
        <w:rPr>
          <w:rFonts w:ascii="Arial" w:hAnsi="Arial" w:cs="Arial"/>
          <w:b/>
        </w:rPr>
        <w:t>39-41</w:t>
      </w:r>
    </w:p>
    <w:p w14:paraId="44A343F1" w14:textId="77777777" w:rsidR="003A1644" w:rsidRDefault="003A1644" w:rsidP="00C63667">
      <w:pPr>
        <w:rPr>
          <w:rFonts w:ascii="Arial" w:hAnsi="Arial" w:cs="Arial"/>
          <w:b/>
        </w:rPr>
      </w:pPr>
      <w:r>
        <w:rPr>
          <w:rFonts w:ascii="Arial" w:hAnsi="Arial" w:cs="Arial"/>
          <w:b/>
        </w:rPr>
        <w:tab/>
      </w:r>
    </w:p>
    <w:p w14:paraId="50649537" w14:textId="2132CE14" w:rsidR="00433687" w:rsidRDefault="003A1644" w:rsidP="003A1644">
      <w:pPr>
        <w:ind w:firstLine="720"/>
        <w:rPr>
          <w:rFonts w:ascii="Arial" w:hAnsi="Arial" w:cs="Arial"/>
          <w:b/>
        </w:rPr>
      </w:pPr>
      <w:r>
        <w:rPr>
          <w:rFonts w:ascii="Arial" w:hAnsi="Arial" w:cs="Arial"/>
          <w:b/>
        </w:rPr>
        <w:t xml:space="preserve">Mississippi Scholars Program </w:t>
      </w:r>
      <w:r>
        <w:rPr>
          <w:rFonts w:ascii="Arial" w:hAnsi="Arial" w:cs="Arial"/>
          <w:b/>
        </w:rPr>
        <w:tab/>
      </w:r>
      <w:r>
        <w:rPr>
          <w:rFonts w:ascii="Arial" w:hAnsi="Arial" w:cs="Arial"/>
          <w:b/>
        </w:rPr>
        <w:tab/>
      </w:r>
      <w:r>
        <w:rPr>
          <w:rFonts w:ascii="Arial" w:hAnsi="Arial" w:cs="Arial"/>
          <w:b/>
        </w:rPr>
        <w:tab/>
      </w:r>
      <w:r>
        <w:rPr>
          <w:rFonts w:ascii="Arial" w:hAnsi="Arial" w:cs="Arial"/>
          <w:b/>
        </w:rPr>
        <w:tab/>
      </w:r>
      <w:r w:rsidR="00433687">
        <w:rPr>
          <w:rFonts w:ascii="Arial" w:hAnsi="Arial" w:cs="Arial"/>
          <w:b/>
        </w:rPr>
        <w:t>4</w:t>
      </w:r>
      <w:r w:rsidR="006D3AC7">
        <w:rPr>
          <w:rFonts w:ascii="Arial" w:hAnsi="Arial" w:cs="Arial"/>
          <w:b/>
        </w:rPr>
        <w:t>1</w:t>
      </w:r>
    </w:p>
    <w:p w14:paraId="2050756B" w14:textId="77777777" w:rsidR="00433687" w:rsidRDefault="00433687" w:rsidP="003A1644">
      <w:pPr>
        <w:ind w:firstLine="720"/>
        <w:rPr>
          <w:rFonts w:ascii="Arial" w:hAnsi="Arial" w:cs="Arial"/>
          <w:b/>
        </w:rPr>
      </w:pPr>
    </w:p>
    <w:p w14:paraId="44A343F2" w14:textId="0CB3D5B1" w:rsidR="003A1644" w:rsidRPr="003A1644" w:rsidRDefault="00433687" w:rsidP="003A1644">
      <w:pPr>
        <w:ind w:firstLine="720"/>
        <w:rPr>
          <w:rFonts w:ascii="Arial" w:hAnsi="Arial" w:cs="Arial"/>
          <w:b/>
        </w:rPr>
      </w:pPr>
      <w:r>
        <w:rPr>
          <w:rFonts w:ascii="Arial" w:hAnsi="Arial" w:cs="Arial"/>
          <w:b/>
        </w:rPr>
        <w:t>Student Planning Worksheet</w:t>
      </w:r>
      <w:r>
        <w:rPr>
          <w:rFonts w:ascii="Arial" w:hAnsi="Arial" w:cs="Arial"/>
          <w:b/>
        </w:rPr>
        <w:tab/>
      </w:r>
      <w:r>
        <w:rPr>
          <w:rFonts w:ascii="Arial" w:hAnsi="Arial" w:cs="Arial"/>
          <w:b/>
        </w:rPr>
        <w:tab/>
      </w:r>
      <w:r>
        <w:rPr>
          <w:rFonts w:ascii="Arial" w:hAnsi="Arial" w:cs="Arial"/>
          <w:b/>
        </w:rPr>
        <w:tab/>
      </w:r>
      <w:r>
        <w:rPr>
          <w:rFonts w:ascii="Arial" w:hAnsi="Arial" w:cs="Arial"/>
          <w:b/>
        </w:rPr>
        <w:tab/>
        <w:t>4</w:t>
      </w:r>
      <w:r w:rsidR="006D3AC7">
        <w:rPr>
          <w:rFonts w:ascii="Arial" w:hAnsi="Arial" w:cs="Arial"/>
          <w:b/>
        </w:rPr>
        <w:t>2</w:t>
      </w:r>
      <w:r w:rsidR="003A1644">
        <w:rPr>
          <w:rFonts w:ascii="Arial" w:hAnsi="Arial" w:cs="Arial"/>
          <w:b/>
        </w:rPr>
        <w:tab/>
      </w:r>
    </w:p>
    <w:p w14:paraId="53ECA83D" w14:textId="77777777" w:rsidR="00806316" w:rsidRDefault="003A1644" w:rsidP="00C31354">
      <w:pPr>
        <w:rPr>
          <w:rFonts w:ascii="Arial" w:hAnsi="Arial" w:cs="Arial"/>
          <w:b/>
          <w:sz w:val="32"/>
          <w:szCs w:val="32"/>
        </w:rPr>
      </w:pPr>
      <w:r>
        <w:rPr>
          <w:rFonts w:ascii="Arial" w:hAnsi="Arial" w:cs="Arial"/>
          <w:b/>
          <w:sz w:val="32"/>
          <w:szCs w:val="32"/>
        </w:rPr>
        <w:tab/>
      </w:r>
      <w:r w:rsidR="00CF13B4" w:rsidRPr="00CF13B4">
        <w:rPr>
          <w:rFonts w:ascii="Arial" w:hAnsi="Arial" w:cs="Arial"/>
          <w:b/>
          <w:sz w:val="32"/>
          <w:szCs w:val="32"/>
        </w:rPr>
        <w:br w:type="page"/>
      </w:r>
    </w:p>
    <w:p w14:paraId="44A343F4" w14:textId="7C3337B2" w:rsidR="00CF689C" w:rsidRPr="00806316" w:rsidRDefault="00061609" w:rsidP="00C31354">
      <w:pPr>
        <w:rPr>
          <w:rFonts w:ascii="Arial" w:hAnsi="Arial" w:cs="Arial"/>
          <w:b/>
          <w:sz w:val="32"/>
          <w:szCs w:val="32"/>
        </w:rPr>
      </w:pPr>
      <w:r>
        <w:rPr>
          <w:noProof/>
        </w:rPr>
        <w:lastRenderedPageBreak/>
        <mc:AlternateContent>
          <mc:Choice Requires="wps">
            <w:drawing>
              <wp:anchor distT="0" distB="0" distL="114300" distR="114300" simplePos="0" relativeHeight="251674112" behindDoc="0" locked="0" layoutInCell="1" allowOverlap="1" wp14:anchorId="44A34B21" wp14:editId="1E8328A0">
                <wp:simplePos x="0" y="0"/>
                <wp:positionH relativeFrom="column">
                  <wp:posOffset>1761490</wp:posOffset>
                </wp:positionH>
                <wp:positionV relativeFrom="paragraph">
                  <wp:posOffset>-94615</wp:posOffset>
                </wp:positionV>
                <wp:extent cx="3581400" cy="581025"/>
                <wp:effectExtent l="8890" t="635" r="635" b="8890"/>
                <wp:wrapSquare wrapText="bothSides"/>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81400" cy="5810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E4AA7D3" w14:textId="77777777" w:rsidR="00061609" w:rsidRDefault="00061609" w:rsidP="00061609">
                            <w:pPr>
                              <w:jc w:val="center"/>
                              <w:rPr>
                                <w:color w:val="003399"/>
                                <w:sz w:val="56"/>
                                <w:szCs w:val="56"/>
                              </w:rPr>
                            </w:pPr>
                            <w:r>
                              <w:rPr>
                                <w:color w:val="003399"/>
                                <w:sz w:val="56"/>
                                <w:szCs w:val="56"/>
                              </w:rPr>
                              <w:t>Graduation Requirements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4A34B21" id="WordArt 4" o:spid="_x0000_s1028" type="#_x0000_t202" style="position:absolute;margin-left:138.7pt;margin-top:-7.45pt;width:282pt;height:45.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sL/QEAAOEDAAAOAAAAZHJzL2Uyb0RvYy54bWysU8FuGyEQvVfqPyDu9a6duIpWXkdu0vSS&#10;tpHiKOcxsN5tF4YC9q7/vgPGTtTeoviAFhjevPfmeXE96p7tlfMdmppPJyVnygiUndnW/Gl99+mK&#10;Mx/ASOjRqJoflOfXy48fFoOt1Axb7KVyjECMrwZb8zYEWxWFF63S4CdolaHLBp2GQFu3LaSDgdB1&#10;X8zK8nMxoJPWoVDe0+nt8ZIvE37TKBF+No1XgfU1J24hrS6tm7gWywVUWwe27USmAW9goaEz1PQM&#10;dQsB2M51/0HpTjj02ISJQF1g03RCJQ2kZlr+o+axBauSFjLH27NN/v1gxY/9g2OdrPkFZwY0jeiZ&#10;HF25wC6jOYP1FdU8WqoK4xccachJqLf3KH57ZvCmBbNVK+dwaBVIIjclqHycJKwPlnDT6VqN4avs&#10;aA7TCF+8wj8287HTZviOkp7ALmDqNjZOR3vJMEYUaJKH8/QIkQk6vJhfTS9LuhJ0R9/lbJ5aQHV6&#10;bZ0P3xRqFj9q7igdCR329z5ENlCdSjK1yObIK4ybMfk0S6GJvDcoD0R2oPTU3P/ZgVMkfKdvkMJG&#10;ahuHOpsZ95F/hF+Pz+Bs5hCI/UN/Sk8ikmIk8zBA/iIg3VMo99CzeUm/rCoXZ9JH1PjW2xXZdtcl&#10;RS88syLKURKaMx+D+nqfql7+mcu/AAAA//8DAFBLAwQUAAYACAAAACEAOARHrN8AAAAKAQAADwAA&#10;AGRycy9kb3ducmV2LnhtbEyPTU/DMAyG70j8h8hI3La0U2lHqTtNfEgcuDDK3WtMU9EkVZOt3b8n&#10;nOBo+9Hr5612ixnEmSffO4uQrhMQbFunetshNB8vqy0IH8gqGpxlhAt72NXXVxWVys32nc+H0IkY&#10;Yn1JCDqEsZTSt5oN+bUb2cbbl5sMhThOnVQTzTHcDHKTJLk01Nv4QdPIj5rb78PJIISg9umleTb+&#10;9XN5e5p10t5Rg3h7s+wfQARewh8Mv/pRHerodHQnq7wYEDZFkUUUYZVm9yAisc3SuDkiFHkOsq7k&#10;/wr1DwAAAP//AwBQSwECLQAUAAYACAAAACEAtoM4kv4AAADhAQAAEwAAAAAAAAAAAAAAAAAAAAAA&#10;W0NvbnRlbnRfVHlwZXNdLnhtbFBLAQItABQABgAIAAAAIQA4/SH/1gAAAJQBAAALAAAAAAAAAAAA&#10;AAAAAC8BAABfcmVscy8ucmVsc1BLAQItABQABgAIAAAAIQBPEtsL/QEAAOEDAAAOAAAAAAAAAAAA&#10;AAAAAC4CAABkcnMvZTJvRG9jLnhtbFBLAQItABQABgAIAAAAIQA4BEes3wAAAAoBAAAPAAAAAAAA&#10;AAAAAAAAAFcEAABkcnMvZG93bnJldi54bWxQSwUGAAAAAAQABADzAAAAYwUAAAAA&#10;" filled="f" stroked="f">
                <v:stroke joinstyle="round"/>
                <o:lock v:ext="edit" shapetype="t"/>
                <v:textbox style="mso-fit-shape-to-text:t">
                  <w:txbxContent>
                    <w:p w14:paraId="7E4AA7D3" w14:textId="77777777" w:rsidR="00061609" w:rsidRDefault="00061609" w:rsidP="00061609">
                      <w:pPr>
                        <w:jc w:val="center"/>
                        <w:rPr>
                          <w:color w:val="003399"/>
                          <w:sz w:val="56"/>
                          <w:szCs w:val="56"/>
                        </w:rPr>
                      </w:pPr>
                      <w:r>
                        <w:rPr>
                          <w:color w:val="003399"/>
                          <w:sz w:val="56"/>
                          <w:szCs w:val="56"/>
                        </w:rPr>
                        <w:t>Graduation Requirements</w:t>
                      </w:r>
                    </w:p>
                  </w:txbxContent>
                </v:textbox>
                <w10:wrap type="square"/>
              </v:shape>
            </w:pict>
          </mc:Fallback>
        </mc:AlternateContent>
      </w:r>
      <w:r w:rsidR="00E079FC">
        <w:rPr>
          <w:noProof/>
        </w:rPr>
        <w:drawing>
          <wp:anchor distT="0" distB="0" distL="114300" distR="114300" simplePos="0" relativeHeight="251641344" behindDoc="0" locked="0" layoutInCell="1" allowOverlap="1" wp14:anchorId="44A34B22" wp14:editId="0B3C6244">
            <wp:simplePos x="0" y="0"/>
            <wp:positionH relativeFrom="column">
              <wp:posOffset>389890</wp:posOffset>
            </wp:positionH>
            <wp:positionV relativeFrom="paragraph">
              <wp:posOffset>-314325</wp:posOffset>
            </wp:positionV>
            <wp:extent cx="1177290" cy="914400"/>
            <wp:effectExtent l="0" t="0" r="3810" b="0"/>
            <wp:wrapSquare wrapText="bothSides"/>
            <wp:docPr id="1" name="Picture 1" descr="http://t2.gstatic.com/images?q=tbn:ANd9GcTB_xLS6xKRrGdWlchNbhKiO7OfyxRqkoZe4tJtxYa3OP2Gv-Uz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2.gstatic.com/images?q=tbn:ANd9GcTB_xLS6xKRrGdWlchNbhKiO7OfyxRqkoZe4tJtxYa3OP2Gv-Uza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72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A343F5" w14:textId="77777777" w:rsidR="00CF689C" w:rsidRDefault="00CF689C" w:rsidP="00C31354">
      <w:pPr>
        <w:rPr>
          <w:b/>
          <w:u w:val="single"/>
        </w:rPr>
      </w:pPr>
    </w:p>
    <w:p w14:paraId="44A343F6" w14:textId="0517BA10" w:rsidR="00CF689C" w:rsidRDefault="00CF689C" w:rsidP="00C31354">
      <w:pPr>
        <w:rPr>
          <w:b/>
          <w:u w:val="single"/>
        </w:rPr>
      </w:pPr>
    </w:p>
    <w:p w14:paraId="7A49AE22" w14:textId="77777777" w:rsidR="00672D67" w:rsidRDefault="00672D67" w:rsidP="00C31354">
      <w:pPr>
        <w:rPr>
          <w:b/>
          <w:u w:val="single"/>
        </w:rPr>
      </w:pPr>
    </w:p>
    <w:p w14:paraId="44A343F7" w14:textId="77777777" w:rsidR="008253E2" w:rsidRDefault="008253E2" w:rsidP="008253E2">
      <w:pPr>
        <w:rPr>
          <w:rFonts w:ascii="BOOHI J+ Times New Roman PSMT" w:hAnsi="BOOHI J+ Times New Roman PSMT" w:cs="BOOHI J+ Times New Roman PSMT"/>
          <w:color w:val="221E1F"/>
          <w:sz w:val="20"/>
          <w:szCs w:val="20"/>
        </w:rPr>
      </w:pPr>
    </w:p>
    <w:p w14:paraId="577B3C94" w14:textId="77777777" w:rsidR="00846D3E" w:rsidRDefault="005F21E3" w:rsidP="00846D3E">
      <w:pPr>
        <w:pStyle w:val="Title"/>
        <w:jc w:val="both"/>
        <w:outlineLvl w:val="0"/>
        <w:rPr>
          <w:rFonts w:ascii="Arial" w:hAnsi="Arial" w:cs="Arial"/>
          <w:b w:val="0"/>
          <w:bCs/>
          <w:sz w:val="23"/>
          <w:szCs w:val="23"/>
        </w:rPr>
      </w:pPr>
      <w:r>
        <w:rPr>
          <w:b w:val="0"/>
          <w:noProof/>
          <w:u w:val="single"/>
        </w:rPr>
        <mc:AlternateContent>
          <mc:Choice Requires="wps">
            <w:drawing>
              <wp:anchor distT="0" distB="0" distL="114300" distR="114300" simplePos="0" relativeHeight="251658752" behindDoc="0" locked="0" layoutInCell="1" allowOverlap="1" wp14:anchorId="44A34B24" wp14:editId="26928FDD">
                <wp:simplePos x="0" y="0"/>
                <wp:positionH relativeFrom="column">
                  <wp:posOffset>532765</wp:posOffset>
                </wp:positionH>
                <wp:positionV relativeFrom="paragraph">
                  <wp:posOffset>52070</wp:posOffset>
                </wp:positionV>
                <wp:extent cx="5824728" cy="374904"/>
                <wp:effectExtent l="0" t="0" r="24130" b="25400"/>
                <wp:wrapNone/>
                <wp:docPr id="42" name="Text Box 42"/>
                <wp:cNvGraphicFramePr/>
                <a:graphic xmlns:a="http://schemas.openxmlformats.org/drawingml/2006/main">
                  <a:graphicData uri="http://schemas.microsoft.com/office/word/2010/wordprocessingShape">
                    <wps:wsp>
                      <wps:cNvSpPr txBox="1"/>
                      <wps:spPr>
                        <a:xfrm>
                          <a:off x="0" y="0"/>
                          <a:ext cx="5824728" cy="374904"/>
                        </a:xfrm>
                        <a:prstGeom prst="rect">
                          <a:avLst/>
                        </a:prstGeom>
                        <a:solidFill>
                          <a:schemeClr val="tx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A34B8A" w14:textId="77777777" w:rsidR="008F7659" w:rsidRPr="009B7E75" w:rsidRDefault="008F7659">
                            <w:pPr>
                              <w:rPr>
                                <w:rFonts w:ascii="Arial" w:hAnsi="Arial" w:cs="Arial"/>
                                <w:color w:val="FFFFFF" w:themeColor="background1"/>
                                <w:sz w:val="32"/>
                                <w:szCs w:val="32"/>
                              </w:rPr>
                            </w:pPr>
                            <w:r>
                              <w:rPr>
                                <w:rFonts w:ascii="Arial" w:hAnsi="Arial" w:cs="Arial"/>
                                <w:color w:val="FFFFFF" w:themeColor="background1"/>
                                <w:sz w:val="32"/>
                                <w:szCs w:val="32"/>
                              </w:rPr>
                              <w:t>Traditional Diploma (24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34B24" id="Text Box 42" o:spid="_x0000_s1029" type="#_x0000_t202" style="position:absolute;margin-left:41.95pt;margin-top:4.1pt;width:458.65pt;height: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3imAIAALsFAAAOAAAAZHJzL2Uyb0RvYy54bWysVEtPGzEQvlfqf7B8L5uE5RWxQSmIqhIC&#10;1FBxdrw2sbA9ru1kN/31HXt3Q6BcqHrZHc98Hs988zi/aI0mG+GDAlvR8cGIEmE51Mo+VfTnw/WX&#10;U0pCZLZmGqyo6FYEejH7/Om8cVMxgRXoWniCTmyYNq6iqxjdtCgCXwnDwgE4YdEowRsW8eifitqz&#10;Br0bXUxGo+OiAV87D1yEgNqrzkhn2b+Ugsc7KYOIRFcUY4v56/N3mb7F7JxNnzxzK8X7MNg/RGGY&#10;svjoztUVi4ysvfrLlVHcQwAZDziYAqRUXOQcMJvx6E02ixVzIueC5AS3oyn8P7f8dnPviaorWk4o&#10;scxgjR5EG8lXaAmqkJ/GhSnCFg6BsUU91nnQB1SmtFvpTfpjQgTtyPR2x27yxlF5dDopTybYDxxt&#10;hyfl2ahMboqX286H+E2AIUmoqMfqZVLZ5ibEDjpA0mMBtKqvldb5kDpGXGpPNgxrHdscOzp/hdKW&#10;NBU9PjwaZcevbMn17v5SM/7ch7eHQn/apudE7q0+rMRQx0SW4laLhNH2h5DIbSbknRgZ58LGzGX2&#10;i+iEkpjRRy72+JeoPnK5y2N4GWzcXTbKgu9Yek1t/TyELDs81nAv7yTGdtnmpto10BLqLfaPh24C&#10;g+PXCvm+YSHeM48jhy2DayTe4UdqwCJBL1GyAv/7PX3C4ySglZIGR7ii4deaeUGJ/m5xRs7GZZlm&#10;Ph/Ko5MJHvy+ZblvsWtzCdg5Y1xYjmcx4aMeROnBPOK2madX0cQsx7ex1QbxMnaLBbcVF/N5BuGU&#10;OxZv7MLx5DoVKfXZQ/vIvOv7POKE3MIw7Gz6pt07bLppYb6OIFWehcRzx2rPP26IPE39NksraP+c&#10;US87d/YHAAD//wMAUEsDBBQABgAIAAAAIQBsYKGK3AAAAAgBAAAPAAAAZHJzL2Rvd25yZXYueG1s&#10;TI/NTsMwEITvSLyDtUjcqJ0ghTbEqRASl/aA6M99Ey9J1HgdYrdJ3x73BKfd1YxmvynWs+3FhUbf&#10;OdaQLBQI4tqZjhsNh/3H0xKED8gGe8ek4Uoe1uX9XYG5cRN/0WUXGhFD2OeooQ1hyKX0dUsW/cIN&#10;xFH7dqPFEM+xkWbEKYbbXqZKZdJix/FDiwO9t1SfdmerYVv9fNrpgJuT8rQxTXa0tU+0fnyY315B&#10;BJrDnxlu+BEdyshUuTMbL3oNy+dVdMaZgrjJSiVxqzRkLynIspD/C5S/AAAA//8DAFBLAQItABQA&#10;BgAIAAAAIQC2gziS/gAAAOEBAAATAAAAAAAAAAAAAAAAAAAAAABbQ29udGVudF9UeXBlc10ueG1s&#10;UEsBAi0AFAAGAAgAAAAhADj9If/WAAAAlAEAAAsAAAAAAAAAAAAAAAAALwEAAF9yZWxzLy5yZWxz&#10;UEsBAi0AFAAGAAgAAAAhABfc/eKYAgAAuwUAAA4AAAAAAAAAAAAAAAAALgIAAGRycy9lMm9Eb2Mu&#10;eG1sUEsBAi0AFAAGAAgAAAAhAGxgoYrcAAAACAEAAA8AAAAAAAAAAAAAAAAA8gQAAGRycy9kb3du&#10;cmV2LnhtbFBLBQYAAAAABAAEAPMAAAD7BQAAAAA=&#10;" fillcolor="#1f497d [3215]" strokeweight=".5pt">
                <v:textbox>
                  <w:txbxContent>
                    <w:p w14:paraId="44A34B8A" w14:textId="77777777" w:rsidR="008F7659" w:rsidRPr="009B7E75" w:rsidRDefault="008F7659">
                      <w:pPr>
                        <w:rPr>
                          <w:rFonts w:ascii="Arial" w:hAnsi="Arial" w:cs="Arial"/>
                          <w:color w:val="FFFFFF" w:themeColor="background1"/>
                          <w:sz w:val="32"/>
                          <w:szCs w:val="32"/>
                        </w:rPr>
                      </w:pPr>
                      <w:r>
                        <w:rPr>
                          <w:rFonts w:ascii="Arial" w:hAnsi="Arial" w:cs="Arial"/>
                          <w:color w:val="FFFFFF" w:themeColor="background1"/>
                          <w:sz w:val="32"/>
                          <w:szCs w:val="32"/>
                        </w:rPr>
                        <w:t>Traditional Diploma (24 credits)</w:t>
                      </w:r>
                    </w:p>
                  </w:txbxContent>
                </v:textbox>
              </v:shape>
            </w:pict>
          </mc:Fallback>
        </mc:AlternateContent>
      </w:r>
      <w:r>
        <w:rPr>
          <w:b w:val="0"/>
          <w:noProof/>
          <w:u w:val="single"/>
        </w:rPr>
        <w:drawing>
          <wp:inline distT="0" distB="0" distL="0" distR="0" wp14:anchorId="44A34B26" wp14:editId="5FA5DDDC">
            <wp:extent cx="476250" cy="400050"/>
            <wp:effectExtent l="0" t="0" r="0" b="0"/>
            <wp:docPr id="41" name="Picture 41" descr="C:\Users\gmorgigno\AppData\Local\Microsoft\Windows\Temporary Internet Files\Content.Outlook\JG533UIS\pearl anch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rgigno\AppData\Local\Microsoft\Windows\Temporary Internet Files\Content.Outlook\JG533UIS\pearl ancho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rPr>
          <w:rFonts w:ascii="Arial" w:hAnsi="Arial" w:cs="Arial"/>
          <w:b w:val="0"/>
          <w:bCs/>
          <w:sz w:val="23"/>
          <w:szCs w:val="23"/>
        </w:rPr>
        <w:t xml:space="preserve"> </w:t>
      </w:r>
    </w:p>
    <w:p w14:paraId="44A343FA" w14:textId="12FAD3AF" w:rsidR="009C2DEE" w:rsidRPr="009768CE" w:rsidRDefault="009C2DEE" w:rsidP="00846D3E">
      <w:pPr>
        <w:pStyle w:val="Title"/>
        <w:jc w:val="both"/>
        <w:outlineLvl w:val="0"/>
        <w:rPr>
          <w:rFonts w:ascii="Arial" w:hAnsi="Arial" w:cs="Arial"/>
          <w:b w:val="0"/>
          <w:bCs/>
          <w:sz w:val="23"/>
          <w:szCs w:val="23"/>
        </w:rPr>
      </w:pPr>
      <w:r w:rsidRPr="00E95157">
        <w:rPr>
          <w:rFonts w:ascii="Arial" w:hAnsi="Arial" w:cs="Arial"/>
          <w:sz w:val="23"/>
          <w:szCs w:val="23"/>
          <w:u w:val="single"/>
        </w:rPr>
        <w:t xml:space="preserve">Students planning to go directly to a </w:t>
      </w:r>
      <w:proofErr w:type="gramStart"/>
      <w:r w:rsidRPr="00E95157">
        <w:rPr>
          <w:rFonts w:ascii="Arial" w:hAnsi="Arial" w:cs="Arial"/>
          <w:sz w:val="23"/>
          <w:szCs w:val="23"/>
          <w:u w:val="single"/>
        </w:rPr>
        <w:t>four year</w:t>
      </w:r>
      <w:proofErr w:type="gramEnd"/>
      <w:r w:rsidRPr="00E95157">
        <w:rPr>
          <w:rFonts w:ascii="Arial" w:hAnsi="Arial" w:cs="Arial"/>
          <w:sz w:val="23"/>
          <w:szCs w:val="23"/>
          <w:u w:val="single"/>
        </w:rPr>
        <w:t xml:space="preserve"> university must also meet IHL entrance requirements outlined on page</w:t>
      </w:r>
      <w:r w:rsidR="00673712" w:rsidRPr="00E95157">
        <w:rPr>
          <w:rFonts w:ascii="Arial" w:hAnsi="Arial" w:cs="Arial"/>
          <w:sz w:val="23"/>
          <w:szCs w:val="23"/>
          <w:u w:val="single"/>
        </w:rPr>
        <w:t xml:space="preserve"> 8</w:t>
      </w:r>
      <w:r>
        <w:rPr>
          <w:rFonts w:ascii="Arial" w:hAnsi="Arial" w:cs="Arial"/>
          <w:b w:val="0"/>
          <w:bCs/>
          <w:sz w:val="23"/>
          <w:szCs w:val="23"/>
        </w:rPr>
        <w:t>.   The only exception to the traditional diploma will be for students with a Significant Cognitive Disability as outlined on their IEP.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3"/>
        <w:gridCol w:w="2402"/>
        <w:gridCol w:w="4335"/>
      </w:tblGrid>
      <w:tr w:rsidR="00AF5D04" w:rsidRPr="00E079FC" w14:paraId="44A34400" w14:textId="77777777" w:rsidTr="00E079FC">
        <w:tc>
          <w:tcPr>
            <w:tcW w:w="1878" w:type="pct"/>
            <w:shd w:val="clear" w:color="auto" w:fill="F2F2F2"/>
          </w:tcPr>
          <w:p w14:paraId="44A343FB" w14:textId="77777777" w:rsidR="00AF5D04" w:rsidRPr="00E079FC" w:rsidRDefault="00AF5D04" w:rsidP="009C2679">
            <w:pPr>
              <w:jc w:val="center"/>
              <w:rPr>
                <w:rFonts w:ascii="Arial" w:hAnsi="Arial" w:cs="Arial"/>
                <w:b/>
                <w:sz w:val="40"/>
                <w:szCs w:val="40"/>
              </w:rPr>
            </w:pPr>
            <w:r w:rsidRPr="00E079FC">
              <w:rPr>
                <w:rFonts w:ascii="Arial" w:hAnsi="Arial" w:cs="Arial"/>
                <w:b/>
                <w:sz w:val="40"/>
                <w:szCs w:val="40"/>
              </w:rPr>
              <w:t xml:space="preserve">Curriculum </w:t>
            </w:r>
          </w:p>
          <w:p w14:paraId="44A343FC" w14:textId="77777777" w:rsidR="00AF5D04" w:rsidRPr="00E079FC" w:rsidRDefault="00AF5D04" w:rsidP="009C2679">
            <w:pPr>
              <w:jc w:val="center"/>
              <w:rPr>
                <w:rFonts w:ascii="Arial" w:hAnsi="Arial" w:cs="Arial"/>
                <w:b/>
                <w:sz w:val="40"/>
                <w:szCs w:val="40"/>
              </w:rPr>
            </w:pPr>
            <w:r w:rsidRPr="00E079FC">
              <w:rPr>
                <w:rFonts w:ascii="Arial" w:hAnsi="Arial" w:cs="Arial"/>
                <w:b/>
                <w:sz w:val="40"/>
                <w:szCs w:val="40"/>
              </w:rPr>
              <w:t>Area</w:t>
            </w:r>
          </w:p>
        </w:tc>
        <w:tc>
          <w:tcPr>
            <w:tcW w:w="1113" w:type="pct"/>
            <w:shd w:val="clear" w:color="auto" w:fill="F2F2F2"/>
          </w:tcPr>
          <w:p w14:paraId="44A343FD" w14:textId="77777777" w:rsidR="00AF5D04" w:rsidRPr="00E079FC" w:rsidRDefault="00AF5D04" w:rsidP="009C2679">
            <w:pPr>
              <w:jc w:val="center"/>
              <w:rPr>
                <w:rFonts w:ascii="Arial" w:hAnsi="Arial" w:cs="Arial"/>
                <w:b/>
                <w:sz w:val="40"/>
                <w:szCs w:val="40"/>
              </w:rPr>
            </w:pPr>
            <w:r w:rsidRPr="00E079FC">
              <w:rPr>
                <w:rFonts w:ascii="Arial" w:hAnsi="Arial" w:cs="Arial"/>
                <w:b/>
                <w:sz w:val="40"/>
                <w:szCs w:val="40"/>
              </w:rPr>
              <w:t>Carnegie</w:t>
            </w:r>
          </w:p>
          <w:p w14:paraId="44A343FE" w14:textId="77777777" w:rsidR="00AF5D04" w:rsidRPr="00E079FC" w:rsidRDefault="00AF5D04" w:rsidP="009C2679">
            <w:pPr>
              <w:jc w:val="center"/>
              <w:rPr>
                <w:rFonts w:ascii="Arial" w:hAnsi="Arial" w:cs="Arial"/>
                <w:b/>
                <w:sz w:val="40"/>
                <w:szCs w:val="40"/>
              </w:rPr>
            </w:pPr>
            <w:r w:rsidRPr="00E079FC">
              <w:rPr>
                <w:rFonts w:ascii="Arial" w:hAnsi="Arial" w:cs="Arial"/>
                <w:b/>
                <w:sz w:val="40"/>
                <w:szCs w:val="40"/>
              </w:rPr>
              <w:t>Units</w:t>
            </w:r>
          </w:p>
        </w:tc>
        <w:tc>
          <w:tcPr>
            <w:tcW w:w="2009" w:type="pct"/>
            <w:tcBorders>
              <w:bottom w:val="single" w:sz="4" w:space="0" w:color="000000"/>
            </w:tcBorders>
            <w:shd w:val="clear" w:color="auto" w:fill="F2F2F2"/>
          </w:tcPr>
          <w:p w14:paraId="44A343FF" w14:textId="77777777" w:rsidR="00AF5D04" w:rsidRPr="00E079FC" w:rsidRDefault="00AF5D04" w:rsidP="009C2679">
            <w:pPr>
              <w:jc w:val="center"/>
              <w:rPr>
                <w:rFonts w:ascii="Arial" w:hAnsi="Arial" w:cs="Arial"/>
                <w:b/>
                <w:sz w:val="40"/>
                <w:szCs w:val="40"/>
              </w:rPr>
            </w:pPr>
            <w:r w:rsidRPr="00E079FC">
              <w:rPr>
                <w:rFonts w:ascii="Arial" w:hAnsi="Arial" w:cs="Arial"/>
                <w:b/>
                <w:sz w:val="40"/>
                <w:szCs w:val="40"/>
              </w:rPr>
              <w:t>Required Subjects</w:t>
            </w:r>
          </w:p>
        </w:tc>
      </w:tr>
      <w:tr w:rsidR="00AF5D04" w:rsidRPr="00E079FC" w14:paraId="44A34405" w14:textId="77777777" w:rsidTr="00E079FC">
        <w:tc>
          <w:tcPr>
            <w:tcW w:w="1878" w:type="pct"/>
          </w:tcPr>
          <w:p w14:paraId="44A34401" w14:textId="77777777" w:rsidR="00AF5D04" w:rsidRPr="009768CE" w:rsidRDefault="00AF5D04" w:rsidP="009C2679">
            <w:pPr>
              <w:rPr>
                <w:rFonts w:ascii="Arial" w:hAnsi="Arial" w:cs="Arial"/>
                <w:b/>
                <w:sz w:val="23"/>
                <w:szCs w:val="23"/>
              </w:rPr>
            </w:pPr>
            <w:r w:rsidRPr="009768CE">
              <w:rPr>
                <w:rFonts w:ascii="Arial" w:hAnsi="Arial" w:cs="Arial"/>
                <w:b/>
                <w:sz w:val="23"/>
                <w:szCs w:val="23"/>
              </w:rPr>
              <w:t>English</w:t>
            </w:r>
          </w:p>
        </w:tc>
        <w:tc>
          <w:tcPr>
            <w:tcW w:w="1113" w:type="pct"/>
          </w:tcPr>
          <w:p w14:paraId="44A34402" w14:textId="77777777" w:rsidR="00AF5D04" w:rsidRPr="009768CE" w:rsidRDefault="00AF5D04" w:rsidP="009C2679">
            <w:pPr>
              <w:jc w:val="center"/>
              <w:rPr>
                <w:rFonts w:ascii="Arial" w:hAnsi="Arial" w:cs="Arial"/>
                <w:sz w:val="23"/>
                <w:szCs w:val="23"/>
              </w:rPr>
            </w:pPr>
            <w:r w:rsidRPr="009768CE">
              <w:rPr>
                <w:rFonts w:ascii="Arial" w:hAnsi="Arial" w:cs="Arial"/>
                <w:sz w:val="23"/>
                <w:szCs w:val="23"/>
              </w:rPr>
              <w:t>4</w:t>
            </w:r>
          </w:p>
        </w:tc>
        <w:tc>
          <w:tcPr>
            <w:tcW w:w="2009" w:type="pct"/>
            <w:tcBorders>
              <w:right w:val="single" w:sz="4" w:space="0" w:color="auto"/>
            </w:tcBorders>
          </w:tcPr>
          <w:p w14:paraId="44A34403" w14:textId="77777777" w:rsidR="00AF5D04" w:rsidRDefault="00AF5D04" w:rsidP="000D540D">
            <w:pPr>
              <w:rPr>
                <w:rFonts w:ascii="Arial" w:hAnsi="Arial" w:cs="Arial"/>
                <w:sz w:val="23"/>
                <w:szCs w:val="23"/>
              </w:rPr>
            </w:pPr>
            <w:r w:rsidRPr="009768CE">
              <w:rPr>
                <w:rFonts w:ascii="Arial" w:hAnsi="Arial" w:cs="Arial"/>
                <w:sz w:val="23"/>
                <w:szCs w:val="23"/>
              </w:rPr>
              <w:t xml:space="preserve">English I, II, </w:t>
            </w:r>
            <w:r w:rsidR="000D540D">
              <w:rPr>
                <w:rFonts w:ascii="Arial" w:hAnsi="Arial" w:cs="Arial"/>
                <w:sz w:val="23"/>
                <w:szCs w:val="23"/>
              </w:rPr>
              <w:t xml:space="preserve"> 2 other English credits</w:t>
            </w:r>
          </w:p>
          <w:p w14:paraId="44A34404" w14:textId="77777777" w:rsidR="000D540D" w:rsidRPr="009768CE" w:rsidRDefault="000D540D" w:rsidP="000D540D">
            <w:pPr>
              <w:rPr>
                <w:rFonts w:ascii="Arial" w:hAnsi="Arial" w:cs="Arial"/>
                <w:sz w:val="23"/>
                <w:szCs w:val="23"/>
              </w:rPr>
            </w:pPr>
          </w:p>
        </w:tc>
      </w:tr>
      <w:tr w:rsidR="00AF5D04" w:rsidRPr="00E079FC" w14:paraId="44A3440A" w14:textId="77777777" w:rsidTr="00E079FC">
        <w:tc>
          <w:tcPr>
            <w:tcW w:w="1878" w:type="pct"/>
          </w:tcPr>
          <w:p w14:paraId="44A34406" w14:textId="77777777" w:rsidR="00AF5D04" w:rsidRPr="009768CE" w:rsidRDefault="00AF5D04" w:rsidP="009C2679">
            <w:pPr>
              <w:rPr>
                <w:rFonts w:ascii="Arial" w:hAnsi="Arial" w:cs="Arial"/>
                <w:b/>
                <w:sz w:val="23"/>
                <w:szCs w:val="23"/>
              </w:rPr>
            </w:pPr>
            <w:r w:rsidRPr="009768CE">
              <w:rPr>
                <w:rFonts w:ascii="Arial" w:hAnsi="Arial" w:cs="Arial"/>
                <w:b/>
                <w:sz w:val="23"/>
                <w:szCs w:val="23"/>
              </w:rPr>
              <w:t>Mathematics</w:t>
            </w:r>
          </w:p>
        </w:tc>
        <w:tc>
          <w:tcPr>
            <w:tcW w:w="1113" w:type="pct"/>
          </w:tcPr>
          <w:p w14:paraId="44A34407" w14:textId="77777777" w:rsidR="00AF5D04" w:rsidRPr="009768CE" w:rsidRDefault="00AF5D04" w:rsidP="009C2679">
            <w:pPr>
              <w:jc w:val="center"/>
              <w:rPr>
                <w:rFonts w:ascii="Arial" w:hAnsi="Arial" w:cs="Arial"/>
                <w:sz w:val="23"/>
                <w:szCs w:val="23"/>
              </w:rPr>
            </w:pPr>
            <w:r w:rsidRPr="009768CE">
              <w:rPr>
                <w:rFonts w:ascii="Arial" w:hAnsi="Arial" w:cs="Arial"/>
                <w:sz w:val="23"/>
                <w:szCs w:val="23"/>
              </w:rPr>
              <w:t>4</w:t>
            </w:r>
          </w:p>
        </w:tc>
        <w:tc>
          <w:tcPr>
            <w:tcW w:w="2009" w:type="pct"/>
          </w:tcPr>
          <w:p w14:paraId="44A34408" w14:textId="77777777" w:rsidR="00AF5D04" w:rsidRDefault="00AF5D04" w:rsidP="00AF5D04">
            <w:pPr>
              <w:rPr>
                <w:rFonts w:ascii="Arial" w:hAnsi="Arial" w:cs="Arial"/>
                <w:sz w:val="23"/>
                <w:szCs w:val="23"/>
              </w:rPr>
            </w:pPr>
            <w:r w:rsidRPr="009768CE">
              <w:rPr>
                <w:rFonts w:ascii="Arial" w:hAnsi="Arial" w:cs="Arial"/>
                <w:sz w:val="23"/>
                <w:szCs w:val="23"/>
              </w:rPr>
              <w:t xml:space="preserve">Algebra I and </w:t>
            </w:r>
            <w:r w:rsidR="000D540D">
              <w:rPr>
                <w:rFonts w:ascii="Arial" w:hAnsi="Arial" w:cs="Arial"/>
                <w:sz w:val="23"/>
                <w:szCs w:val="23"/>
              </w:rPr>
              <w:t>3 other math credits</w:t>
            </w:r>
          </w:p>
          <w:p w14:paraId="44A34409" w14:textId="77777777" w:rsidR="000D540D" w:rsidRPr="009768CE" w:rsidRDefault="000D540D" w:rsidP="00AF5D04">
            <w:pPr>
              <w:rPr>
                <w:rFonts w:ascii="Arial" w:hAnsi="Arial" w:cs="Arial"/>
                <w:sz w:val="23"/>
                <w:szCs w:val="23"/>
              </w:rPr>
            </w:pPr>
          </w:p>
        </w:tc>
      </w:tr>
      <w:tr w:rsidR="00AF5D04" w:rsidRPr="00E079FC" w14:paraId="44A3440F" w14:textId="77777777" w:rsidTr="00E079FC">
        <w:tc>
          <w:tcPr>
            <w:tcW w:w="1878" w:type="pct"/>
          </w:tcPr>
          <w:p w14:paraId="44A3440B" w14:textId="77777777" w:rsidR="00AF5D04" w:rsidRPr="009768CE" w:rsidRDefault="00AF5D04" w:rsidP="009C2679">
            <w:pPr>
              <w:rPr>
                <w:rFonts w:ascii="Arial" w:hAnsi="Arial" w:cs="Arial"/>
                <w:b/>
                <w:sz w:val="23"/>
                <w:szCs w:val="23"/>
              </w:rPr>
            </w:pPr>
            <w:r w:rsidRPr="009768CE">
              <w:rPr>
                <w:rFonts w:ascii="Arial" w:hAnsi="Arial" w:cs="Arial"/>
                <w:b/>
                <w:sz w:val="23"/>
                <w:szCs w:val="23"/>
              </w:rPr>
              <w:t>Science</w:t>
            </w:r>
          </w:p>
        </w:tc>
        <w:tc>
          <w:tcPr>
            <w:tcW w:w="1113" w:type="pct"/>
          </w:tcPr>
          <w:p w14:paraId="44A3440C" w14:textId="77777777" w:rsidR="00AF5D04" w:rsidRPr="009768CE" w:rsidRDefault="009C2DEE" w:rsidP="009C2679">
            <w:pPr>
              <w:jc w:val="center"/>
              <w:rPr>
                <w:rFonts w:ascii="Arial" w:hAnsi="Arial" w:cs="Arial"/>
                <w:sz w:val="23"/>
                <w:szCs w:val="23"/>
              </w:rPr>
            </w:pPr>
            <w:r>
              <w:rPr>
                <w:rFonts w:ascii="Arial" w:hAnsi="Arial" w:cs="Arial"/>
                <w:sz w:val="23"/>
                <w:szCs w:val="23"/>
              </w:rPr>
              <w:t>3</w:t>
            </w:r>
          </w:p>
        </w:tc>
        <w:tc>
          <w:tcPr>
            <w:tcW w:w="2009" w:type="pct"/>
          </w:tcPr>
          <w:p w14:paraId="44A3440D" w14:textId="77777777" w:rsidR="00AF5D04" w:rsidRDefault="00AF5D04" w:rsidP="009C2DEE">
            <w:pPr>
              <w:rPr>
                <w:rFonts w:ascii="Arial" w:hAnsi="Arial" w:cs="Arial"/>
                <w:sz w:val="23"/>
                <w:szCs w:val="23"/>
              </w:rPr>
            </w:pPr>
            <w:r w:rsidRPr="009768CE">
              <w:rPr>
                <w:rFonts w:ascii="Arial" w:hAnsi="Arial" w:cs="Arial"/>
                <w:sz w:val="23"/>
                <w:szCs w:val="23"/>
              </w:rPr>
              <w:t xml:space="preserve">Biology I and </w:t>
            </w:r>
            <w:r w:rsidR="009C2DEE">
              <w:rPr>
                <w:rFonts w:ascii="Arial" w:hAnsi="Arial" w:cs="Arial"/>
                <w:sz w:val="23"/>
                <w:szCs w:val="23"/>
              </w:rPr>
              <w:t>2 other science credits</w:t>
            </w:r>
          </w:p>
          <w:p w14:paraId="44A3440E" w14:textId="77777777" w:rsidR="009C2DEE" w:rsidRPr="009768CE" w:rsidRDefault="009C2DEE" w:rsidP="009C2DEE">
            <w:pPr>
              <w:rPr>
                <w:rFonts w:ascii="Arial" w:hAnsi="Arial" w:cs="Arial"/>
                <w:sz w:val="23"/>
                <w:szCs w:val="23"/>
              </w:rPr>
            </w:pPr>
          </w:p>
        </w:tc>
      </w:tr>
      <w:tr w:rsidR="00AF5D04" w:rsidRPr="00E079FC" w14:paraId="44A34417" w14:textId="77777777" w:rsidTr="00E079FC">
        <w:tc>
          <w:tcPr>
            <w:tcW w:w="1878" w:type="pct"/>
          </w:tcPr>
          <w:p w14:paraId="44A34410" w14:textId="77777777" w:rsidR="00AF5D04" w:rsidRPr="009768CE" w:rsidRDefault="00AF5D04" w:rsidP="009C2679">
            <w:pPr>
              <w:rPr>
                <w:rFonts w:ascii="Arial" w:hAnsi="Arial" w:cs="Arial"/>
                <w:b/>
                <w:sz w:val="23"/>
                <w:szCs w:val="23"/>
              </w:rPr>
            </w:pPr>
            <w:r w:rsidRPr="009768CE">
              <w:rPr>
                <w:rFonts w:ascii="Arial" w:hAnsi="Arial" w:cs="Arial"/>
                <w:b/>
                <w:sz w:val="23"/>
                <w:szCs w:val="23"/>
              </w:rPr>
              <w:t>Social Studies</w:t>
            </w:r>
          </w:p>
        </w:tc>
        <w:tc>
          <w:tcPr>
            <w:tcW w:w="1113" w:type="pct"/>
          </w:tcPr>
          <w:p w14:paraId="44A34411" w14:textId="77777777" w:rsidR="00AF5D04" w:rsidRPr="009768CE" w:rsidRDefault="000D540D" w:rsidP="009C2679">
            <w:pPr>
              <w:jc w:val="center"/>
              <w:rPr>
                <w:rFonts w:ascii="Arial" w:hAnsi="Arial" w:cs="Arial"/>
                <w:sz w:val="23"/>
                <w:szCs w:val="23"/>
              </w:rPr>
            </w:pPr>
            <w:r>
              <w:rPr>
                <w:rFonts w:ascii="Arial" w:hAnsi="Arial" w:cs="Arial"/>
                <w:sz w:val="23"/>
                <w:szCs w:val="23"/>
              </w:rPr>
              <w:t xml:space="preserve">3 ½ </w:t>
            </w:r>
          </w:p>
        </w:tc>
        <w:tc>
          <w:tcPr>
            <w:tcW w:w="2009" w:type="pct"/>
          </w:tcPr>
          <w:p w14:paraId="44A34412" w14:textId="77777777" w:rsidR="001B1C7F" w:rsidRPr="009768CE" w:rsidRDefault="001B1C7F" w:rsidP="001B1C7F">
            <w:pPr>
              <w:rPr>
                <w:rFonts w:ascii="Arial" w:hAnsi="Arial" w:cs="Arial"/>
                <w:sz w:val="23"/>
                <w:szCs w:val="23"/>
              </w:rPr>
            </w:pPr>
            <w:r w:rsidRPr="009768CE">
              <w:rPr>
                <w:rFonts w:ascii="Arial" w:hAnsi="Arial" w:cs="Arial"/>
                <w:sz w:val="23"/>
                <w:szCs w:val="23"/>
              </w:rPr>
              <w:t>½ Mississippi Studies</w:t>
            </w:r>
          </w:p>
          <w:p w14:paraId="44A34413" w14:textId="77777777" w:rsidR="001B1C7F" w:rsidRPr="009768CE" w:rsidRDefault="001B1C7F" w:rsidP="001B1C7F">
            <w:pPr>
              <w:rPr>
                <w:rFonts w:ascii="Arial" w:hAnsi="Arial" w:cs="Arial"/>
                <w:sz w:val="23"/>
                <w:szCs w:val="23"/>
              </w:rPr>
            </w:pPr>
            <w:r w:rsidRPr="009768CE">
              <w:rPr>
                <w:rFonts w:ascii="Arial" w:hAnsi="Arial" w:cs="Arial"/>
                <w:sz w:val="23"/>
                <w:szCs w:val="23"/>
              </w:rPr>
              <w:t>1 World History</w:t>
            </w:r>
          </w:p>
          <w:p w14:paraId="44A34414" w14:textId="77777777" w:rsidR="00AF5D04" w:rsidRPr="009768CE" w:rsidRDefault="00AF5D04" w:rsidP="009C2679">
            <w:pPr>
              <w:rPr>
                <w:rFonts w:ascii="Arial" w:hAnsi="Arial" w:cs="Arial"/>
                <w:sz w:val="23"/>
                <w:szCs w:val="23"/>
              </w:rPr>
            </w:pPr>
            <w:r w:rsidRPr="009768CE">
              <w:rPr>
                <w:rFonts w:ascii="Arial" w:hAnsi="Arial" w:cs="Arial"/>
                <w:sz w:val="23"/>
                <w:szCs w:val="23"/>
              </w:rPr>
              <w:t>1 U.S. History</w:t>
            </w:r>
          </w:p>
          <w:p w14:paraId="44A34415" w14:textId="77777777" w:rsidR="00AF5D04" w:rsidRPr="009768CE" w:rsidRDefault="00AF5D04" w:rsidP="009C2679">
            <w:pPr>
              <w:rPr>
                <w:rFonts w:ascii="Arial" w:hAnsi="Arial" w:cs="Arial"/>
                <w:sz w:val="23"/>
                <w:szCs w:val="23"/>
              </w:rPr>
            </w:pPr>
            <w:r w:rsidRPr="009768CE">
              <w:rPr>
                <w:rFonts w:ascii="Arial" w:hAnsi="Arial" w:cs="Arial"/>
                <w:sz w:val="23"/>
                <w:szCs w:val="23"/>
              </w:rPr>
              <w:t>½ U.S. Government</w:t>
            </w:r>
          </w:p>
          <w:p w14:paraId="44A34416" w14:textId="77777777" w:rsidR="001B1C7F" w:rsidRPr="009768CE" w:rsidRDefault="001B1C7F" w:rsidP="001B1C7F">
            <w:pPr>
              <w:rPr>
                <w:rFonts w:ascii="Arial" w:hAnsi="Arial" w:cs="Arial"/>
                <w:sz w:val="23"/>
                <w:szCs w:val="23"/>
              </w:rPr>
            </w:pPr>
            <w:r w:rsidRPr="009768CE">
              <w:rPr>
                <w:rFonts w:ascii="Arial" w:hAnsi="Arial" w:cs="Arial"/>
                <w:sz w:val="23"/>
                <w:szCs w:val="23"/>
              </w:rPr>
              <w:t>½ Economics</w:t>
            </w:r>
          </w:p>
        </w:tc>
      </w:tr>
      <w:tr w:rsidR="009C2DEE" w:rsidRPr="00E079FC" w14:paraId="44A3441B" w14:textId="77777777" w:rsidTr="00E079FC">
        <w:tc>
          <w:tcPr>
            <w:tcW w:w="1878" w:type="pct"/>
          </w:tcPr>
          <w:p w14:paraId="44A34418" w14:textId="77777777" w:rsidR="009C2DEE" w:rsidRPr="009768CE" w:rsidRDefault="009C2DEE" w:rsidP="009C2DEE">
            <w:pPr>
              <w:rPr>
                <w:rFonts w:ascii="Arial" w:hAnsi="Arial" w:cs="Arial"/>
                <w:b/>
                <w:sz w:val="23"/>
                <w:szCs w:val="23"/>
              </w:rPr>
            </w:pPr>
            <w:r>
              <w:rPr>
                <w:rFonts w:ascii="Arial" w:hAnsi="Arial" w:cs="Arial"/>
                <w:b/>
                <w:sz w:val="23"/>
                <w:szCs w:val="23"/>
              </w:rPr>
              <w:t>Physical Education (or equivalent)</w:t>
            </w:r>
          </w:p>
        </w:tc>
        <w:tc>
          <w:tcPr>
            <w:tcW w:w="1113" w:type="pct"/>
          </w:tcPr>
          <w:p w14:paraId="44A34419" w14:textId="77777777" w:rsidR="009C2DEE" w:rsidRPr="009768CE" w:rsidRDefault="009C2DEE" w:rsidP="009C2679">
            <w:pPr>
              <w:jc w:val="center"/>
              <w:rPr>
                <w:rFonts w:ascii="Arial" w:hAnsi="Arial" w:cs="Arial"/>
                <w:sz w:val="23"/>
                <w:szCs w:val="23"/>
              </w:rPr>
            </w:pPr>
            <w:r>
              <w:rPr>
                <w:rFonts w:ascii="Arial" w:hAnsi="Arial" w:cs="Arial"/>
                <w:sz w:val="23"/>
                <w:szCs w:val="23"/>
              </w:rPr>
              <w:t xml:space="preserve">½ </w:t>
            </w:r>
          </w:p>
        </w:tc>
        <w:tc>
          <w:tcPr>
            <w:tcW w:w="2009" w:type="pct"/>
          </w:tcPr>
          <w:p w14:paraId="44A3441A" w14:textId="77777777" w:rsidR="009C2DEE" w:rsidRPr="009768CE" w:rsidRDefault="009C2DEE" w:rsidP="009C2DEE">
            <w:pPr>
              <w:rPr>
                <w:rFonts w:ascii="Arial" w:hAnsi="Arial" w:cs="Arial"/>
                <w:sz w:val="23"/>
                <w:szCs w:val="23"/>
              </w:rPr>
            </w:pPr>
            <w:r>
              <w:rPr>
                <w:rFonts w:ascii="Arial" w:hAnsi="Arial" w:cs="Arial"/>
                <w:sz w:val="23"/>
                <w:szCs w:val="23"/>
              </w:rPr>
              <w:t>½ Physical Education (Participation in choir, band, ROTC or a sport also meets this requirement)</w:t>
            </w:r>
          </w:p>
        </w:tc>
      </w:tr>
      <w:tr w:rsidR="00AF5D04" w:rsidRPr="00E079FC" w14:paraId="44A34420" w14:textId="77777777" w:rsidTr="00E079FC">
        <w:tc>
          <w:tcPr>
            <w:tcW w:w="1878" w:type="pct"/>
          </w:tcPr>
          <w:p w14:paraId="44A3441C" w14:textId="77777777" w:rsidR="00AF5D04" w:rsidRPr="009768CE" w:rsidRDefault="00AF5D04" w:rsidP="009C2DEE">
            <w:pPr>
              <w:rPr>
                <w:rFonts w:ascii="Arial" w:hAnsi="Arial" w:cs="Arial"/>
                <w:b/>
                <w:sz w:val="23"/>
                <w:szCs w:val="23"/>
              </w:rPr>
            </w:pPr>
            <w:r w:rsidRPr="009768CE">
              <w:rPr>
                <w:rFonts w:ascii="Arial" w:hAnsi="Arial" w:cs="Arial"/>
                <w:b/>
                <w:sz w:val="23"/>
                <w:szCs w:val="23"/>
              </w:rPr>
              <w:t xml:space="preserve">Health </w:t>
            </w:r>
          </w:p>
        </w:tc>
        <w:tc>
          <w:tcPr>
            <w:tcW w:w="1113" w:type="pct"/>
          </w:tcPr>
          <w:p w14:paraId="44A3441D" w14:textId="77777777" w:rsidR="00AF5D04" w:rsidRPr="009768CE" w:rsidRDefault="00AF5D04" w:rsidP="009C2679">
            <w:pPr>
              <w:jc w:val="center"/>
              <w:rPr>
                <w:rFonts w:ascii="Arial" w:hAnsi="Arial" w:cs="Arial"/>
                <w:sz w:val="23"/>
                <w:szCs w:val="23"/>
              </w:rPr>
            </w:pPr>
            <w:r w:rsidRPr="009768CE">
              <w:rPr>
                <w:rFonts w:ascii="Arial" w:hAnsi="Arial" w:cs="Arial"/>
                <w:sz w:val="23"/>
                <w:szCs w:val="23"/>
              </w:rPr>
              <w:t>½</w:t>
            </w:r>
          </w:p>
        </w:tc>
        <w:tc>
          <w:tcPr>
            <w:tcW w:w="2009" w:type="pct"/>
          </w:tcPr>
          <w:p w14:paraId="44A3441E" w14:textId="77777777" w:rsidR="00AF5D04" w:rsidRPr="009768CE" w:rsidRDefault="00AF5D04" w:rsidP="009C2679">
            <w:pPr>
              <w:rPr>
                <w:rFonts w:ascii="Arial" w:hAnsi="Arial" w:cs="Arial"/>
                <w:sz w:val="23"/>
                <w:szCs w:val="23"/>
              </w:rPr>
            </w:pPr>
            <w:r w:rsidRPr="009768CE">
              <w:rPr>
                <w:rFonts w:ascii="Arial" w:hAnsi="Arial" w:cs="Arial"/>
                <w:sz w:val="23"/>
                <w:szCs w:val="23"/>
              </w:rPr>
              <w:t>½ Comprehensive Health, or</w:t>
            </w:r>
          </w:p>
          <w:p w14:paraId="44A3441F" w14:textId="77777777" w:rsidR="00AF5D04" w:rsidRPr="009768CE" w:rsidRDefault="00AF5D04" w:rsidP="001B1C7F">
            <w:pPr>
              <w:rPr>
                <w:rFonts w:ascii="Arial" w:hAnsi="Arial" w:cs="Arial"/>
                <w:sz w:val="23"/>
                <w:szCs w:val="23"/>
              </w:rPr>
            </w:pPr>
            <w:r w:rsidRPr="009768CE">
              <w:rPr>
                <w:rFonts w:ascii="Arial" w:hAnsi="Arial" w:cs="Arial"/>
                <w:sz w:val="23"/>
                <w:szCs w:val="23"/>
              </w:rPr>
              <w:t>½ Family and Individual Health</w:t>
            </w:r>
          </w:p>
        </w:tc>
      </w:tr>
      <w:tr w:rsidR="00AF5D04" w:rsidRPr="00E079FC" w14:paraId="44A34425" w14:textId="77777777" w:rsidTr="00E079FC">
        <w:tc>
          <w:tcPr>
            <w:tcW w:w="1878" w:type="pct"/>
          </w:tcPr>
          <w:p w14:paraId="44A34421" w14:textId="77777777" w:rsidR="00AF5D04" w:rsidRPr="009768CE" w:rsidRDefault="009C2DEE" w:rsidP="009C2679">
            <w:pPr>
              <w:rPr>
                <w:rFonts w:ascii="Arial" w:hAnsi="Arial" w:cs="Arial"/>
                <w:b/>
                <w:sz w:val="23"/>
                <w:szCs w:val="23"/>
              </w:rPr>
            </w:pPr>
            <w:r>
              <w:rPr>
                <w:rFonts w:ascii="Arial" w:hAnsi="Arial" w:cs="Arial"/>
                <w:b/>
                <w:sz w:val="23"/>
                <w:szCs w:val="23"/>
              </w:rPr>
              <w:t>Arts</w:t>
            </w:r>
          </w:p>
        </w:tc>
        <w:tc>
          <w:tcPr>
            <w:tcW w:w="1113" w:type="pct"/>
          </w:tcPr>
          <w:p w14:paraId="44A34422" w14:textId="77777777" w:rsidR="00AF5D04" w:rsidRPr="009768CE" w:rsidRDefault="009C2DEE" w:rsidP="000D540D">
            <w:pPr>
              <w:jc w:val="center"/>
              <w:rPr>
                <w:rFonts w:ascii="Arial" w:hAnsi="Arial" w:cs="Arial"/>
                <w:sz w:val="23"/>
                <w:szCs w:val="23"/>
              </w:rPr>
            </w:pPr>
            <w:r>
              <w:rPr>
                <w:rFonts w:ascii="Arial" w:hAnsi="Arial" w:cs="Arial"/>
                <w:sz w:val="23"/>
                <w:szCs w:val="23"/>
              </w:rPr>
              <w:t>1</w:t>
            </w:r>
          </w:p>
        </w:tc>
        <w:tc>
          <w:tcPr>
            <w:tcW w:w="2009" w:type="pct"/>
          </w:tcPr>
          <w:p w14:paraId="44A34423" w14:textId="77777777" w:rsidR="00AF5D04" w:rsidRDefault="009C2DEE" w:rsidP="000D540D">
            <w:pPr>
              <w:rPr>
                <w:rFonts w:ascii="Arial" w:hAnsi="Arial" w:cs="Arial"/>
                <w:sz w:val="23"/>
                <w:szCs w:val="23"/>
              </w:rPr>
            </w:pPr>
            <w:r>
              <w:rPr>
                <w:rFonts w:ascii="Arial" w:hAnsi="Arial" w:cs="Arial"/>
                <w:sz w:val="23"/>
                <w:szCs w:val="23"/>
              </w:rPr>
              <w:t>One unit of fine arts credit is required</w:t>
            </w:r>
          </w:p>
          <w:p w14:paraId="44A34424" w14:textId="77777777" w:rsidR="000D540D" w:rsidRPr="009768CE" w:rsidRDefault="000D540D" w:rsidP="000D540D">
            <w:pPr>
              <w:rPr>
                <w:rFonts w:ascii="Arial" w:hAnsi="Arial" w:cs="Arial"/>
                <w:sz w:val="23"/>
                <w:szCs w:val="23"/>
              </w:rPr>
            </w:pPr>
          </w:p>
        </w:tc>
      </w:tr>
      <w:tr w:rsidR="001B1C7F" w:rsidRPr="00E079FC" w14:paraId="44A34429" w14:textId="77777777" w:rsidTr="00E079FC">
        <w:trPr>
          <w:trHeight w:val="692"/>
        </w:trPr>
        <w:tc>
          <w:tcPr>
            <w:tcW w:w="1878" w:type="pct"/>
          </w:tcPr>
          <w:p w14:paraId="44A34426" w14:textId="77777777" w:rsidR="001B1C7F" w:rsidRPr="009768CE" w:rsidRDefault="009C2DEE" w:rsidP="009C2679">
            <w:pPr>
              <w:rPr>
                <w:rFonts w:ascii="Arial" w:hAnsi="Arial" w:cs="Arial"/>
                <w:b/>
                <w:sz w:val="23"/>
                <w:szCs w:val="23"/>
              </w:rPr>
            </w:pPr>
            <w:r>
              <w:rPr>
                <w:rFonts w:ascii="Arial" w:hAnsi="Arial" w:cs="Arial"/>
                <w:b/>
                <w:sz w:val="23"/>
                <w:szCs w:val="23"/>
              </w:rPr>
              <w:t>College and Career Readiness</w:t>
            </w:r>
          </w:p>
        </w:tc>
        <w:tc>
          <w:tcPr>
            <w:tcW w:w="1113" w:type="pct"/>
          </w:tcPr>
          <w:p w14:paraId="44A34427" w14:textId="77777777" w:rsidR="001B1C7F" w:rsidRPr="009768CE" w:rsidRDefault="001B1C7F" w:rsidP="009C2679">
            <w:pPr>
              <w:jc w:val="center"/>
              <w:rPr>
                <w:rFonts w:ascii="Arial" w:hAnsi="Arial" w:cs="Arial"/>
                <w:sz w:val="23"/>
                <w:szCs w:val="23"/>
              </w:rPr>
            </w:pPr>
            <w:r w:rsidRPr="009768CE">
              <w:rPr>
                <w:rFonts w:ascii="Arial" w:hAnsi="Arial" w:cs="Arial"/>
                <w:sz w:val="23"/>
                <w:szCs w:val="23"/>
              </w:rPr>
              <w:t>1</w:t>
            </w:r>
          </w:p>
        </w:tc>
        <w:tc>
          <w:tcPr>
            <w:tcW w:w="2009" w:type="pct"/>
          </w:tcPr>
          <w:p w14:paraId="44A34428" w14:textId="77777777" w:rsidR="001B1C7F" w:rsidRPr="009768CE" w:rsidRDefault="009C2DEE" w:rsidP="009C2679">
            <w:pPr>
              <w:rPr>
                <w:rFonts w:ascii="Arial" w:hAnsi="Arial" w:cs="Arial"/>
                <w:sz w:val="23"/>
                <w:szCs w:val="23"/>
              </w:rPr>
            </w:pPr>
            <w:r>
              <w:rPr>
                <w:rFonts w:ascii="Arial" w:hAnsi="Arial" w:cs="Arial"/>
                <w:sz w:val="23"/>
                <w:szCs w:val="23"/>
              </w:rPr>
              <w:t>College and Career Ready Course- 11</w:t>
            </w:r>
            <w:r w:rsidRPr="009C2DEE">
              <w:rPr>
                <w:rFonts w:ascii="Arial" w:hAnsi="Arial" w:cs="Arial"/>
                <w:sz w:val="23"/>
                <w:szCs w:val="23"/>
                <w:vertAlign w:val="superscript"/>
              </w:rPr>
              <w:t>th</w:t>
            </w:r>
            <w:r>
              <w:rPr>
                <w:rFonts w:ascii="Arial" w:hAnsi="Arial" w:cs="Arial"/>
                <w:sz w:val="23"/>
                <w:szCs w:val="23"/>
              </w:rPr>
              <w:t xml:space="preserve"> grade</w:t>
            </w:r>
          </w:p>
        </w:tc>
      </w:tr>
      <w:tr w:rsidR="000D540D" w:rsidRPr="00E079FC" w14:paraId="44A3442D" w14:textId="77777777" w:rsidTr="00E079FC">
        <w:trPr>
          <w:trHeight w:val="692"/>
        </w:trPr>
        <w:tc>
          <w:tcPr>
            <w:tcW w:w="1878" w:type="pct"/>
          </w:tcPr>
          <w:p w14:paraId="44A3442A" w14:textId="77777777" w:rsidR="000D540D" w:rsidRPr="009768CE" w:rsidRDefault="009C2DEE" w:rsidP="009C2679">
            <w:pPr>
              <w:rPr>
                <w:rFonts w:ascii="Arial" w:hAnsi="Arial" w:cs="Arial"/>
                <w:b/>
                <w:sz w:val="23"/>
                <w:szCs w:val="23"/>
              </w:rPr>
            </w:pPr>
            <w:r>
              <w:rPr>
                <w:rFonts w:ascii="Arial" w:hAnsi="Arial" w:cs="Arial"/>
                <w:b/>
                <w:sz w:val="23"/>
                <w:szCs w:val="23"/>
              </w:rPr>
              <w:t>Technology or Computer Science</w:t>
            </w:r>
          </w:p>
        </w:tc>
        <w:tc>
          <w:tcPr>
            <w:tcW w:w="1113" w:type="pct"/>
          </w:tcPr>
          <w:p w14:paraId="44A3442B" w14:textId="77777777" w:rsidR="000D540D" w:rsidRPr="009768CE" w:rsidRDefault="000D540D" w:rsidP="009C2679">
            <w:pPr>
              <w:jc w:val="center"/>
              <w:rPr>
                <w:rFonts w:ascii="Arial" w:hAnsi="Arial" w:cs="Arial"/>
                <w:sz w:val="23"/>
                <w:szCs w:val="23"/>
              </w:rPr>
            </w:pPr>
            <w:r>
              <w:rPr>
                <w:rFonts w:ascii="Arial" w:hAnsi="Arial" w:cs="Arial"/>
                <w:sz w:val="23"/>
                <w:szCs w:val="23"/>
              </w:rPr>
              <w:t>1</w:t>
            </w:r>
          </w:p>
        </w:tc>
        <w:tc>
          <w:tcPr>
            <w:tcW w:w="2009" w:type="pct"/>
          </w:tcPr>
          <w:p w14:paraId="44A3442C" w14:textId="77777777" w:rsidR="000D540D" w:rsidRPr="009768CE" w:rsidRDefault="000D540D" w:rsidP="009C2679">
            <w:pPr>
              <w:rPr>
                <w:rFonts w:ascii="Arial" w:hAnsi="Arial" w:cs="Arial"/>
                <w:sz w:val="23"/>
                <w:szCs w:val="23"/>
              </w:rPr>
            </w:pPr>
          </w:p>
        </w:tc>
      </w:tr>
      <w:tr w:rsidR="00AF5D04" w:rsidRPr="00E079FC" w14:paraId="44A34431" w14:textId="77777777" w:rsidTr="00E079FC">
        <w:trPr>
          <w:trHeight w:val="692"/>
        </w:trPr>
        <w:tc>
          <w:tcPr>
            <w:tcW w:w="1878" w:type="pct"/>
          </w:tcPr>
          <w:p w14:paraId="44A3442E" w14:textId="77777777" w:rsidR="00AF5D04" w:rsidRPr="009768CE" w:rsidRDefault="00AF5D04" w:rsidP="009C2679">
            <w:pPr>
              <w:rPr>
                <w:rFonts w:ascii="Arial" w:hAnsi="Arial" w:cs="Arial"/>
                <w:b/>
                <w:sz w:val="23"/>
                <w:szCs w:val="23"/>
              </w:rPr>
            </w:pPr>
            <w:r w:rsidRPr="009768CE">
              <w:rPr>
                <w:rFonts w:ascii="Arial" w:hAnsi="Arial" w:cs="Arial"/>
                <w:b/>
                <w:sz w:val="23"/>
                <w:szCs w:val="23"/>
              </w:rPr>
              <w:t>Additional Electives</w:t>
            </w:r>
          </w:p>
        </w:tc>
        <w:tc>
          <w:tcPr>
            <w:tcW w:w="1113" w:type="pct"/>
          </w:tcPr>
          <w:p w14:paraId="44A3442F" w14:textId="77777777" w:rsidR="00AF5D04" w:rsidRPr="009768CE" w:rsidRDefault="009C2DEE" w:rsidP="009C2679">
            <w:pPr>
              <w:jc w:val="center"/>
              <w:rPr>
                <w:rFonts w:ascii="Arial" w:hAnsi="Arial" w:cs="Arial"/>
                <w:sz w:val="23"/>
                <w:szCs w:val="23"/>
                <w:vertAlign w:val="superscript"/>
              </w:rPr>
            </w:pPr>
            <w:r>
              <w:rPr>
                <w:rFonts w:ascii="Arial" w:hAnsi="Arial" w:cs="Arial"/>
                <w:sz w:val="23"/>
                <w:szCs w:val="23"/>
              </w:rPr>
              <w:t xml:space="preserve">5 ½ </w:t>
            </w:r>
          </w:p>
        </w:tc>
        <w:tc>
          <w:tcPr>
            <w:tcW w:w="2009" w:type="pct"/>
          </w:tcPr>
          <w:p w14:paraId="44A34430" w14:textId="77777777" w:rsidR="00AF5D04" w:rsidRPr="009768CE" w:rsidRDefault="00AF5D04" w:rsidP="009C2679">
            <w:pPr>
              <w:rPr>
                <w:rFonts w:ascii="Arial" w:hAnsi="Arial" w:cs="Arial"/>
                <w:sz w:val="23"/>
                <w:szCs w:val="23"/>
              </w:rPr>
            </w:pPr>
          </w:p>
        </w:tc>
      </w:tr>
      <w:tr w:rsidR="00AF5D04" w:rsidRPr="00E079FC" w14:paraId="44A34435" w14:textId="77777777" w:rsidTr="00E079FC">
        <w:tc>
          <w:tcPr>
            <w:tcW w:w="1878" w:type="pct"/>
          </w:tcPr>
          <w:p w14:paraId="44A34432" w14:textId="77777777" w:rsidR="00AF5D04" w:rsidRPr="009768CE" w:rsidRDefault="00AF5D04" w:rsidP="009C2679">
            <w:pPr>
              <w:rPr>
                <w:rFonts w:ascii="Arial" w:hAnsi="Arial" w:cs="Arial"/>
                <w:b/>
                <w:sz w:val="23"/>
                <w:szCs w:val="23"/>
              </w:rPr>
            </w:pPr>
            <w:r w:rsidRPr="009768CE">
              <w:rPr>
                <w:rFonts w:ascii="Arial" w:hAnsi="Arial" w:cs="Arial"/>
                <w:b/>
                <w:sz w:val="23"/>
                <w:szCs w:val="23"/>
              </w:rPr>
              <w:t>Total Units Required</w:t>
            </w:r>
          </w:p>
        </w:tc>
        <w:tc>
          <w:tcPr>
            <w:tcW w:w="1113" w:type="pct"/>
          </w:tcPr>
          <w:p w14:paraId="44A34433" w14:textId="77777777" w:rsidR="00AF5D04" w:rsidRPr="009768CE" w:rsidRDefault="000D540D" w:rsidP="009C2679">
            <w:pPr>
              <w:jc w:val="center"/>
              <w:rPr>
                <w:rFonts w:ascii="Arial" w:hAnsi="Arial" w:cs="Arial"/>
                <w:sz w:val="23"/>
                <w:szCs w:val="23"/>
                <w:vertAlign w:val="superscript"/>
              </w:rPr>
            </w:pPr>
            <w:r>
              <w:rPr>
                <w:rFonts w:ascii="Arial" w:hAnsi="Arial" w:cs="Arial"/>
                <w:b/>
                <w:sz w:val="23"/>
                <w:szCs w:val="23"/>
              </w:rPr>
              <w:t>24</w:t>
            </w:r>
          </w:p>
        </w:tc>
        <w:tc>
          <w:tcPr>
            <w:tcW w:w="2009" w:type="pct"/>
          </w:tcPr>
          <w:p w14:paraId="44A34434" w14:textId="77777777" w:rsidR="00AF5D04" w:rsidRPr="009768CE" w:rsidRDefault="00AF5D04" w:rsidP="009C2679">
            <w:pPr>
              <w:rPr>
                <w:rFonts w:ascii="Arial" w:hAnsi="Arial" w:cs="Arial"/>
                <w:sz w:val="23"/>
                <w:szCs w:val="23"/>
              </w:rPr>
            </w:pPr>
          </w:p>
        </w:tc>
      </w:tr>
    </w:tbl>
    <w:p w14:paraId="44A34436" w14:textId="77777777" w:rsidR="00AF5D04" w:rsidRDefault="00AF5D04" w:rsidP="008253E2">
      <w:pPr>
        <w:pStyle w:val="Title"/>
        <w:jc w:val="both"/>
        <w:outlineLvl w:val="0"/>
        <w:rPr>
          <w:rFonts w:ascii="Century" w:hAnsi="Century"/>
          <w:b w:val="0"/>
          <w:bCs/>
          <w:sz w:val="24"/>
          <w:szCs w:val="24"/>
        </w:rPr>
      </w:pPr>
    </w:p>
    <w:p w14:paraId="44A34437" w14:textId="77777777" w:rsidR="009C2DEE" w:rsidRDefault="009C2DEE" w:rsidP="00C31354">
      <w:pPr>
        <w:rPr>
          <w:rFonts w:ascii="Arial" w:hAnsi="Arial" w:cs="Arial"/>
          <w:b/>
          <w:u w:val="single"/>
        </w:rPr>
      </w:pPr>
      <w:r>
        <w:rPr>
          <w:rFonts w:ascii="Arial" w:hAnsi="Arial" w:cs="Arial"/>
          <w:b/>
          <w:u w:val="single"/>
        </w:rPr>
        <w:t>MDE Additional Requirements:</w:t>
      </w:r>
    </w:p>
    <w:p w14:paraId="44A3443A" w14:textId="444EF720" w:rsidR="009C2DEE" w:rsidRDefault="009C2DEE" w:rsidP="00C31354">
      <w:pPr>
        <w:rPr>
          <w:rFonts w:ascii="Arial" w:hAnsi="Arial" w:cs="Arial"/>
          <w:sz w:val="22"/>
          <w:szCs w:val="22"/>
        </w:rPr>
      </w:pPr>
      <w:r w:rsidRPr="009C2DEE">
        <w:rPr>
          <w:rFonts w:ascii="Arial" w:hAnsi="Arial" w:cs="Arial"/>
          <w:sz w:val="22"/>
          <w:szCs w:val="22"/>
        </w:rPr>
        <w:t>*</w:t>
      </w:r>
      <w:r w:rsidR="00C31354" w:rsidRPr="009C2DEE">
        <w:rPr>
          <w:rFonts w:ascii="Arial" w:hAnsi="Arial" w:cs="Arial"/>
          <w:b/>
          <w:sz w:val="22"/>
          <w:szCs w:val="22"/>
        </w:rPr>
        <w:t xml:space="preserve">All students must pass the end of course tests as mandated by the State Department of Education.  Tests must be passed in:  Algebra I, Biology I, English II, US History.  </w:t>
      </w:r>
      <w:r w:rsidRPr="009C2DEE">
        <w:rPr>
          <w:rFonts w:ascii="Arial" w:hAnsi="Arial" w:cs="Arial"/>
          <w:sz w:val="22"/>
          <w:szCs w:val="22"/>
        </w:rPr>
        <w:t>Students should identify an endorsement area prior to entering 9</w:t>
      </w:r>
      <w:r w:rsidRPr="009C2DEE">
        <w:rPr>
          <w:rFonts w:ascii="Arial" w:hAnsi="Arial" w:cs="Arial"/>
          <w:sz w:val="22"/>
          <w:szCs w:val="22"/>
          <w:vertAlign w:val="superscript"/>
        </w:rPr>
        <w:t>th</w:t>
      </w:r>
      <w:r w:rsidRPr="009C2DEE">
        <w:rPr>
          <w:rFonts w:ascii="Arial" w:hAnsi="Arial" w:cs="Arial"/>
          <w:sz w:val="22"/>
          <w:szCs w:val="22"/>
        </w:rPr>
        <w:t xml:space="preserve"> grade.</w:t>
      </w:r>
      <w:r w:rsidR="00FA2D2C">
        <w:rPr>
          <w:rFonts w:ascii="Arial" w:hAnsi="Arial" w:cs="Arial"/>
          <w:sz w:val="22"/>
          <w:szCs w:val="22"/>
        </w:rPr>
        <w:t xml:space="preserve"> </w:t>
      </w:r>
      <w:r w:rsidRPr="009C2DEE">
        <w:rPr>
          <w:rFonts w:ascii="Arial" w:hAnsi="Arial" w:cs="Arial"/>
          <w:sz w:val="22"/>
          <w:szCs w:val="22"/>
        </w:rPr>
        <w:t>For early release, students must meet MDE early release requirements listed later in this guide.</w:t>
      </w:r>
    </w:p>
    <w:p w14:paraId="246B6C74" w14:textId="77777777" w:rsidR="00846D3E" w:rsidRPr="00806316" w:rsidRDefault="00846D3E" w:rsidP="00C31354">
      <w:pPr>
        <w:rPr>
          <w:rFonts w:ascii="Arial" w:hAnsi="Arial" w:cs="Arial"/>
          <w:sz w:val="22"/>
          <w:szCs w:val="22"/>
        </w:rPr>
      </w:pPr>
    </w:p>
    <w:p w14:paraId="44A3443B" w14:textId="77777777" w:rsidR="0004299F" w:rsidRPr="009C2DEE" w:rsidRDefault="009C2DEE" w:rsidP="00C31354">
      <w:pPr>
        <w:rPr>
          <w:rFonts w:ascii="Arial" w:hAnsi="Arial" w:cs="Arial"/>
          <w:sz w:val="22"/>
          <w:szCs w:val="22"/>
        </w:rPr>
      </w:pPr>
      <w:r w:rsidRPr="009C2DEE">
        <w:rPr>
          <w:rFonts w:ascii="Arial" w:hAnsi="Arial" w:cs="Arial"/>
          <w:b/>
          <w:sz w:val="22"/>
          <w:szCs w:val="22"/>
          <w:u w:val="single"/>
        </w:rPr>
        <w:t>Transfer Student Graduation</w:t>
      </w:r>
      <w:r w:rsidR="0004299F" w:rsidRPr="009C2DEE">
        <w:rPr>
          <w:rFonts w:ascii="Arial" w:hAnsi="Arial" w:cs="Arial"/>
          <w:b/>
          <w:sz w:val="22"/>
          <w:szCs w:val="22"/>
          <w:u w:val="single"/>
        </w:rPr>
        <w:t xml:space="preserve"> Guidelines</w:t>
      </w:r>
      <w:r w:rsidRPr="009C2DEE">
        <w:rPr>
          <w:rFonts w:ascii="Arial" w:hAnsi="Arial" w:cs="Arial"/>
          <w:b/>
          <w:sz w:val="22"/>
          <w:szCs w:val="22"/>
          <w:u w:val="single"/>
        </w:rPr>
        <w:t xml:space="preserve">: </w:t>
      </w:r>
      <w:r w:rsidR="0004299F" w:rsidRPr="009C2DEE">
        <w:rPr>
          <w:rFonts w:ascii="Arial" w:hAnsi="Arial" w:cs="Arial"/>
          <w:sz w:val="22"/>
          <w:szCs w:val="22"/>
        </w:rPr>
        <w:t>At least two units of the last four units of work must be completed at the school that grants the diploma.  The high school where the last residence is home will be the school authorized to grant the diploma.  Transfer students who enroll for fewer than 45 days must arrange for credit through their previous school.</w:t>
      </w:r>
    </w:p>
    <w:p w14:paraId="44A3443C" w14:textId="77777777" w:rsidR="00336BAB" w:rsidRDefault="005F21E3" w:rsidP="005F21E3">
      <w:pPr>
        <w:rPr>
          <w:b/>
          <w:color w:val="000000"/>
          <w:sz w:val="28"/>
          <w:szCs w:val="28"/>
        </w:rPr>
      </w:pPr>
      <w:r>
        <w:rPr>
          <w:b/>
          <w:noProof/>
          <w:u w:val="single"/>
        </w:rPr>
        <w:lastRenderedPageBreak/>
        <mc:AlternateContent>
          <mc:Choice Requires="wps">
            <w:drawing>
              <wp:anchor distT="0" distB="0" distL="114300" distR="114300" simplePos="0" relativeHeight="251657728" behindDoc="0" locked="0" layoutInCell="1" allowOverlap="1" wp14:anchorId="44A34B28" wp14:editId="793D332F">
                <wp:simplePos x="0" y="0"/>
                <wp:positionH relativeFrom="column">
                  <wp:posOffset>542290</wp:posOffset>
                </wp:positionH>
                <wp:positionV relativeFrom="paragraph">
                  <wp:posOffset>57150</wp:posOffset>
                </wp:positionV>
                <wp:extent cx="5824728" cy="371475"/>
                <wp:effectExtent l="0" t="0" r="24130" b="28575"/>
                <wp:wrapNone/>
                <wp:docPr id="40" name="Text Box 40"/>
                <wp:cNvGraphicFramePr/>
                <a:graphic xmlns:a="http://schemas.openxmlformats.org/drawingml/2006/main">
                  <a:graphicData uri="http://schemas.microsoft.com/office/word/2010/wordprocessingShape">
                    <wps:wsp>
                      <wps:cNvSpPr txBox="1"/>
                      <wps:spPr>
                        <a:xfrm>
                          <a:off x="0" y="0"/>
                          <a:ext cx="5824728" cy="371475"/>
                        </a:xfrm>
                        <a:prstGeom prst="rect">
                          <a:avLst/>
                        </a:prstGeom>
                        <a:solidFill>
                          <a:schemeClr val="tx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A34B8B" w14:textId="77777777" w:rsidR="008F7659" w:rsidRPr="005F21E3" w:rsidRDefault="008F7659">
                            <w:pPr>
                              <w:rPr>
                                <w:rFonts w:ascii="Arial" w:hAnsi="Arial" w:cs="Arial"/>
                                <w:color w:val="FFFFFF" w:themeColor="background1"/>
                                <w:sz w:val="32"/>
                                <w:szCs w:val="32"/>
                              </w:rPr>
                            </w:pPr>
                            <w:r>
                              <w:rPr>
                                <w:rFonts w:ascii="Arial" w:hAnsi="Arial" w:cs="Arial"/>
                                <w:color w:val="FFFFFF" w:themeColor="background1"/>
                                <w:sz w:val="32"/>
                                <w:szCs w:val="32"/>
                              </w:rPr>
                              <w:t>Traditional Diploma Endorsement Options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34B28" id="Text Box 40" o:spid="_x0000_s1030" type="#_x0000_t202" style="position:absolute;margin-left:42.7pt;margin-top:4.5pt;width:458.6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i3lwIAALsFAAAOAAAAZHJzL2Uyb0RvYy54bWysVE1vGyEQvVfqf0Dcm7UdO06trCM3UapK&#10;URLVqXLGLMQowFDA3nV/fQd213E+Lql62YWZx2PmMTNn543RZCt8UGBLOjwaUCIsh0rZx5L+ur/6&#10;ckpJiMxWTIMVJd2JQM/nnz+d1W4mRrAGXQlPkMSGWe1Kuo7RzYoi8LUwLByBExadErxhEbf+sag8&#10;q5Hd6GI0GJwUNfjKeeAiBLRetk46z/xSCh5vpQwiEl1SjC3mr8/fVfoW8zM2e/TMrRXvwmD/EIVh&#10;yuKle6pLFhnZePWGyijuIYCMRxxMAVIqLnIOmM1w8Cqb5Zo5kXNBcYLbyxT+Hy2/2d55oqqSjlEe&#10;ywy+0b1oIvkGDUET6lO7MEPY0iEwNmjHd+7tAY0p7UZ6k/6YEEE/Uu326iY2jsbJ6Wg8HWE9cPQd&#10;T4fj6STRFM+nnQ/xuwBD0qKkHl8vi8q21yG20B6SLgugVXWltM6bVDHiQnuyZfjWsRl15C9Q2pK6&#10;pCfHk0EmfuFL1PvzK83401sGDFbbdJ3ItdWFlRRqlciruNMiYbT9KSRqmwV5J0bGubAxa5l5EZ1Q&#10;EjP6yMEO/xzVRw63efQ3g437w0ZZ8K1KL6WtnvqQZYvHNzzIOy1js2pyUR33hbKCaof146HtwOD4&#10;lUK9r1mId8xjy2HJ4BiJt/iRGvCRoFtRsgb/5z17wmMnoJeSGlu4pOH3hnlBif5hsUe+DsepqGPe&#10;jCfTEW78oWd16LEbcwFYOUMcWI7nZcJH3S+lB/OA02aRbkUXsxzvxlLrlxexHSw4rbhYLDIIu9yx&#10;eG2Xjifq9Eipzu6bB+ZdV+cRO+QG+mZns1fl3mLTSQuLTQSpci8knVtVO/1xQuRu6qZZGkGH+4x6&#10;nrnzvwAAAP//AwBQSwMEFAAGAAgAAAAhAAiou+3cAAAACAEAAA8AAABkcnMvZG93bnJldi54bWxM&#10;j81OwzAQhO9IvIO1SNyo3Yr+ELKpEBKXckCUct/ESxI1XofYbcLb457gOJrRzDf5dnKdOvMQWi8I&#10;85kBxVJ520qNcPh4uduACpHEUueFEX44wLa4vsops36Udz7vY61SiYSMEJoY+0zrUDXsKMx8z5K8&#10;Lz84ikkOtbYDjancdXphzEo7aiUtNNTzc8PVcX9yCK/l95sbD7Q7msA7W68+XRXmiLc309MjqMhT&#10;/AvDBT+hQ5GYSn8SG1SHsFnepyTCQ3p0sY1ZrEGVCKv1EnSR6/8Hil8AAAD//wMAUEsBAi0AFAAG&#10;AAgAAAAhALaDOJL+AAAA4QEAABMAAAAAAAAAAAAAAAAAAAAAAFtDb250ZW50X1R5cGVzXS54bWxQ&#10;SwECLQAUAAYACAAAACEAOP0h/9YAAACUAQAACwAAAAAAAAAAAAAAAAAvAQAAX3JlbHMvLnJlbHNQ&#10;SwECLQAUAAYACAAAACEAM6cYt5cCAAC7BQAADgAAAAAAAAAAAAAAAAAuAgAAZHJzL2Uyb0RvYy54&#10;bWxQSwECLQAUAAYACAAAACEACKi77dwAAAAIAQAADwAAAAAAAAAAAAAAAADxBAAAZHJzL2Rvd25y&#10;ZXYueG1sUEsFBgAAAAAEAAQA8wAAAPoFAAAAAA==&#10;" fillcolor="#1f497d [3215]" strokeweight=".5pt">
                <v:textbox>
                  <w:txbxContent>
                    <w:p w14:paraId="44A34B8B" w14:textId="77777777" w:rsidR="008F7659" w:rsidRPr="005F21E3" w:rsidRDefault="008F7659">
                      <w:pPr>
                        <w:rPr>
                          <w:rFonts w:ascii="Arial" w:hAnsi="Arial" w:cs="Arial"/>
                          <w:color w:val="FFFFFF" w:themeColor="background1"/>
                          <w:sz w:val="32"/>
                          <w:szCs w:val="32"/>
                        </w:rPr>
                      </w:pPr>
                      <w:r>
                        <w:rPr>
                          <w:rFonts w:ascii="Arial" w:hAnsi="Arial" w:cs="Arial"/>
                          <w:color w:val="FFFFFF" w:themeColor="background1"/>
                          <w:sz w:val="32"/>
                          <w:szCs w:val="32"/>
                        </w:rPr>
                        <w:t>Traditional Diploma Endorsement Options</w:t>
                      </w:r>
                    </w:p>
                  </w:txbxContent>
                </v:textbox>
              </v:shape>
            </w:pict>
          </mc:Fallback>
        </mc:AlternateContent>
      </w:r>
      <w:r>
        <w:rPr>
          <w:b/>
          <w:noProof/>
          <w:u w:val="single"/>
        </w:rPr>
        <w:drawing>
          <wp:inline distT="0" distB="0" distL="0" distR="0" wp14:anchorId="44A34B2A" wp14:editId="3BE1925A">
            <wp:extent cx="476250" cy="400050"/>
            <wp:effectExtent l="0" t="0" r="0" b="0"/>
            <wp:docPr id="39" name="Picture 39" descr="C:\Users\gmorgigno\AppData\Local\Microsoft\Windows\Temporary Internet Files\Content.Outlook\JG533UIS\pearl anch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rgigno\AppData\Local\Microsoft\Windows\Temporary Internet Files\Content.Outlook\JG533UIS\pearl ancho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rPr>
          <w:b/>
          <w:color w:val="000000"/>
          <w:sz w:val="28"/>
          <w:szCs w:val="28"/>
        </w:rPr>
        <w:t xml:space="preserve"> </w:t>
      </w:r>
    </w:p>
    <w:p w14:paraId="44A3443D" w14:textId="77777777" w:rsidR="009C2DEE" w:rsidRDefault="009C2DEE" w:rsidP="009C2DEE">
      <w:pPr>
        <w:jc w:val="center"/>
        <w:rPr>
          <w:rFonts w:ascii="Arial" w:hAnsi="Arial" w:cs="Arial"/>
        </w:rPr>
      </w:pPr>
    </w:p>
    <w:p w14:paraId="44A3443E" w14:textId="77777777" w:rsidR="009C2DEE" w:rsidRPr="009C2DEE" w:rsidRDefault="009C2DEE" w:rsidP="009C2DEE">
      <w:pPr>
        <w:rPr>
          <w:rFonts w:ascii="Arial" w:hAnsi="Arial" w:cs="Arial"/>
          <w:b/>
          <w:sz w:val="32"/>
          <w:szCs w:val="32"/>
        </w:rPr>
      </w:pPr>
      <w:r w:rsidRPr="009C2DEE">
        <w:rPr>
          <w:rFonts w:ascii="Arial" w:hAnsi="Arial" w:cs="Arial"/>
          <w:b/>
          <w:sz w:val="32"/>
          <w:szCs w:val="32"/>
        </w:rPr>
        <w:t>Career and Technical Endorsement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0"/>
        <w:gridCol w:w="2113"/>
        <w:gridCol w:w="4527"/>
      </w:tblGrid>
      <w:tr w:rsidR="00AF5D04" w:rsidRPr="00E079FC" w14:paraId="44A34444" w14:textId="77777777" w:rsidTr="00E079FC">
        <w:tc>
          <w:tcPr>
            <w:tcW w:w="1923" w:type="pct"/>
            <w:shd w:val="clear" w:color="auto" w:fill="F2F2F2"/>
          </w:tcPr>
          <w:p w14:paraId="44A3443F" w14:textId="77777777" w:rsidR="00AF5D04" w:rsidRPr="00E079FC" w:rsidRDefault="00AF5D04" w:rsidP="009C2679">
            <w:pPr>
              <w:jc w:val="center"/>
              <w:rPr>
                <w:rFonts w:ascii="Arial" w:hAnsi="Arial" w:cs="Arial"/>
                <w:b/>
                <w:sz w:val="40"/>
                <w:szCs w:val="40"/>
              </w:rPr>
            </w:pPr>
            <w:r w:rsidRPr="00E079FC">
              <w:rPr>
                <w:rFonts w:ascii="Arial" w:hAnsi="Arial" w:cs="Arial"/>
                <w:b/>
                <w:sz w:val="40"/>
                <w:szCs w:val="40"/>
              </w:rPr>
              <w:t xml:space="preserve">Curriculum </w:t>
            </w:r>
          </w:p>
          <w:p w14:paraId="44A34440" w14:textId="77777777" w:rsidR="00AF5D04" w:rsidRPr="00E079FC" w:rsidRDefault="00AF5D04" w:rsidP="009C2679">
            <w:pPr>
              <w:jc w:val="center"/>
              <w:rPr>
                <w:rFonts w:ascii="Arial" w:hAnsi="Arial" w:cs="Arial"/>
                <w:b/>
                <w:sz w:val="40"/>
                <w:szCs w:val="40"/>
              </w:rPr>
            </w:pPr>
            <w:r w:rsidRPr="00E079FC">
              <w:rPr>
                <w:rFonts w:ascii="Arial" w:hAnsi="Arial" w:cs="Arial"/>
                <w:b/>
                <w:sz w:val="40"/>
                <w:szCs w:val="40"/>
              </w:rPr>
              <w:t>Area</w:t>
            </w:r>
          </w:p>
        </w:tc>
        <w:tc>
          <w:tcPr>
            <w:tcW w:w="979" w:type="pct"/>
            <w:shd w:val="clear" w:color="auto" w:fill="F2F2F2"/>
          </w:tcPr>
          <w:p w14:paraId="44A34441" w14:textId="77777777" w:rsidR="00AF5D04" w:rsidRPr="00E079FC" w:rsidRDefault="00AF5D04" w:rsidP="009C2679">
            <w:pPr>
              <w:jc w:val="center"/>
              <w:rPr>
                <w:rFonts w:ascii="Arial" w:hAnsi="Arial" w:cs="Arial"/>
                <w:b/>
                <w:sz w:val="40"/>
                <w:szCs w:val="40"/>
              </w:rPr>
            </w:pPr>
            <w:r w:rsidRPr="00E079FC">
              <w:rPr>
                <w:rFonts w:ascii="Arial" w:hAnsi="Arial" w:cs="Arial"/>
                <w:b/>
                <w:sz w:val="40"/>
                <w:szCs w:val="40"/>
              </w:rPr>
              <w:t>Carnegie</w:t>
            </w:r>
          </w:p>
          <w:p w14:paraId="44A34442" w14:textId="77777777" w:rsidR="00AF5D04" w:rsidRPr="00E079FC" w:rsidRDefault="00AF5D04" w:rsidP="009C2679">
            <w:pPr>
              <w:jc w:val="center"/>
              <w:rPr>
                <w:rFonts w:ascii="Arial" w:hAnsi="Arial" w:cs="Arial"/>
                <w:b/>
                <w:sz w:val="40"/>
                <w:szCs w:val="40"/>
              </w:rPr>
            </w:pPr>
            <w:r w:rsidRPr="00E079FC">
              <w:rPr>
                <w:rFonts w:ascii="Arial" w:hAnsi="Arial" w:cs="Arial"/>
                <w:b/>
                <w:sz w:val="40"/>
                <w:szCs w:val="40"/>
              </w:rPr>
              <w:t>Units</w:t>
            </w:r>
          </w:p>
        </w:tc>
        <w:tc>
          <w:tcPr>
            <w:tcW w:w="2098" w:type="pct"/>
            <w:tcBorders>
              <w:bottom w:val="single" w:sz="4" w:space="0" w:color="000000"/>
            </w:tcBorders>
            <w:shd w:val="clear" w:color="auto" w:fill="F2F2F2"/>
          </w:tcPr>
          <w:p w14:paraId="44A34443" w14:textId="77777777" w:rsidR="00AF5D04" w:rsidRPr="00E079FC" w:rsidRDefault="00AF5D04" w:rsidP="009C2679">
            <w:pPr>
              <w:jc w:val="center"/>
              <w:rPr>
                <w:rFonts w:ascii="Arial" w:hAnsi="Arial" w:cs="Arial"/>
                <w:b/>
                <w:sz w:val="40"/>
                <w:szCs w:val="40"/>
              </w:rPr>
            </w:pPr>
            <w:r w:rsidRPr="00E079FC">
              <w:rPr>
                <w:rFonts w:ascii="Arial" w:hAnsi="Arial" w:cs="Arial"/>
                <w:b/>
                <w:sz w:val="40"/>
                <w:szCs w:val="40"/>
              </w:rPr>
              <w:t>Required Subjects</w:t>
            </w:r>
          </w:p>
        </w:tc>
      </w:tr>
      <w:tr w:rsidR="00AF5D04" w:rsidRPr="00E079FC" w14:paraId="44A34448" w14:textId="77777777" w:rsidTr="00E079FC">
        <w:tc>
          <w:tcPr>
            <w:tcW w:w="1923" w:type="pct"/>
          </w:tcPr>
          <w:p w14:paraId="44A34445" w14:textId="77777777" w:rsidR="00AF5D04" w:rsidRPr="009768CE" w:rsidRDefault="00AF5D04" w:rsidP="009C2679">
            <w:pPr>
              <w:rPr>
                <w:rFonts w:ascii="Arial" w:hAnsi="Arial" w:cs="Arial"/>
                <w:b/>
                <w:sz w:val="23"/>
                <w:szCs w:val="23"/>
              </w:rPr>
            </w:pPr>
            <w:r w:rsidRPr="009768CE">
              <w:rPr>
                <w:rFonts w:ascii="Arial" w:hAnsi="Arial" w:cs="Arial"/>
                <w:b/>
                <w:sz w:val="23"/>
                <w:szCs w:val="23"/>
              </w:rPr>
              <w:t>English</w:t>
            </w:r>
          </w:p>
        </w:tc>
        <w:tc>
          <w:tcPr>
            <w:tcW w:w="979" w:type="pct"/>
          </w:tcPr>
          <w:p w14:paraId="44A34446" w14:textId="77777777" w:rsidR="00AF5D04" w:rsidRPr="009768CE" w:rsidRDefault="00AF5D04" w:rsidP="009C2679">
            <w:pPr>
              <w:jc w:val="center"/>
              <w:rPr>
                <w:rFonts w:ascii="Arial" w:hAnsi="Arial" w:cs="Arial"/>
                <w:sz w:val="23"/>
                <w:szCs w:val="23"/>
              </w:rPr>
            </w:pPr>
            <w:r w:rsidRPr="009768CE">
              <w:rPr>
                <w:rFonts w:ascii="Arial" w:hAnsi="Arial" w:cs="Arial"/>
                <w:sz w:val="23"/>
                <w:szCs w:val="23"/>
              </w:rPr>
              <w:t>4</w:t>
            </w:r>
          </w:p>
        </w:tc>
        <w:tc>
          <w:tcPr>
            <w:tcW w:w="2098" w:type="pct"/>
            <w:tcBorders>
              <w:right w:val="single" w:sz="4" w:space="0" w:color="auto"/>
            </w:tcBorders>
          </w:tcPr>
          <w:p w14:paraId="44A34447" w14:textId="77777777" w:rsidR="00AF5D04" w:rsidRPr="009768CE" w:rsidRDefault="00AF5D04" w:rsidP="009C2DEE">
            <w:pPr>
              <w:rPr>
                <w:rFonts w:ascii="Arial" w:hAnsi="Arial" w:cs="Arial"/>
                <w:sz w:val="23"/>
                <w:szCs w:val="23"/>
              </w:rPr>
            </w:pPr>
            <w:r w:rsidRPr="009768CE">
              <w:rPr>
                <w:rFonts w:ascii="Arial" w:hAnsi="Arial" w:cs="Arial"/>
                <w:sz w:val="23"/>
                <w:szCs w:val="23"/>
              </w:rPr>
              <w:t>English I</w:t>
            </w:r>
            <w:r w:rsidR="009C2DEE">
              <w:rPr>
                <w:rFonts w:ascii="Arial" w:hAnsi="Arial" w:cs="Arial"/>
                <w:sz w:val="23"/>
                <w:szCs w:val="23"/>
              </w:rPr>
              <w:t xml:space="preserve">, </w:t>
            </w:r>
            <w:r w:rsidRPr="009768CE">
              <w:rPr>
                <w:rFonts w:ascii="Arial" w:hAnsi="Arial" w:cs="Arial"/>
                <w:sz w:val="23"/>
                <w:szCs w:val="23"/>
              </w:rPr>
              <w:t>English II</w:t>
            </w:r>
            <w:r w:rsidR="009C2DEE">
              <w:rPr>
                <w:rFonts w:ascii="Arial" w:hAnsi="Arial" w:cs="Arial"/>
                <w:sz w:val="23"/>
                <w:szCs w:val="23"/>
              </w:rPr>
              <w:t>, 2 additional</w:t>
            </w:r>
          </w:p>
        </w:tc>
      </w:tr>
      <w:tr w:rsidR="00AF5D04" w:rsidRPr="00E079FC" w14:paraId="44A3444C" w14:textId="77777777" w:rsidTr="00E079FC">
        <w:tc>
          <w:tcPr>
            <w:tcW w:w="1923" w:type="pct"/>
          </w:tcPr>
          <w:p w14:paraId="44A34449" w14:textId="77777777" w:rsidR="00AF5D04" w:rsidRPr="009768CE" w:rsidRDefault="00AF5D04" w:rsidP="009C2679">
            <w:pPr>
              <w:rPr>
                <w:rFonts w:ascii="Arial" w:hAnsi="Arial" w:cs="Arial"/>
                <w:b/>
                <w:sz w:val="23"/>
                <w:szCs w:val="23"/>
              </w:rPr>
            </w:pPr>
            <w:r w:rsidRPr="009768CE">
              <w:rPr>
                <w:rFonts w:ascii="Arial" w:hAnsi="Arial" w:cs="Arial"/>
                <w:b/>
                <w:sz w:val="23"/>
                <w:szCs w:val="23"/>
              </w:rPr>
              <w:t>Mathematics</w:t>
            </w:r>
          </w:p>
        </w:tc>
        <w:tc>
          <w:tcPr>
            <w:tcW w:w="979" w:type="pct"/>
          </w:tcPr>
          <w:p w14:paraId="44A3444A" w14:textId="77777777" w:rsidR="00AF5D04" w:rsidRPr="009768CE" w:rsidRDefault="009C2DEE" w:rsidP="009C2679">
            <w:pPr>
              <w:jc w:val="center"/>
              <w:rPr>
                <w:rFonts w:ascii="Arial" w:hAnsi="Arial" w:cs="Arial"/>
                <w:sz w:val="23"/>
                <w:szCs w:val="23"/>
              </w:rPr>
            </w:pPr>
            <w:r>
              <w:rPr>
                <w:rFonts w:ascii="Arial" w:hAnsi="Arial" w:cs="Arial"/>
                <w:sz w:val="23"/>
                <w:szCs w:val="23"/>
              </w:rPr>
              <w:t>4</w:t>
            </w:r>
          </w:p>
        </w:tc>
        <w:tc>
          <w:tcPr>
            <w:tcW w:w="2098" w:type="pct"/>
          </w:tcPr>
          <w:p w14:paraId="44A3444B" w14:textId="77777777" w:rsidR="00AF5D04" w:rsidRPr="009768CE" w:rsidRDefault="00AF5D04" w:rsidP="009C2DEE">
            <w:pPr>
              <w:rPr>
                <w:rFonts w:ascii="Arial" w:hAnsi="Arial" w:cs="Arial"/>
                <w:sz w:val="23"/>
                <w:szCs w:val="23"/>
              </w:rPr>
            </w:pPr>
            <w:r w:rsidRPr="009768CE">
              <w:rPr>
                <w:rFonts w:ascii="Arial" w:hAnsi="Arial" w:cs="Arial"/>
                <w:sz w:val="23"/>
                <w:szCs w:val="23"/>
              </w:rPr>
              <w:t>Algebra I</w:t>
            </w:r>
            <w:r w:rsidR="009C2DEE">
              <w:rPr>
                <w:rFonts w:ascii="Arial" w:hAnsi="Arial" w:cs="Arial"/>
                <w:sz w:val="23"/>
                <w:szCs w:val="23"/>
              </w:rPr>
              <w:t>, 3  additional</w:t>
            </w:r>
          </w:p>
        </w:tc>
      </w:tr>
      <w:tr w:rsidR="00AF5D04" w:rsidRPr="00E079FC" w14:paraId="44A34450" w14:textId="77777777" w:rsidTr="00E079FC">
        <w:tc>
          <w:tcPr>
            <w:tcW w:w="1923" w:type="pct"/>
          </w:tcPr>
          <w:p w14:paraId="44A3444D" w14:textId="77777777" w:rsidR="00AF5D04" w:rsidRPr="009768CE" w:rsidRDefault="00AF5D04" w:rsidP="009C2679">
            <w:pPr>
              <w:rPr>
                <w:rFonts w:ascii="Arial" w:hAnsi="Arial" w:cs="Arial"/>
                <w:b/>
                <w:sz w:val="23"/>
                <w:szCs w:val="23"/>
              </w:rPr>
            </w:pPr>
            <w:r w:rsidRPr="009768CE">
              <w:rPr>
                <w:rFonts w:ascii="Arial" w:hAnsi="Arial" w:cs="Arial"/>
                <w:b/>
                <w:sz w:val="23"/>
                <w:szCs w:val="23"/>
              </w:rPr>
              <w:t>Science</w:t>
            </w:r>
          </w:p>
        </w:tc>
        <w:tc>
          <w:tcPr>
            <w:tcW w:w="979" w:type="pct"/>
          </w:tcPr>
          <w:p w14:paraId="44A3444E" w14:textId="77777777" w:rsidR="00AF5D04" w:rsidRPr="009768CE" w:rsidRDefault="009C2DEE" w:rsidP="009C2679">
            <w:pPr>
              <w:jc w:val="center"/>
              <w:rPr>
                <w:rFonts w:ascii="Arial" w:hAnsi="Arial" w:cs="Arial"/>
                <w:sz w:val="23"/>
                <w:szCs w:val="23"/>
              </w:rPr>
            </w:pPr>
            <w:r>
              <w:rPr>
                <w:rFonts w:ascii="Arial" w:hAnsi="Arial" w:cs="Arial"/>
                <w:sz w:val="23"/>
                <w:szCs w:val="23"/>
              </w:rPr>
              <w:t>3</w:t>
            </w:r>
          </w:p>
        </w:tc>
        <w:tc>
          <w:tcPr>
            <w:tcW w:w="2098" w:type="pct"/>
          </w:tcPr>
          <w:p w14:paraId="44A3444F" w14:textId="77777777" w:rsidR="00AF5D04" w:rsidRPr="009768CE" w:rsidRDefault="00AF5D04" w:rsidP="009C2DEE">
            <w:pPr>
              <w:rPr>
                <w:rFonts w:ascii="Arial" w:hAnsi="Arial" w:cs="Arial"/>
                <w:sz w:val="23"/>
                <w:szCs w:val="23"/>
              </w:rPr>
            </w:pPr>
            <w:r w:rsidRPr="009768CE">
              <w:rPr>
                <w:rFonts w:ascii="Arial" w:hAnsi="Arial" w:cs="Arial"/>
                <w:sz w:val="23"/>
                <w:szCs w:val="23"/>
              </w:rPr>
              <w:t>Biology I</w:t>
            </w:r>
            <w:r w:rsidR="009C2DEE">
              <w:rPr>
                <w:rFonts w:ascii="Arial" w:hAnsi="Arial" w:cs="Arial"/>
                <w:sz w:val="23"/>
                <w:szCs w:val="23"/>
              </w:rPr>
              <w:t>, 2 additional</w:t>
            </w:r>
          </w:p>
        </w:tc>
      </w:tr>
      <w:tr w:rsidR="00AF5D04" w:rsidRPr="00E079FC" w14:paraId="44A34456" w14:textId="77777777" w:rsidTr="00E079FC">
        <w:tc>
          <w:tcPr>
            <w:tcW w:w="1923" w:type="pct"/>
          </w:tcPr>
          <w:p w14:paraId="44A34451" w14:textId="77777777" w:rsidR="00AF5D04" w:rsidRPr="009768CE" w:rsidRDefault="00AF5D04" w:rsidP="009C2679">
            <w:pPr>
              <w:rPr>
                <w:rFonts w:ascii="Arial" w:hAnsi="Arial" w:cs="Arial"/>
                <w:b/>
                <w:sz w:val="23"/>
                <w:szCs w:val="23"/>
              </w:rPr>
            </w:pPr>
            <w:r w:rsidRPr="009768CE">
              <w:rPr>
                <w:rFonts w:ascii="Arial" w:hAnsi="Arial" w:cs="Arial"/>
                <w:b/>
                <w:sz w:val="23"/>
                <w:szCs w:val="23"/>
              </w:rPr>
              <w:t>Social Studies</w:t>
            </w:r>
          </w:p>
        </w:tc>
        <w:tc>
          <w:tcPr>
            <w:tcW w:w="979" w:type="pct"/>
          </w:tcPr>
          <w:p w14:paraId="44A34452" w14:textId="77777777" w:rsidR="00AF5D04" w:rsidRPr="009768CE" w:rsidRDefault="009C2DEE" w:rsidP="009C2679">
            <w:pPr>
              <w:jc w:val="center"/>
              <w:rPr>
                <w:rFonts w:ascii="Arial" w:hAnsi="Arial" w:cs="Arial"/>
                <w:sz w:val="23"/>
                <w:szCs w:val="23"/>
              </w:rPr>
            </w:pPr>
            <w:r>
              <w:rPr>
                <w:rFonts w:ascii="Arial" w:hAnsi="Arial" w:cs="Arial"/>
                <w:sz w:val="23"/>
                <w:szCs w:val="23"/>
              </w:rPr>
              <w:t xml:space="preserve">3 ½ </w:t>
            </w:r>
          </w:p>
        </w:tc>
        <w:tc>
          <w:tcPr>
            <w:tcW w:w="2098" w:type="pct"/>
          </w:tcPr>
          <w:p w14:paraId="44A34453" w14:textId="77777777" w:rsidR="00AF5D04" w:rsidRPr="009768CE" w:rsidRDefault="00AF5D04" w:rsidP="009C2679">
            <w:pPr>
              <w:rPr>
                <w:rFonts w:ascii="Arial" w:hAnsi="Arial" w:cs="Arial"/>
                <w:sz w:val="23"/>
                <w:szCs w:val="23"/>
              </w:rPr>
            </w:pPr>
            <w:r w:rsidRPr="009768CE">
              <w:rPr>
                <w:rFonts w:ascii="Arial" w:hAnsi="Arial" w:cs="Arial"/>
                <w:sz w:val="23"/>
                <w:szCs w:val="23"/>
              </w:rPr>
              <w:t>1 U.S. History</w:t>
            </w:r>
            <w:r w:rsidR="009C2DEE">
              <w:rPr>
                <w:rFonts w:ascii="Arial" w:hAnsi="Arial" w:cs="Arial"/>
                <w:sz w:val="23"/>
                <w:szCs w:val="23"/>
              </w:rPr>
              <w:t xml:space="preserve">             1 World History</w:t>
            </w:r>
          </w:p>
          <w:p w14:paraId="44A34454" w14:textId="77777777" w:rsidR="00AF5D04" w:rsidRPr="009768CE" w:rsidRDefault="00AF5D04" w:rsidP="009C2679">
            <w:pPr>
              <w:rPr>
                <w:rFonts w:ascii="Arial" w:hAnsi="Arial" w:cs="Arial"/>
                <w:sz w:val="23"/>
                <w:szCs w:val="23"/>
              </w:rPr>
            </w:pPr>
            <w:r w:rsidRPr="009768CE">
              <w:rPr>
                <w:rFonts w:ascii="Arial" w:hAnsi="Arial" w:cs="Arial"/>
                <w:sz w:val="23"/>
                <w:szCs w:val="23"/>
              </w:rPr>
              <w:t>½ U.S. Government</w:t>
            </w:r>
          </w:p>
          <w:p w14:paraId="44A34455" w14:textId="77777777" w:rsidR="00AF5D04" w:rsidRPr="009768CE" w:rsidRDefault="00AF5D04" w:rsidP="009C2679">
            <w:pPr>
              <w:rPr>
                <w:rFonts w:ascii="Arial" w:hAnsi="Arial" w:cs="Arial"/>
                <w:sz w:val="23"/>
                <w:szCs w:val="23"/>
              </w:rPr>
            </w:pPr>
            <w:r w:rsidRPr="009768CE">
              <w:rPr>
                <w:rFonts w:ascii="Arial" w:hAnsi="Arial" w:cs="Arial"/>
                <w:sz w:val="23"/>
                <w:szCs w:val="23"/>
              </w:rPr>
              <w:t>½ Mississippi Studies</w:t>
            </w:r>
            <w:r w:rsidR="009C2DEE">
              <w:rPr>
                <w:rFonts w:ascii="Arial" w:hAnsi="Arial" w:cs="Arial"/>
                <w:sz w:val="23"/>
                <w:szCs w:val="23"/>
              </w:rPr>
              <w:t>, ½ Economics</w:t>
            </w:r>
          </w:p>
        </w:tc>
      </w:tr>
      <w:tr w:rsidR="00AF5D04" w:rsidRPr="00E079FC" w14:paraId="44A3445A" w14:textId="77777777" w:rsidTr="00E079FC">
        <w:tc>
          <w:tcPr>
            <w:tcW w:w="1923" w:type="pct"/>
          </w:tcPr>
          <w:p w14:paraId="44A34457" w14:textId="77777777" w:rsidR="00AF5D04" w:rsidRPr="009768CE" w:rsidRDefault="00AF5D04" w:rsidP="009C2679">
            <w:pPr>
              <w:rPr>
                <w:rFonts w:ascii="Arial" w:hAnsi="Arial" w:cs="Arial"/>
                <w:b/>
                <w:sz w:val="23"/>
                <w:szCs w:val="23"/>
              </w:rPr>
            </w:pPr>
            <w:r w:rsidRPr="009768CE">
              <w:rPr>
                <w:rFonts w:ascii="Arial" w:hAnsi="Arial" w:cs="Arial"/>
                <w:b/>
                <w:sz w:val="23"/>
                <w:szCs w:val="23"/>
              </w:rPr>
              <w:t>Health and Physical Education</w:t>
            </w:r>
          </w:p>
        </w:tc>
        <w:tc>
          <w:tcPr>
            <w:tcW w:w="979" w:type="pct"/>
          </w:tcPr>
          <w:p w14:paraId="44A34458" w14:textId="77777777" w:rsidR="00AF5D04" w:rsidRPr="009768CE" w:rsidRDefault="009C2DEE" w:rsidP="009C2679">
            <w:pPr>
              <w:jc w:val="center"/>
              <w:rPr>
                <w:rFonts w:ascii="Arial" w:hAnsi="Arial" w:cs="Arial"/>
                <w:sz w:val="23"/>
                <w:szCs w:val="23"/>
              </w:rPr>
            </w:pPr>
            <w:r>
              <w:rPr>
                <w:rFonts w:ascii="Arial" w:hAnsi="Arial" w:cs="Arial"/>
                <w:sz w:val="23"/>
                <w:szCs w:val="23"/>
              </w:rPr>
              <w:t xml:space="preserve">½, ½ </w:t>
            </w:r>
          </w:p>
        </w:tc>
        <w:tc>
          <w:tcPr>
            <w:tcW w:w="2098" w:type="pct"/>
          </w:tcPr>
          <w:p w14:paraId="44A34459" w14:textId="77777777" w:rsidR="00AF5D04" w:rsidRPr="009768CE" w:rsidRDefault="00AF5D04" w:rsidP="009C2679">
            <w:pPr>
              <w:rPr>
                <w:rFonts w:ascii="Arial" w:hAnsi="Arial" w:cs="Arial"/>
                <w:sz w:val="23"/>
                <w:szCs w:val="23"/>
              </w:rPr>
            </w:pPr>
          </w:p>
        </w:tc>
      </w:tr>
      <w:tr w:rsidR="00AF5D04" w:rsidRPr="00E079FC" w14:paraId="44A3445E" w14:textId="77777777" w:rsidTr="00E079FC">
        <w:tc>
          <w:tcPr>
            <w:tcW w:w="1923" w:type="pct"/>
          </w:tcPr>
          <w:p w14:paraId="44A3445B" w14:textId="77777777" w:rsidR="00AF5D04" w:rsidRPr="009768CE" w:rsidRDefault="009C2DEE" w:rsidP="009C2679">
            <w:pPr>
              <w:rPr>
                <w:rFonts w:ascii="Arial" w:hAnsi="Arial" w:cs="Arial"/>
                <w:b/>
                <w:sz w:val="23"/>
                <w:szCs w:val="23"/>
              </w:rPr>
            </w:pPr>
            <w:r>
              <w:rPr>
                <w:rFonts w:ascii="Arial" w:hAnsi="Arial" w:cs="Arial"/>
                <w:b/>
                <w:sz w:val="23"/>
                <w:szCs w:val="23"/>
              </w:rPr>
              <w:t xml:space="preserve">Arts </w:t>
            </w:r>
            <w:r w:rsidR="00AF5D04" w:rsidRPr="009768CE">
              <w:rPr>
                <w:rFonts w:ascii="Arial" w:hAnsi="Arial" w:cs="Arial"/>
                <w:b/>
                <w:sz w:val="23"/>
                <w:szCs w:val="23"/>
              </w:rPr>
              <w:t xml:space="preserve"> </w:t>
            </w:r>
          </w:p>
        </w:tc>
        <w:tc>
          <w:tcPr>
            <w:tcW w:w="979" w:type="pct"/>
          </w:tcPr>
          <w:p w14:paraId="44A3445C" w14:textId="77777777" w:rsidR="00AF5D04" w:rsidRPr="009768CE" w:rsidRDefault="009C2DEE" w:rsidP="009C2679">
            <w:pPr>
              <w:jc w:val="center"/>
              <w:rPr>
                <w:rFonts w:ascii="Arial" w:hAnsi="Arial" w:cs="Arial"/>
                <w:sz w:val="23"/>
                <w:szCs w:val="23"/>
                <w:vertAlign w:val="superscript"/>
              </w:rPr>
            </w:pPr>
            <w:r>
              <w:rPr>
                <w:rFonts w:ascii="Arial" w:hAnsi="Arial" w:cs="Arial"/>
                <w:sz w:val="23"/>
                <w:szCs w:val="23"/>
              </w:rPr>
              <w:t>1</w:t>
            </w:r>
          </w:p>
        </w:tc>
        <w:tc>
          <w:tcPr>
            <w:tcW w:w="2098" w:type="pct"/>
          </w:tcPr>
          <w:p w14:paraId="44A3445D" w14:textId="77777777" w:rsidR="00AF5D04" w:rsidRPr="009768CE" w:rsidRDefault="00AF5D04" w:rsidP="009C2679">
            <w:pPr>
              <w:rPr>
                <w:rFonts w:ascii="Arial" w:hAnsi="Arial" w:cs="Arial"/>
                <w:sz w:val="23"/>
                <w:szCs w:val="23"/>
              </w:rPr>
            </w:pPr>
          </w:p>
        </w:tc>
      </w:tr>
      <w:tr w:rsidR="00AF5D04" w:rsidRPr="00E079FC" w14:paraId="44A34462" w14:textId="77777777" w:rsidTr="00E079FC">
        <w:tc>
          <w:tcPr>
            <w:tcW w:w="1923" w:type="pct"/>
          </w:tcPr>
          <w:p w14:paraId="44A3445F" w14:textId="77777777" w:rsidR="00AF5D04" w:rsidRPr="009768CE" w:rsidRDefault="009C2DEE" w:rsidP="009C2679">
            <w:pPr>
              <w:rPr>
                <w:rFonts w:ascii="Arial" w:hAnsi="Arial" w:cs="Arial"/>
                <w:b/>
                <w:sz w:val="23"/>
                <w:szCs w:val="23"/>
              </w:rPr>
            </w:pPr>
            <w:r>
              <w:rPr>
                <w:rFonts w:ascii="Arial" w:hAnsi="Arial" w:cs="Arial"/>
                <w:b/>
                <w:sz w:val="23"/>
                <w:szCs w:val="23"/>
              </w:rPr>
              <w:t>College and Career Readiness</w:t>
            </w:r>
          </w:p>
        </w:tc>
        <w:tc>
          <w:tcPr>
            <w:tcW w:w="979" w:type="pct"/>
          </w:tcPr>
          <w:p w14:paraId="44A34460" w14:textId="77777777" w:rsidR="00AF5D04" w:rsidRPr="009768CE" w:rsidRDefault="009C2DEE" w:rsidP="009C2679">
            <w:pPr>
              <w:jc w:val="center"/>
              <w:rPr>
                <w:rFonts w:ascii="Arial" w:hAnsi="Arial" w:cs="Arial"/>
                <w:sz w:val="23"/>
                <w:szCs w:val="23"/>
              </w:rPr>
            </w:pPr>
            <w:r>
              <w:rPr>
                <w:rFonts w:ascii="Arial" w:hAnsi="Arial" w:cs="Arial"/>
                <w:sz w:val="23"/>
                <w:szCs w:val="23"/>
              </w:rPr>
              <w:t>1</w:t>
            </w:r>
          </w:p>
        </w:tc>
        <w:tc>
          <w:tcPr>
            <w:tcW w:w="2098" w:type="pct"/>
          </w:tcPr>
          <w:p w14:paraId="44A34461" w14:textId="77777777" w:rsidR="00AF5D04" w:rsidRPr="009768CE" w:rsidRDefault="00AF5D04" w:rsidP="009C2679">
            <w:pPr>
              <w:rPr>
                <w:rFonts w:ascii="Arial" w:hAnsi="Arial" w:cs="Arial"/>
                <w:sz w:val="23"/>
                <w:szCs w:val="23"/>
              </w:rPr>
            </w:pPr>
          </w:p>
        </w:tc>
      </w:tr>
      <w:tr w:rsidR="00AF5D04" w:rsidRPr="00E079FC" w14:paraId="44A34466" w14:textId="77777777" w:rsidTr="00E079FC">
        <w:trPr>
          <w:trHeight w:val="692"/>
        </w:trPr>
        <w:tc>
          <w:tcPr>
            <w:tcW w:w="1923" w:type="pct"/>
          </w:tcPr>
          <w:p w14:paraId="44A34463" w14:textId="77777777" w:rsidR="00AF5D04" w:rsidRPr="009768CE" w:rsidRDefault="009C2DEE" w:rsidP="009C2679">
            <w:pPr>
              <w:rPr>
                <w:rFonts w:ascii="Arial" w:hAnsi="Arial" w:cs="Arial"/>
                <w:b/>
                <w:sz w:val="23"/>
                <w:szCs w:val="23"/>
              </w:rPr>
            </w:pPr>
            <w:r>
              <w:rPr>
                <w:rFonts w:ascii="Arial" w:hAnsi="Arial" w:cs="Arial"/>
                <w:b/>
                <w:sz w:val="23"/>
                <w:szCs w:val="23"/>
              </w:rPr>
              <w:t>Technology and Computer Science</w:t>
            </w:r>
          </w:p>
        </w:tc>
        <w:tc>
          <w:tcPr>
            <w:tcW w:w="979" w:type="pct"/>
          </w:tcPr>
          <w:p w14:paraId="44A34464" w14:textId="77777777" w:rsidR="00AF5D04" w:rsidRPr="009768CE" w:rsidRDefault="009C2DEE" w:rsidP="009C2679">
            <w:pPr>
              <w:jc w:val="center"/>
              <w:rPr>
                <w:rFonts w:ascii="Arial" w:hAnsi="Arial" w:cs="Arial"/>
                <w:sz w:val="23"/>
                <w:szCs w:val="23"/>
                <w:vertAlign w:val="superscript"/>
              </w:rPr>
            </w:pPr>
            <w:r>
              <w:rPr>
                <w:rFonts w:ascii="Arial" w:hAnsi="Arial" w:cs="Arial"/>
                <w:sz w:val="23"/>
                <w:szCs w:val="23"/>
              </w:rPr>
              <w:t>1</w:t>
            </w:r>
          </w:p>
        </w:tc>
        <w:tc>
          <w:tcPr>
            <w:tcW w:w="2098" w:type="pct"/>
          </w:tcPr>
          <w:p w14:paraId="44A34465" w14:textId="77777777" w:rsidR="00AF5D04" w:rsidRPr="009768CE" w:rsidRDefault="00AF5D04" w:rsidP="009C2679">
            <w:pPr>
              <w:rPr>
                <w:rFonts w:ascii="Arial" w:hAnsi="Arial" w:cs="Arial"/>
                <w:sz w:val="23"/>
                <w:szCs w:val="23"/>
              </w:rPr>
            </w:pPr>
          </w:p>
        </w:tc>
      </w:tr>
      <w:tr w:rsidR="009C2DEE" w:rsidRPr="00E079FC" w14:paraId="44A3446A" w14:textId="77777777" w:rsidTr="00E079FC">
        <w:tc>
          <w:tcPr>
            <w:tcW w:w="1923" w:type="pct"/>
          </w:tcPr>
          <w:p w14:paraId="44A34467" w14:textId="77777777" w:rsidR="009C2DEE" w:rsidRPr="009768CE" w:rsidRDefault="009C2DEE" w:rsidP="009C2679">
            <w:pPr>
              <w:rPr>
                <w:rFonts w:ascii="Arial" w:hAnsi="Arial" w:cs="Arial"/>
                <w:b/>
                <w:sz w:val="23"/>
                <w:szCs w:val="23"/>
              </w:rPr>
            </w:pPr>
            <w:r>
              <w:rPr>
                <w:rFonts w:ascii="Arial" w:hAnsi="Arial" w:cs="Arial"/>
                <w:b/>
                <w:sz w:val="23"/>
                <w:szCs w:val="23"/>
              </w:rPr>
              <w:t>CTE Electives</w:t>
            </w:r>
          </w:p>
        </w:tc>
        <w:tc>
          <w:tcPr>
            <w:tcW w:w="979" w:type="pct"/>
          </w:tcPr>
          <w:p w14:paraId="44A34468" w14:textId="77777777" w:rsidR="009C2DEE" w:rsidRPr="009C2DEE" w:rsidRDefault="009C2DEE" w:rsidP="009C2679">
            <w:pPr>
              <w:jc w:val="center"/>
              <w:rPr>
                <w:rFonts w:ascii="Arial" w:hAnsi="Arial" w:cs="Arial"/>
                <w:sz w:val="23"/>
                <w:szCs w:val="23"/>
              </w:rPr>
            </w:pPr>
            <w:r w:rsidRPr="009C2DEE">
              <w:rPr>
                <w:rFonts w:ascii="Arial" w:hAnsi="Arial" w:cs="Arial"/>
                <w:sz w:val="23"/>
                <w:szCs w:val="23"/>
              </w:rPr>
              <w:t>4</w:t>
            </w:r>
          </w:p>
        </w:tc>
        <w:tc>
          <w:tcPr>
            <w:tcW w:w="2098" w:type="pct"/>
          </w:tcPr>
          <w:p w14:paraId="44A34469" w14:textId="77777777" w:rsidR="009C2DEE" w:rsidRPr="009768CE" w:rsidRDefault="009C2DEE" w:rsidP="009C2679">
            <w:pPr>
              <w:rPr>
                <w:rFonts w:ascii="Arial" w:hAnsi="Arial" w:cs="Arial"/>
                <w:sz w:val="23"/>
                <w:szCs w:val="23"/>
              </w:rPr>
            </w:pPr>
            <w:r>
              <w:rPr>
                <w:rFonts w:ascii="Arial" w:hAnsi="Arial" w:cs="Arial"/>
                <w:sz w:val="23"/>
                <w:szCs w:val="23"/>
              </w:rPr>
              <w:t>Must complete a four-course sequential program of study</w:t>
            </w:r>
          </w:p>
        </w:tc>
      </w:tr>
      <w:tr w:rsidR="009C2DEE" w:rsidRPr="00E079FC" w14:paraId="44A3446E" w14:textId="77777777" w:rsidTr="00E079FC">
        <w:tc>
          <w:tcPr>
            <w:tcW w:w="1923" w:type="pct"/>
          </w:tcPr>
          <w:p w14:paraId="44A3446B" w14:textId="77777777" w:rsidR="009C2DEE" w:rsidRPr="009768CE" w:rsidRDefault="009C2DEE" w:rsidP="009C2679">
            <w:pPr>
              <w:rPr>
                <w:rFonts w:ascii="Arial" w:hAnsi="Arial" w:cs="Arial"/>
                <w:b/>
                <w:sz w:val="23"/>
                <w:szCs w:val="23"/>
              </w:rPr>
            </w:pPr>
            <w:r>
              <w:rPr>
                <w:rFonts w:ascii="Arial" w:hAnsi="Arial" w:cs="Arial"/>
                <w:b/>
                <w:sz w:val="23"/>
                <w:szCs w:val="23"/>
              </w:rPr>
              <w:t>Additional Electives</w:t>
            </w:r>
          </w:p>
        </w:tc>
        <w:tc>
          <w:tcPr>
            <w:tcW w:w="979" w:type="pct"/>
          </w:tcPr>
          <w:p w14:paraId="44A3446C" w14:textId="77777777" w:rsidR="009C2DEE" w:rsidRPr="009C2DEE" w:rsidRDefault="009C2DEE" w:rsidP="009C2679">
            <w:pPr>
              <w:jc w:val="center"/>
              <w:rPr>
                <w:rFonts w:ascii="Arial" w:hAnsi="Arial" w:cs="Arial"/>
                <w:sz w:val="23"/>
                <w:szCs w:val="23"/>
              </w:rPr>
            </w:pPr>
            <w:r w:rsidRPr="009C2DEE">
              <w:rPr>
                <w:rFonts w:ascii="Arial" w:hAnsi="Arial" w:cs="Arial"/>
                <w:sz w:val="23"/>
                <w:szCs w:val="23"/>
              </w:rPr>
              <w:t xml:space="preserve">3 ½ </w:t>
            </w:r>
          </w:p>
        </w:tc>
        <w:tc>
          <w:tcPr>
            <w:tcW w:w="2098" w:type="pct"/>
          </w:tcPr>
          <w:p w14:paraId="44A3446D" w14:textId="77777777" w:rsidR="009C2DEE" w:rsidRPr="009768CE" w:rsidRDefault="009C2DEE" w:rsidP="009C2679">
            <w:pPr>
              <w:rPr>
                <w:rFonts w:ascii="Arial" w:hAnsi="Arial" w:cs="Arial"/>
                <w:sz w:val="23"/>
                <w:szCs w:val="23"/>
              </w:rPr>
            </w:pPr>
          </w:p>
        </w:tc>
      </w:tr>
      <w:tr w:rsidR="00AF5D04" w:rsidRPr="00E079FC" w14:paraId="44A34472" w14:textId="77777777" w:rsidTr="00E079FC">
        <w:tc>
          <w:tcPr>
            <w:tcW w:w="1923" w:type="pct"/>
          </w:tcPr>
          <w:p w14:paraId="44A3446F" w14:textId="77777777" w:rsidR="00AF5D04" w:rsidRPr="009768CE" w:rsidRDefault="00AF5D04" w:rsidP="009C2679">
            <w:pPr>
              <w:rPr>
                <w:rFonts w:ascii="Arial" w:hAnsi="Arial" w:cs="Arial"/>
                <w:b/>
                <w:sz w:val="23"/>
                <w:szCs w:val="23"/>
              </w:rPr>
            </w:pPr>
            <w:r w:rsidRPr="009768CE">
              <w:rPr>
                <w:rFonts w:ascii="Arial" w:hAnsi="Arial" w:cs="Arial"/>
                <w:b/>
                <w:sz w:val="23"/>
                <w:szCs w:val="23"/>
              </w:rPr>
              <w:t>Total Units Required</w:t>
            </w:r>
          </w:p>
        </w:tc>
        <w:tc>
          <w:tcPr>
            <w:tcW w:w="979" w:type="pct"/>
          </w:tcPr>
          <w:p w14:paraId="44A34470" w14:textId="77777777" w:rsidR="00AF5D04" w:rsidRPr="009768CE" w:rsidRDefault="00AF5D04" w:rsidP="009C2DEE">
            <w:pPr>
              <w:jc w:val="center"/>
              <w:rPr>
                <w:rFonts w:ascii="Arial" w:hAnsi="Arial" w:cs="Arial"/>
                <w:b/>
                <w:sz w:val="23"/>
                <w:szCs w:val="23"/>
                <w:vertAlign w:val="superscript"/>
              </w:rPr>
            </w:pPr>
            <w:r w:rsidRPr="009768CE">
              <w:rPr>
                <w:rFonts w:ascii="Arial" w:hAnsi="Arial" w:cs="Arial"/>
                <w:b/>
                <w:sz w:val="23"/>
                <w:szCs w:val="23"/>
              </w:rPr>
              <w:t>2</w:t>
            </w:r>
            <w:r w:rsidR="009C2DEE">
              <w:rPr>
                <w:rFonts w:ascii="Arial" w:hAnsi="Arial" w:cs="Arial"/>
                <w:b/>
                <w:sz w:val="23"/>
                <w:szCs w:val="23"/>
              </w:rPr>
              <w:t>6</w:t>
            </w:r>
          </w:p>
        </w:tc>
        <w:tc>
          <w:tcPr>
            <w:tcW w:w="2098" w:type="pct"/>
          </w:tcPr>
          <w:p w14:paraId="44A34471" w14:textId="77777777" w:rsidR="00AF5D04" w:rsidRPr="009768CE" w:rsidRDefault="00AF5D04" w:rsidP="009C2679">
            <w:pPr>
              <w:rPr>
                <w:rFonts w:ascii="Arial" w:hAnsi="Arial" w:cs="Arial"/>
                <w:sz w:val="23"/>
                <w:szCs w:val="23"/>
              </w:rPr>
            </w:pPr>
          </w:p>
        </w:tc>
      </w:tr>
    </w:tbl>
    <w:p w14:paraId="44A34473" w14:textId="77777777" w:rsidR="009C2DEE" w:rsidRDefault="009C2DEE" w:rsidP="00AF5D04">
      <w:pPr>
        <w:rPr>
          <w:b/>
        </w:rPr>
      </w:pPr>
    </w:p>
    <w:p w14:paraId="44A34474" w14:textId="77777777" w:rsidR="00AF5D04" w:rsidRPr="009C2DEE" w:rsidRDefault="009C2DEE" w:rsidP="00AF5D04">
      <w:pPr>
        <w:rPr>
          <w:rFonts w:ascii="Arial" w:hAnsi="Arial" w:cs="Arial"/>
          <w:b/>
        </w:rPr>
      </w:pPr>
      <w:r w:rsidRPr="009C2DEE">
        <w:rPr>
          <w:rFonts w:ascii="Arial" w:hAnsi="Arial" w:cs="Arial"/>
          <w:b/>
        </w:rPr>
        <w:t>Additional Requirements:</w:t>
      </w:r>
    </w:p>
    <w:p w14:paraId="44A34475" w14:textId="77777777" w:rsidR="009C2DEE" w:rsidRPr="009C2DEE" w:rsidRDefault="009C2DEE" w:rsidP="009C2DEE">
      <w:pPr>
        <w:pStyle w:val="ListParagraph"/>
        <w:numPr>
          <w:ilvl w:val="0"/>
          <w:numId w:val="34"/>
        </w:numPr>
        <w:rPr>
          <w:rFonts w:ascii="Arial" w:hAnsi="Arial" w:cs="Arial"/>
        </w:rPr>
      </w:pPr>
      <w:r w:rsidRPr="009C2DEE">
        <w:rPr>
          <w:rFonts w:ascii="Arial" w:hAnsi="Arial" w:cs="Arial"/>
        </w:rPr>
        <w:t>Earn an overall GPA of 2.5</w:t>
      </w:r>
    </w:p>
    <w:p w14:paraId="44A34476" w14:textId="77777777" w:rsidR="009C2DEE" w:rsidRPr="009C2DEE" w:rsidRDefault="009C2DEE" w:rsidP="009C2DEE">
      <w:pPr>
        <w:pStyle w:val="ListParagraph"/>
        <w:numPr>
          <w:ilvl w:val="0"/>
          <w:numId w:val="34"/>
        </w:numPr>
        <w:rPr>
          <w:rFonts w:ascii="Arial" w:hAnsi="Arial" w:cs="Arial"/>
        </w:rPr>
      </w:pPr>
      <w:r w:rsidRPr="009C2DEE">
        <w:rPr>
          <w:rFonts w:ascii="Arial" w:hAnsi="Arial" w:cs="Arial"/>
        </w:rPr>
        <w:t>Earn Silver level on ACT WorkKeys</w:t>
      </w:r>
    </w:p>
    <w:p w14:paraId="44A34477" w14:textId="77777777" w:rsidR="009C2DEE" w:rsidRPr="009C2DEE" w:rsidRDefault="009C2DEE" w:rsidP="009C2DEE">
      <w:pPr>
        <w:pStyle w:val="ListParagraph"/>
        <w:numPr>
          <w:ilvl w:val="0"/>
          <w:numId w:val="34"/>
        </w:numPr>
        <w:rPr>
          <w:rFonts w:ascii="Arial" w:hAnsi="Arial" w:cs="Arial"/>
        </w:rPr>
      </w:pPr>
      <w:r w:rsidRPr="009C2DEE">
        <w:rPr>
          <w:rFonts w:ascii="Arial" w:hAnsi="Arial" w:cs="Arial"/>
        </w:rPr>
        <w:t xml:space="preserve">Earn two additional </w:t>
      </w:r>
      <w:proofErr w:type="spellStart"/>
      <w:r w:rsidRPr="009C2DEE">
        <w:rPr>
          <w:rFonts w:ascii="Arial" w:hAnsi="Arial" w:cs="Arial"/>
        </w:rPr>
        <w:t>Carengie</w:t>
      </w:r>
      <w:proofErr w:type="spellEnd"/>
      <w:r w:rsidRPr="009C2DEE">
        <w:rPr>
          <w:rFonts w:ascii="Arial" w:hAnsi="Arial" w:cs="Arial"/>
        </w:rPr>
        <w:t xml:space="preserve"> Units for a total of 26</w:t>
      </w:r>
    </w:p>
    <w:p w14:paraId="44A34478" w14:textId="77777777" w:rsidR="009C2DEE" w:rsidRPr="009C2DEE" w:rsidRDefault="009C2DEE" w:rsidP="009C2DEE">
      <w:pPr>
        <w:pStyle w:val="ListParagraph"/>
        <w:numPr>
          <w:ilvl w:val="0"/>
          <w:numId w:val="34"/>
        </w:numPr>
        <w:rPr>
          <w:rFonts w:ascii="Arial" w:hAnsi="Arial" w:cs="Arial"/>
        </w:rPr>
      </w:pPr>
      <w:r w:rsidRPr="009C2DEE">
        <w:rPr>
          <w:rFonts w:ascii="Arial" w:hAnsi="Arial" w:cs="Arial"/>
        </w:rPr>
        <w:t>Must successfully complete one of the following:</w:t>
      </w:r>
    </w:p>
    <w:p w14:paraId="44A34479" w14:textId="77777777" w:rsidR="009C2DEE" w:rsidRPr="009C2DEE" w:rsidRDefault="009C2DEE" w:rsidP="009C2DEE">
      <w:pPr>
        <w:pStyle w:val="ListParagraph"/>
        <w:ind w:left="1440"/>
        <w:rPr>
          <w:rFonts w:ascii="Arial" w:hAnsi="Arial" w:cs="Arial"/>
        </w:rPr>
      </w:pPr>
      <w:r w:rsidRPr="009C2DEE">
        <w:rPr>
          <w:rFonts w:ascii="Arial" w:hAnsi="Arial" w:cs="Arial"/>
        </w:rPr>
        <w:tab/>
        <w:t>-One CTE dual credit or articulated credit</w:t>
      </w:r>
    </w:p>
    <w:p w14:paraId="44A3447A" w14:textId="77777777" w:rsidR="009C2DEE" w:rsidRPr="009C2DEE" w:rsidRDefault="009C2DEE" w:rsidP="009C2DEE">
      <w:pPr>
        <w:pStyle w:val="ListParagraph"/>
        <w:ind w:left="1440"/>
        <w:rPr>
          <w:rFonts w:ascii="Arial" w:hAnsi="Arial" w:cs="Arial"/>
        </w:rPr>
      </w:pPr>
      <w:r w:rsidRPr="009C2DEE">
        <w:rPr>
          <w:rFonts w:ascii="Arial" w:hAnsi="Arial" w:cs="Arial"/>
        </w:rPr>
        <w:tab/>
        <w:t>-Work-Based Learning experience or Career Pathway Experience</w:t>
      </w:r>
    </w:p>
    <w:p w14:paraId="44A3447B" w14:textId="77777777" w:rsidR="009C2DEE" w:rsidRPr="009C2DEE" w:rsidRDefault="009C2DEE" w:rsidP="009C2DEE">
      <w:pPr>
        <w:pStyle w:val="ListParagraph"/>
        <w:ind w:left="1440"/>
        <w:rPr>
          <w:rFonts w:ascii="Arial" w:hAnsi="Arial" w:cs="Arial"/>
        </w:rPr>
      </w:pPr>
      <w:r w:rsidRPr="009C2DEE">
        <w:rPr>
          <w:rFonts w:ascii="Arial" w:hAnsi="Arial" w:cs="Arial"/>
        </w:rPr>
        <w:tab/>
        <w:t>-Earn a State Board of Education approved national credential</w:t>
      </w:r>
    </w:p>
    <w:p w14:paraId="44A3447C" w14:textId="77777777" w:rsidR="009C2DEE" w:rsidRPr="009C2DEE" w:rsidRDefault="009C2DEE" w:rsidP="009C2DEE">
      <w:pPr>
        <w:pStyle w:val="ListParagraph"/>
        <w:ind w:left="1440"/>
        <w:rPr>
          <w:rFonts w:ascii="Arial" w:hAnsi="Arial" w:cs="Arial"/>
        </w:rPr>
      </w:pPr>
    </w:p>
    <w:p w14:paraId="44A3447D" w14:textId="77777777" w:rsidR="009C2DEE" w:rsidRPr="009C2DEE" w:rsidRDefault="009C2DEE" w:rsidP="009C2DEE">
      <w:pPr>
        <w:pStyle w:val="ListParagraph"/>
        <w:ind w:left="1440" w:hanging="1530"/>
      </w:pPr>
    </w:p>
    <w:p w14:paraId="44A3447E" w14:textId="77777777" w:rsidR="00AF5D04" w:rsidRDefault="00AF5D04" w:rsidP="00AF5D04">
      <w:pPr>
        <w:jc w:val="center"/>
        <w:rPr>
          <w:color w:val="365F91"/>
          <w:sz w:val="28"/>
          <w:szCs w:val="28"/>
        </w:rPr>
      </w:pPr>
    </w:p>
    <w:p w14:paraId="44A3447F" w14:textId="77777777" w:rsidR="009C2DEE" w:rsidRDefault="009C2DEE" w:rsidP="00AF5D04">
      <w:pPr>
        <w:jc w:val="center"/>
        <w:rPr>
          <w:color w:val="365F91"/>
          <w:sz w:val="28"/>
          <w:szCs w:val="28"/>
        </w:rPr>
      </w:pPr>
    </w:p>
    <w:p w14:paraId="44A34480" w14:textId="77777777" w:rsidR="009C2DEE" w:rsidRDefault="009C2DEE" w:rsidP="00AF5D04">
      <w:pPr>
        <w:jc w:val="center"/>
        <w:rPr>
          <w:color w:val="365F91"/>
          <w:sz w:val="28"/>
          <w:szCs w:val="28"/>
        </w:rPr>
      </w:pPr>
    </w:p>
    <w:p w14:paraId="44A34481" w14:textId="77777777" w:rsidR="009C2DEE" w:rsidRDefault="009C2DEE" w:rsidP="00AF5D04">
      <w:pPr>
        <w:jc w:val="center"/>
        <w:rPr>
          <w:color w:val="365F91"/>
          <w:sz w:val="28"/>
          <w:szCs w:val="28"/>
        </w:rPr>
      </w:pPr>
    </w:p>
    <w:p w14:paraId="44A34482" w14:textId="77777777" w:rsidR="009C2DEE" w:rsidRDefault="009C2DEE" w:rsidP="00AF5D04">
      <w:pPr>
        <w:jc w:val="center"/>
        <w:rPr>
          <w:color w:val="365F91"/>
          <w:sz w:val="28"/>
          <w:szCs w:val="28"/>
        </w:rPr>
      </w:pPr>
    </w:p>
    <w:p w14:paraId="44A34483" w14:textId="77777777" w:rsidR="009C2DEE" w:rsidRDefault="009C2DEE" w:rsidP="00AF5D04">
      <w:pPr>
        <w:jc w:val="center"/>
        <w:rPr>
          <w:color w:val="365F91"/>
          <w:sz w:val="28"/>
          <w:szCs w:val="28"/>
        </w:rPr>
      </w:pPr>
    </w:p>
    <w:p w14:paraId="44A34484" w14:textId="77777777" w:rsidR="009C2DEE" w:rsidRDefault="009C2DEE" w:rsidP="00AF5D04">
      <w:pPr>
        <w:jc w:val="center"/>
        <w:rPr>
          <w:color w:val="365F91"/>
          <w:sz w:val="28"/>
          <w:szCs w:val="28"/>
        </w:rPr>
      </w:pPr>
    </w:p>
    <w:p w14:paraId="44A34485" w14:textId="77777777" w:rsidR="009C2DEE" w:rsidRDefault="009C2DEE" w:rsidP="00AF5D04">
      <w:pPr>
        <w:jc w:val="center"/>
        <w:rPr>
          <w:color w:val="365F91"/>
          <w:sz w:val="28"/>
          <w:szCs w:val="28"/>
        </w:rPr>
      </w:pPr>
    </w:p>
    <w:p w14:paraId="44A34486" w14:textId="77777777" w:rsidR="009C2DEE" w:rsidRDefault="009C2DEE" w:rsidP="00AF5D04">
      <w:pPr>
        <w:jc w:val="center"/>
        <w:rPr>
          <w:color w:val="365F91"/>
          <w:sz w:val="28"/>
          <w:szCs w:val="28"/>
        </w:rPr>
      </w:pPr>
    </w:p>
    <w:p w14:paraId="44A34487" w14:textId="77777777" w:rsidR="009C2DEE" w:rsidRDefault="009C2DEE" w:rsidP="00AF5D04">
      <w:pPr>
        <w:jc w:val="center"/>
        <w:rPr>
          <w:color w:val="365F91"/>
          <w:sz w:val="28"/>
          <w:szCs w:val="28"/>
        </w:rPr>
      </w:pPr>
    </w:p>
    <w:p w14:paraId="44A34488" w14:textId="77777777" w:rsidR="009C2DEE" w:rsidRDefault="009C2DEE" w:rsidP="00AF5D04">
      <w:pPr>
        <w:jc w:val="center"/>
        <w:rPr>
          <w:color w:val="365F91"/>
          <w:sz w:val="28"/>
          <w:szCs w:val="28"/>
        </w:rPr>
      </w:pPr>
    </w:p>
    <w:p w14:paraId="44A34489" w14:textId="77777777" w:rsidR="009C2DEE" w:rsidRDefault="009C2DEE" w:rsidP="00AF5D04">
      <w:pPr>
        <w:jc w:val="center"/>
        <w:rPr>
          <w:color w:val="365F91"/>
          <w:sz w:val="28"/>
          <w:szCs w:val="28"/>
        </w:rPr>
      </w:pPr>
    </w:p>
    <w:p w14:paraId="44A3448A" w14:textId="77777777" w:rsidR="009C2DEE" w:rsidRDefault="009C2DEE" w:rsidP="00AF5D04">
      <w:pPr>
        <w:jc w:val="center"/>
        <w:rPr>
          <w:color w:val="365F91"/>
          <w:sz w:val="28"/>
          <w:szCs w:val="28"/>
        </w:rPr>
      </w:pPr>
    </w:p>
    <w:p w14:paraId="44A3448B" w14:textId="77777777" w:rsidR="009C2DEE" w:rsidRDefault="009C2DEE" w:rsidP="00AF5D04">
      <w:pPr>
        <w:jc w:val="center"/>
        <w:rPr>
          <w:color w:val="365F91"/>
          <w:sz w:val="28"/>
          <w:szCs w:val="28"/>
        </w:rPr>
      </w:pPr>
    </w:p>
    <w:p w14:paraId="44A3448C" w14:textId="77777777" w:rsidR="009C2DEE" w:rsidRPr="009C2DEE" w:rsidRDefault="009C2DEE" w:rsidP="009C2DEE">
      <w:pPr>
        <w:rPr>
          <w:rFonts w:ascii="Arial" w:hAnsi="Arial" w:cs="Arial"/>
          <w:sz w:val="32"/>
          <w:szCs w:val="32"/>
        </w:rPr>
      </w:pPr>
      <w:r>
        <w:rPr>
          <w:rFonts w:ascii="Arial" w:hAnsi="Arial" w:cs="Arial"/>
          <w:sz w:val="32"/>
          <w:szCs w:val="32"/>
        </w:rPr>
        <w:lastRenderedPageBreak/>
        <w:t>Academic Endorsement</w:t>
      </w:r>
    </w:p>
    <w:p w14:paraId="44A3448D" w14:textId="77777777" w:rsidR="00350278" w:rsidRPr="009C2DEE" w:rsidRDefault="00350278" w:rsidP="00AF5D04">
      <w:pPr>
        <w:jc w:val="center"/>
        <w:rPr>
          <w:rFonts w:ascii="CG Times" w:hAnsi="CG Times"/>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0"/>
        <w:gridCol w:w="2113"/>
        <w:gridCol w:w="4527"/>
      </w:tblGrid>
      <w:tr w:rsidR="009C2DEE" w:rsidRPr="00E079FC" w14:paraId="44A34493" w14:textId="77777777" w:rsidTr="008F7659">
        <w:tc>
          <w:tcPr>
            <w:tcW w:w="1923" w:type="pct"/>
            <w:shd w:val="clear" w:color="auto" w:fill="F2F2F2"/>
          </w:tcPr>
          <w:p w14:paraId="44A3448E" w14:textId="77777777" w:rsidR="009C2DEE" w:rsidRPr="00E079FC" w:rsidRDefault="009C2DEE" w:rsidP="008F7659">
            <w:pPr>
              <w:jc w:val="center"/>
              <w:rPr>
                <w:rFonts w:ascii="Arial" w:hAnsi="Arial" w:cs="Arial"/>
                <w:b/>
                <w:sz w:val="40"/>
                <w:szCs w:val="40"/>
              </w:rPr>
            </w:pPr>
            <w:r w:rsidRPr="00E079FC">
              <w:rPr>
                <w:rFonts w:ascii="Arial" w:hAnsi="Arial" w:cs="Arial"/>
                <w:b/>
                <w:sz w:val="40"/>
                <w:szCs w:val="40"/>
              </w:rPr>
              <w:t xml:space="preserve">Curriculum </w:t>
            </w:r>
          </w:p>
          <w:p w14:paraId="44A3448F" w14:textId="77777777" w:rsidR="009C2DEE" w:rsidRPr="00E079FC" w:rsidRDefault="009C2DEE" w:rsidP="008F7659">
            <w:pPr>
              <w:jc w:val="center"/>
              <w:rPr>
                <w:rFonts w:ascii="Arial" w:hAnsi="Arial" w:cs="Arial"/>
                <w:b/>
                <w:sz w:val="40"/>
                <w:szCs w:val="40"/>
              </w:rPr>
            </w:pPr>
            <w:r w:rsidRPr="00E079FC">
              <w:rPr>
                <w:rFonts w:ascii="Arial" w:hAnsi="Arial" w:cs="Arial"/>
                <w:b/>
                <w:sz w:val="40"/>
                <w:szCs w:val="40"/>
              </w:rPr>
              <w:t>Area</w:t>
            </w:r>
          </w:p>
        </w:tc>
        <w:tc>
          <w:tcPr>
            <w:tcW w:w="979" w:type="pct"/>
            <w:shd w:val="clear" w:color="auto" w:fill="F2F2F2"/>
          </w:tcPr>
          <w:p w14:paraId="44A34490" w14:textId="77777777" w:rsidR="009C2DEE" w:rsidRPr="00E079FC" w:rsidRDefault="009C2DEE" w:rsidP="008F7659">
            <w:pPr>
              <w:jc w:val="center"/>
              <w:rPr>
                <w:rFonts w:ascii="Arial" w:hAnsi="Arial" w:cs="Arial"/>
                <w:b/>
                <w:sz w:val="40"/>
                <w:szCs w:val="40"/>
              </w:rPr>
            </w:pPr>
            <w:r w:rsidRPr="00E079FC">
              <w:rPr>
                <w:rFonts w:ascii="Arial" w:hAnsi="Arial" w:cs="Arial"/>
                <w:b/>
                <w:sz w:val="40"/>
                <w:szCs w:val="40"/>
              </w:rPr>
              <w:t>Carnegie</w:t>
            </w:r>
          </w:p>
          <w:p w14:paraId="44A34491" w14:textId="77777777" w:rsidR="009C2DEE" w:rsidRPr="00E079FC" w:rsidRDefault="009C2DEE" w:rsidP="008F7659">
            <w:pPr>
              <w:jc w:val="center"/>
              <w:rPr>
                <w:rFonts w:ascii="Arial" w:hAnsi="Arial" w:cs="Arial"/>
                <w:b/>
                <w:sz w:val="40"/>
                <w:szCs w:val="40"/>
              </w:rPr>
            </w:pPr>
            <w:r w:rsidRPr="00E079FC">
              <w:rPr>
                <w:rFonts w:ascii="Arial" w:hAnsi="Arial" w:cs="Arial"/>
                <w:b/>
                <w:sz w:val="40"/>
                <w:szCs w:val="40"/>
              </w:rPr>
              <w:t>Units</w:t>
            </w:r>
          </w:p>
        </w:tc>
        <w:tc>
          <w:tcPr>
            <w:tcW w:w="2098" w:type="pct"/>
            <w:tcBorders>
              <w:bottom w:val="single" w:sz="4" w:space="0" w:color="000000"/>
            </w:tcBorders>
            <w:shd w:val="clear" w:color="auto" w:fill="F2F2F2"/>
          </w:tcPr>
          <w:p w14:paraId="44A34492" w14:textId="77777777" w:rsidR="009C2DEE" w:rsidRPr="00E079FC" w:rsidRDefault="009C2DEE" w:rsidP="008F7659">
            <w:pPr>
              <w:jc w:val="center"/>
              <w:rPr>
                <w:rFonts w:ascii="Arial" w:hAnsi="Arial" w:cs="Arial"/>
                <w:b/>
                <w:sz w:val="40"/>
                <w:szCs w:val="40"/>
              </w:rPr>
            </w:pPr>
            <w:r w:rsidRPr="00E079FC">
              <w:rPr>
                <w:rFonts w:ascii="Arial" w:hAnsi="Arial" w:cs="Arial"/>
                <w:b/>
                <w:sz w:val="40"/>
                <w:szCs w:val="40"/>
              </w:rPr>
              <w:t>Required Subjects</w:t>
            </w:r>
          </w:p>
        </w:tc>
      </w:tr>
      <w:tr w:rsidR="009C2DEE" w:rsidRPr="009768CE" w14:paraId="44A34497" w14:textId="77777777" w:rsidTr="008F7659">
        <w:tc>
          <w:tcPr>
            <w:tcW w:w="1923" w:type="pct"/>
          </w:tcPr>
          <w:p w14:paraId="44A34494" w14:textId="77777777" w:rsidR="009C2DEE" w:rsidRPr="009768CE" w:rsidRDefault="009C2DEE" w:rsidP="008F7659">
            <w:pPr>
              <w:rPr>
                <w:rFonts w:ascii="Arial" w:hAnsi="Arial" w:cs="Arial"/>
                <w:b/>
                <w:sz w:val="23"/>
                <w:szCs w:val="23"/>
              </w:rPr>
            </w:pPr>
            <w:r w:rsidRPr="009768CE">
              <w:rPr>
                <w:rFonts w:ascii="Arial" w:hAnsi="Arial" w:cs="Arial"/>
                <w:b/>
                <w:sz w:val="23"/>
                <w:szCs w:val="23"/>
              </w:rPr>
              <w:t>English</w:t>
            </w:r>
          </w:p>
        </w:tc>
        <w:tc>
          <w:tcPr>
            <w:tcW w:w="979" w:type="pct"/>
          </w:tcPr>
          <w:p w14:paraId="44A34495" w14:textId="77777777" w:rsidR="009C2DEE" w:rsidRPr="009768CE" w:rsidRDefault="009C2DEE" w:rsidP="008F7659">
            <w:pPr>
              <w:jc w:val="center"/>
              <w:rPr>
                <w:rFonts w:ascii="Arial" w:hAnsi="Arial" w:cs="Arial"/>
                <w:sz w:val="23"/>
                <w:szCs w:val="23"/>
              </w:rPr>
            </w:pPr>
            <w:r w:rsidRPr="009768CE">
              <w:rPr>
                <w:rFonts w:ascii="Arial" w:hAnsi="Arial" w:cs="Arial"/>
                <w:sz w:val="23"/>
                <w:szCs w:val="23"/>
              </w:rPr>
              <w:t>4</w:t>
            </w:r>
          </w:p>
        </w:tc>
        <w:tc>
          <w:tcPr>
            <w:tcW w:w="2098" w:type="pct"/>
            <w:tcBorders>
              <w:right w:val="single" w:sz="4" w:space="0" w:color="auto"/>
            </w:tcBorders>
          </w:tcPr>
          <w:p w14:paraId="44A34496" w14:textId="77777777" w:rsidR="009C2DEE" w:rsidRPr="009768CE" w:rsidRDefault="009C2DEE" w:rsidP="008F7659">
            <w:pPr>
              <w:rPr>
                <w:rFonts w:ascii="Arial" w:hAnsi="Arial" w:cs="Arial"/>
                <w:sz w:val="23"/>
                <w:szCs w:val="23"/>
              </w:rPr>
            </w:pPr>
            <w:r w:rsidRPr="009768CE">
              <w:rPr>
                <w:rFonts w:ascii="Arial" w:hAnsi="Arial" w:cs="Arial"/>
                <w:sz w:val="23"/>
                <w:szCs w:val="23"/>
              </w:rPr>
              <w:t>English I</w:t>
            </w:r>
            <w:r>
              <w:rPr>
                <w:rFonts w:ascii="Arial" w:hAnsi="Arial" w:cs="Arial"/>
                <w:sz w:val="23"/>
                <w:szCs w:val="23"/>
              </w:rPr>
              <w:t xml:space="preserve">, </w:t>
            </w:r>
            <w:r w:rsidRPr="009768CE">
              <w:rPr>
                <w:rFonts w:ascii="Arial" w:hAnsi="Arial" w:cs="Arial"/>
                <w:sz w:val="23"/>
                <w:szCs w:val="23"/>
              </w:rPr>
              <w:t>English II</w:t>
            </w:r>
            <w:r>
              <w:rPr>
                <w:rFonts w:ascii="Arial" w:hAnsi="Arial" w:cs="Arial"/>
                <w:sz w:val="23"/>
                <w:szCs w:val="23"/>
              </w:rPr>
              <w:t>, 2 additional</w:t>
            </w:r>
          </w:p>
        </w:tc>
      </w:tr>
      <w:tr w:rsidR="009C2DEE" w:rsidRPr="009768CE" w14:paraId="44A3449B" w14:textId="77777777" w:rsidTr="008F7659">
        <w:tc>
          <w:tcPr>
            <w:tcW w:w="1923" w:type="pct"/>
          </w:tcPr>
          <w:p w14:paraId="44A34498" w14:textId="77777777" w:rsidR="009C2DEE" w:rsidRPr="009768CE" w:rsidRDefault="009C2DEE" w:rsidP="008F7659">
            <w:pPr>
              <w:rPr>
                <w:rFonts w:ascii="Arial" w:hAnsi="Arial" w:cs="Arial"/>
                <w:b/>
                <w:sz w:val="23"/>
                <w:szCs w:val="23"/>
              </w:rPr>
            </w:pPr>
            <w:r w:rsidRPr="009768CE">
              <w:rPr>
                <w:rFonts w:ascii="Arial" w:hAnsi="Arial" w:cs="Arial"/>
                <w:b/>
                <w:sz w:val="23"/>
                <w:szCs w:val="23"/>
              </w:rPr>
              <w:t>Mathematics</w:t>
            </w:r>
          </w:p>
        </w:tc>
        <w:tc>
          <w:tcPr>
            <w:tcW w:w="979" w:type="pct"/>
          </w:tcPr>
          <w:p w14:paraId="44A34499" w14:textId="77777777" w:rsidR="009C2DEE" w:rsidRPr="009768CE" w:rsidRDefault="009C2DEE" w:rsidP="008F7659">
            <w:pPr>
              <w:jc w:val="center"/>
              <w:rPr>
                <w:rFonts w:ascii="Arial" w:hAnsi="Arial" w:cs="Arial"/>
                <w:sz w:val="23"/>
                <w:szCs w:val="23"/>
              </w:rPr>
            </w:pPr>
            <w:r>
              <w:rPr>
                <w:rFonts w:ascii="Arial" w:hAnsi="Arial" w:cs="Arial"/>
                <w:sz w:val="23"/>
                <w:szCs w:val="23"/>
              </w:rPr>
              <w:t>4</w:t>
            </w:r>
          </w:p>
        </w:tc>
        <w:tc>
          <w:tcPr>
            <w:tcW w:w="2098" w:type="pct"/>
          </w:tcPr>
          <w:p w14:paraId="44A3449A" w14:textId="77777777" w:rsidR="009C2DEE" w:rsidRPr="009768CE" w:rsidRDefault="009C2DEE" w:rsidP="009C2DEE">
            <w:pPr>
              <w:rPr>
                <w:rFonts w:ascii="Arial" w:hAnsi="Arial" w:cs="Arial"/>
                <w:sz w:val="23"/>
                <w:szCs w:val="23"/>
              </w:rPr>
            </w:pPr>
            <w:r w:rsidRPr="009768CE">
              <w:rPr>
                <w:rFonts w:ascii="Arial" w:hAnsi="Arial" w:cs="Arial"/>
                <w:sz w:val="23"/>
                <w:szCs w:val="23"/>
              </w:rPr>
              <w:t>Algebra I</w:t>
            </w:r>
            <w:r>
              <w:rPr>
                <w:rFonts w:ascii="Arial" w:hAnsi="Arial" w:cs="Arial"/>
                <w:sz w:val="23"/>
                <w:szCs w:val="23"/>
              </w:rPr>
              <w:t>, 3  additional (2 above Algebra I)</w:t>
            </w:r>
          </w:p>
        </w:tc>
      </w:tr>
      <w:tr w:rsidR="009C2DEE" w:rsidRPr="009768CE" w14:paraId="44A3449F" w14:textId="77777777" w:rsidTr="008F7659">
        <w:tc>
          <w:tcPr>
            <w:tcW w:w="1923" w:type="pct"/>
          </w:tcPr>
          <w:p w14:paraId="44A3449C" w14:textId="77777777" w:rsidR="009C2DEE" w:rsidRPr="009768CE" w:rsidRDefault="009C2DEE" w:rsidP="008F7659">
            <w:pPr>
              <w:rPr>
                <w:rFonts w:ascii="Arial" w:hAnsi="Arial" w:cs="Arial"/>
                <w:b/>
                <w:sz w:val="23"/>
                <w:szCs w:val="23"/>
              </w:rPr>
            </w:pPr>
            <w:r w:rsidRPr="009768CE">
              <w:rPr>
                <w:rFonts w:ascii="Arial" w:hAnsi="Arial" w:cs="Arial"/>
                <w:b/>
                <w:sz w:val="23"/>
                <w:szCs w:val="23"/>
              </w:rPr>
              <w:t>Science</w:t>
            </w:r>
          </w:p>
        </w:tc>
        <w:tc>
          <w:tcPr>
            <w:tcW w:w="979" w:type="pct"/>
          </w:tcPr>
          <w:p w14:paraId="44A3449D" w14:textId="77777777" w:rsidR="009C2DEE" w:rsidRPr="009768CE" w:rsidRDefault="009C2DEE" w:rsidP="008F7659">
            <w:pPr>
              <w:jc w:val="center"/>
              <w:rPr>
                <w:rFonts w:ascii="Arial" w:hAnsi="Arial" w:cs="Arial"/>
                <w:sz w:val="23"/>
                <w:szCs w:val="23"/>
              </w:rPr>
            </w:pPr>
            <w:r>
              <w:rPr>
                <w:rFonts w:ascii="Arial" w:hAnsi="Arial" w:cs="Arial"/>
                <w:sz w:val="23"/>
                <w:szCs w:val="23"/>
              </w:rPr>
              <w:t>3</w:t>
            </w:r>
          </w:p>
        </w:tc>
        <w:tc>
          <w:tcPr>
            <w:tcW w:w="2098" w:type="pct"/>
          </w:tcPr>
          <w:p w14:paraId="44A3449E" w14:textId="77777777" w:rsidR="009C2DEE" w:rsidRPr="009768CE" w:rsidRDefault="009C2DEE" w:rsidP="008F7659">
            <w:pPr>
              <w:rPr>
                <w:rFonts w:ascii="Arial" w:hAnsi="Arial" w:cs="Arial"/>
                <w:sz w:val="23"/>
                <w:szCs w:val="23"/>
              </w:rPr>
            </w:pPr>
            <w:r w:rsidRPr="009768CE">
              <w:rPr>
                <w:rFonts w:ascii="Arial" w:hAnsi="Arial" w:cs="Arial"/>
                <w:sz w:val="23"/>
                <w:szCs w:val="23"/>
              </w:rPr>
              <w:t>Biology I</w:t>
            </w:r>
            <w:r>
              <w:rPr>
                <w:rFonts w:ascii="Arial" w:hAnsi="Arial" w:cs="Arial"/>
                <w:sz w:val="23"/>
                <w:szCs w:val="23"/>
              </w:rPr>
              <w:t xml:space="preserve">, 2 additional above Biology I </w:t>
            </w:r>
          </w:p>
        </w:tc>
      </w:tr>
      <w:tr w:rsidR="009C2DEE" w:rsidRPr="009768CE" w14:paraId="44A344A5" w14:textId="77777777" w:rsidTr="008F7659">
        <w:tc>
          <w:tcPr>
            <w:tcW w:w="1923" w:type="pct"/>
          </w:tcPr>
          <w:p w14:paraId="44A344A0" w14:textId="77777777" w:rsidR="009C2DEE" w:rsidRPr="009768CE" w:rsidRDefault="009C2DEE" w:rsidP="008F7659">
            <w:pPr>
              <w:rPr>
                <w:rFonts w:ascii="Arial" w:hAnsi="Arial" w:cs="Arial"/>
                <w:b/>
                <w:sz w:val="23"/>
                <w:szCs w:val="23"/>
              </w:rPr>
            </w:pPr>
            <w:r w:rsidRPr="009768CE">
              <w:rPr>
                <w:rFonts w:ascii="Arial" w:hAnsi="Arial" w:cs="Arial"/>
                <w:b/>
                <w:sz w:val="23"/>
                <w:szCs w:val="23"/>
              </w:rPr>
              <w:t>Social Studies</w:t>
            </w:r>
          </w:p>
        </w:tc>
        <w:tc>
          <w:tcPr>
            <w:tcW w:w="979" w:type="pct"/>
          </w:tcPr>
          <w:p w14:paraId="44A344A1" w14:textId="77777777" w:rsidR="009C2DEE" w:rsidRPr="009768CE" w:rsidRDefault="009C2DEE" w:rsidP="008F7659">
            <w:pPr>
              <w:jc w:val="center"/>
              <w:rPr>
                <w:rFonts w:ascii="Arial" w:hAnsi="Arial" w:cs="Arial"/>
                <w:sz w:val="23"/>
                <w:szCs w:val="23"/>
              </w:rPr>
            </w:pPr>
            <w:r>
              <w:rPr>
                <w:rFonts w:ascii="Arial" w:hAnsi="Arial" w:cs="Arial"/>
                <w:sz w:val="23"/>
                <w:szCs w:val="23"/>
              </w:rPr>
              <w:t xml:space="preserve">3 ½ </w:t>
            </w:r>
          </w:p>
        </w:tc>
        <w:tc>
          <w:tcPr>
            <w:tcW w:w="2098" w:type="pct"/>
          </w:tcPr>
          <w:p w14:paraId="44A344A2" w14:textId="77777777" w:rsidR="009C2DEE" w:rsidRPr="009768CE" w:rsidRDefault="009C2DEE" w:rsidP="008F7659">
            <w:pPr>
              <w:rPr>
                <w:rFonts w:ascii="Arial" w:hAnsi="Arial" w:cs="Arial"/>
                <w:sz w:val="23"/>
                <w:szCs w:val="23"/>
              </w:rPr>
            </w:pPr>
            <w:r w:rsidRPr="009768CE">
              <w:rPr>
                <w:rFonts w:ascii="Arial" w:hAnsi="Arial" w:cs="Arial"/>
                <w:sz w:val="23"/>
                <w:szCs w:val="23"/>
              </w:rPr>
              <w:t>1 U.S. History</w:t>
            </w:r>
            <w:r>
              <w:rPr>
                <w:rFonts w:ascii="Arial" w:hAnsi="Arial" w:cs="Arial"/>
                <w:sz w:val="23"/>
                <w:szCs w:val="23"/>
              </w:rPr>
              <w:t xml:space="preserve">             1 World History</w:t>
            </w:r>
          </w:p>
          <w:p w14:paraId="44A344A3" w14:textId="77777777" w:rsidR="009C2DEE" w:rsidRPr="009768CE" w:rsidRDefault="009C2DEE" w:rsidP="008F7659">
            <w:pPr>
              <w:rPr>
                <w:rFonts w:ascii="Arial" w:hAnsi="Arial" w:cs="Arial"/>
                <w:sz w:val="23"/>
                <w:szCs w:val="23"/>
              </w:rPr>
            </w:pPr>
            <w:r w:rsidRPr="009768CE">
              <w:rPr>
                <w:rFonts w:ascii="Arial" w:hAnsi="Arial" w:cs="Arial"/>
                <w:sz w:val="23"/>
                <w:szCs w:val="23"/>
              </w:rPr>
              <w:t>½ U.S. Government</w:t>
            </w:r>
          </w:p>
          <w:p w14:paraId="44A344A4" w14:textId="77777777" w:rsidR="009C2DEE" w:rsidRPr="009768CE" w:rsidRDefault="009C2DEE" w:rsidP="008F7659">
            <w:pPr>
              <w:rPr>
                <w:rFonts w:ascii="Arial" w:hAnsi="Arial" w:cs="Arial"/>
                <w:sz w:val="23"/>
                <w:szCs w:val="23"/>
              </w:rPr>
            </w:pPr>
            <w:r w:rsidRPr="009768CE">
              <w:rPr>
                <w:rFonts w:ascii="Arial" w:hAnsi="Arial" w:cs="Arial"/>
                <w:sz w:val="23"/>
                <w:szCs w:val="23"/>
              </w:rPr>
              <w:t>½ Mississippi Studies</w:t>
            </w:r>
            <w:r>
              <w:rPr>
                <w:rFonts w:ascii="Arial" w:hAnsi="Arial" w:cs="Arial"/>
                <w:sz w:val="23"/>
                <w:szCs w:val="23"/>
              </w:rPr>
              <w:t>, ½ Economics</w:t>
            </w:r>
          </w:p>
        </w:tc>
      </w:tr>
      <w:tr w:rsidR="009C2DEE" w:rsidRPr="009768CE" w14:paraId="44A344A9" w14:textId="77777777" w:rsidTr="008F7659">
        <w:tc>
          <w:tcPr>
            <w:tcW w:w="1923" w:type="pct"/>
          </w:tcPr>
          <w:p w14:paraId="44A344A6" w14:textId="77777777" w:rsidR="009C2DEE" w:rsidRPr="009768CE" w:rsidRDefault="009C2DEE" w:rsidP="008F7659">
            <w:pPr>
              <w:rPr>
                <w:rFonts w:ascii="Arial" w:hAnsi="Arial" w:cs="Arial"/>
                <w:b/>
                <w:sz w:val="23"/>
                <w:szCs w:val="23"/>
              </w:rPr>
            </w:pPr>
            <w:r w:rsidRPr="009768CE">
              <w:rPr>
                <w:rFonts w:ascii="Arial" w:hAnsi="Arial" w:cs="Arial"/>
                <w:b/>
                <w:sz w:val="23"/>
                <w:szCs w:val="23"/>
              </w:rPr>
              <w:t>Health and Physical Education</w:t>
            </w:r>
          </w:p>
        </w:tc>
        <w:tc>
          <w:tcPr>
            <w:tcW w:w="979" w:type="pct"/>
          </w:tcPr>
          <w:p w14:paraId="44A344A7" w14:textId="77777777" w:rsidR="009C2DEE" w:rsidRPr="009768CE" w:rsidRDefault="009C2DEE" w:rsidP="008F7659">
            <w:pPr>
              <w:jc w:val="center"/>
              <w:rPr>
                <w:rFonts w:ascii="Arial" w:hAnsi="Arial" w:cs="Arial"/>
                <w:sz w:val="23"/>
                <w:szCs w:val="23"/>
              </w:rPr>
            </w:pPr>
            <w:r>
              <w:rPr>
                <w:rFonts w:ascii="Arial" w:hAnsi="Arial" w:cs="Arial"/>
                <w:sz w:val="23"/>
                <w:szCs w:val="23"/>
              </w:rPr>
              <w:t xml:space="preserve">½, ½ </w:t>
            </w:r>
          </w:p>
        </w:tc>
        <w:tc>
          <w:tcPr>
            <w:tcW w:w="2098" w:type="pct"/>
          </w:tcPr>
          <w:p w14:paraId="44A344A8" w14:textId="77777777" w:rsidR="009C2DEE" w:rsidRPr="009768CE" w:rsidRDefault="009C2DEE" w:rsidP="008F7659">
            <w:pPr>
              <w:rPr>
                <w:rFonts w:ascii="Arial" w:hAnsi="Arial" w:cs="Arial"/>
                <w:sz w:val="23"/>
                <w:szCs w:val="23"/>
              </w:rPr>
            </w:pPr>
          </w:p>
        </w:tc>
      </w:tr>
      <w:tr w:rsidR="009C2DEE" w:rsidRPr="009768CE" w14:paraId="44A344AD" w14:textId="77777777" w:rsidTr="008F7659">
        <w:tc>
          <w:tcPr>
            <w:tcW w:w="1923" w:type="pct"/>
          </w:tcPr>
          <w:p w14:paraId="44A344AA" w14:textId="77777777" w:rsidR="009C2DEE" w:rsidRPr="009768CE" w:rsidRDefault="009C2DEE" w:rsidP="008F7659">
            <w:pPr>
              <w:rPr>
                <w:rFonts w:ascii="Arial" w:hAnsi="Arial" w:cs="Arial"/>
                <w:b/>
                <w:sz w:val="23"/>
                <w:szCs w:val="23"/>
              </w:rPr>
            </w:pPr>
            <w:r>
              <w:rPr>
                <w:rFonts w:ascii="Arial" w:hAnsi="Arial" w:cs="Arial"/>
                <w:b/>
                <w:sz w:val="23"/>
                <w:szCs w:val="23"/>
              </w:rPr>
              <w:t xml:space="preserve">Arts </w:t>
            </w:r>
            <w:r w:rsidRPr="009768CE">
              <w:rPr>
                <w:rFonts w:ascii="Arial" w:hAnsi="Arial" w:cs="Arial"/>
                <w:b/>
                <w:sz w:val="23"/>
                <w:szCs w:val="23"/>
              </w:rPr>
              <w:t xml:space="preserve"> </w:t>
            </w:r>
          </w:p>
        </w:tc>
        <w:tc>
          <w:tcPr>
            <w:tcW w:w="979" w:type="pct"/>
          </w:tcPr>
          <w:p w14:paraId="44A344AB" w14:textId="77777777" w:rsidR="009C2DEE" w:rsidRPr="009768CE" w:rsidRDefault="009C2DEE" w:rsidP="008F7659">
            <w:pPr>
              <w:jc w:val="center"/>
              <w:rPr>
                <w:rFonts w:ascii="Arial" w:hAnsi="Arial" w:cs="Arial"/>
                <w:sz w:val="23"/>
                <w:szCs w:val="23"/>
                <w:vertAlign w:val="superscript"/>
              </w:rPr>
            </w:pPr>
            <w:r>
              <w:rPr>
                <w:rFonts w:ascii="Arial" w:hAnsi="Arial" w:cs="Arial"/>
                <w:sz w:val="23"/>
                <w:szCs w:val="23"/>
              </w:rPr>
              <w:t>1</w:t>
            </w:r>
          </w:p>
        </w:tc>
        <w:tc>
          <w:tcPr>
            <w:tcW w:w="2098" w:type="pct"/>
          </w:tcPr>
          <w:p w14:paraId="44A344AC" w14:textId="77777777" w:rsidR="009C2DEE" w:rsidRPr="009768CE" w:rsidRDefault="009C2DEE" w:rsidP="008F7659">
            <w:pPr>
              <w:rPr>
                <w:rFonts w:ascii="Arial" w:hAnsi="Arial" w:cs="Arial"/>
                <w:sz w:val="23"/>
                <w:szCs w:val="23"/>
              </w:rPr>
            </w:pPr>
          </w:p>
        </w:tc>
      </w:tr>
      <w:tr w:rsidR="009C2DEE" w:rsidRPr="009768CE" w14:paraId="44A344B1" w14:textId="77777777" w:rsidTr="008F7659">
        <w:tc>
          <w:tcPr>
            <w:tcW w:w="1923" w:type="pct"/>
          </w:tcPr>
          <w:p w14:paraId="44A344AE" w14:textId="77777777" w:rsidR="009C2DEE" w:rsidRPr="009768CE" w:rsidRDefault="009C2DEE" w:rsidP="008F7659">
            <w:pPr>
              <w:rPr>
                <w:rFonts w:ascii="Arial" w:hAnsi="Arial" w:cs="Arial"/>
                <w:b/>
                <w:sz w:val="23"/>
                <w:szCs w:val="23"/>
              </w:rPr>
            </w:pPr>
            <w:r>
              <w:rPr>
                <w:rFonts w:ascii="Arial" w:hAnsi="Arial" w:cs="Arial"/>
                <w:b/>
                <w:sz w:val="23"/>
                <w:szCs w:val="23"/>
              </w:rPr>
              <w:t>College and Career Readiness</w:t>
            </w:r>
          </w:p>
        </w:tc>
        <w:tc>
          <w:tcPr>
            <w:tcW w:w="979" w:type="pct"/>
          </w:tcPr>
          <w:p w14:paraId="44A344AF" w14:textId="77777777" w:rsidR="009C2DEE" w:rsidRPr="009768CE" w:rsidRDefault="009C2DEE" w:rsidP="008F7659">
            <w:pPr>
              <w:jc w:val="center"/>
              <w:rPr>
                <w:rFonts w:ascii="Arial" w:hAnsi="Arial" w:cs="Arial"/>
                <w:sz w:val="23"/>
                <w:szCs w:val="23"/>
              </w:rPr>
            </w:pPr>
            <w:r>
              <w:rPr>
                <w:rFonts w:ascii="Arial" w:hAnsi="Arial" w:cs="Arial"/>
                <w:sz w:val="23"/>
                <w:szCs w:val="23"/>
              </w:rPr>
              <w:t>1</w:t>
            </w:r>
          </w:p>
        </w:tc>
        <w:tc>
          <w:tcPr>
            <w:tcW w:w="2098" w:type="pct"/>
          </w:tcPr>
          <w:p w14:paraId="44A344B0" w14:textId="77777777" w:rsidR="009C2DEE" w:rsidRPr="009768CE" w:rsidRDefault="009C2DEE" w:rsidP="008F7659">
            <w:pPr>
              <w:rPr>
                <w:rFonts w:ascii="Arial" w:hAnsi="Arial" w:cs="Arial"/>
                <w:sz w:val="23"/>
                <w:szCs w:val="23"/>
              </w:rPr>
            </w:pPr>
          </w:p>
        </w:tc>
      </w:tr>
      <w:tr w:rsidR="009C2DEE" w:rsidRPr="009768CE" w14:paraId="44A344B5" w14:textId="77777777" w:rsidTr="008F7659">
        <w:trPr>
          <w:trHeight w:val="692"/>
        </w:trPr>
        <w:tc>
          <w:tcPr>
            <w:tcW w:w="1923" w:type="pct"/>
          </w:tcPr>
          <w:p w14:paraId="44A344B2" w14:textId="77777777" w:rsidR="009C2DEE" w:rsidRPr="009768CE" w:rsidRDefault="009C2DEE" w:rsidP="008F7659">
            <w:pPr>
              <w:rPr>
                <w:rFonts w:ascii="Arial" w:hAnsi="Arial" w:cs="Arial"/>
                <w:b/>
                <w:sz w:val="23"/>
                <w:szCs w:val="23"/>
              </w:rPr>
            </w:pPr>
            <w:r>
              <w:rPr>
                <w:rFonts w:ascii="Arial" w:hAnsi="Arial" w:cs="Arial"/>
                <w:b/>
                <w:sz w:val="23"/>
                <w:szCs w:val="23"/>
              </w:rPr>
              <w:t>Technology and Computer Science</w:t>
            </w:r>
          </w:p>
        </w:tc>
        <w:tc>
          <w:tcPr>
            <w:tcW w:w="979" w:type="pct"/>
          </w:tcPr>
          <w:p w14:paraId="44A344B3" w14:textId="77777777" w:rsidR="009C2DEE" w:rsidRPr="009768CE" w:rsidRDefault="009C2DEE" w:rsidP="008F7659">
            <w:pPr>
              <w:jc w:val="center"/>
              <w:rPr>
                <w:rFonts w:ascii="Arial" w:hAnsi="Arial" w:cs="Arial"/>
                <w:sz w:val="23"/>
                <w:szCs w:val="23"/>
                <w:vertAlign w:val="superscript"/>
              </w:rPr>
            </w:pPr>
            <w:r>
              <w:rPr>
                <w:rFonts w:ascii="Arial" w:hAnsi="Arial" w:cs="Arial"/>
                <w:sz w:val="23"/>
                <w:szCs w:val="23"/>
              </w:rPr>
              <w:t>1</w:t>
            </w:r>
          </w:p>
        </w:tc>
        <w:tc>
          <w:tcPr>
            <w:tcW w:w="2098" w:type="pct"/>
          </w:tcPr>
          <w:p w14:paraId="44A344B4" w14:textId="77777777" w:rsidR="009C2DEE" w:rsidRPr="009768CE" w:rsidRDefault="009C2DEE" w:rsidP="008F7659">
            <w:pPr>
              <w:rPr>
                <w:rFonts w:ascii="Arial" w:hAnsi="Arial" w:cs="Arial"/>
                <w:sz w:val="23"/>
                <w:szCs w:val="23"/>
              </w:rPr>
            </w:pPr>
          </w:p>
        </w:tc>
      </w:tr>
      <w:tr w:rsidR="009C2DEE" w:rsidRPr="009768CE" w14:paraId="44A344B9" w14:textId="77777777" w:rsidTr="008F7659">
        <w:tc>
          <w:tcPr>
            <w:tcW w:w="1923" w:type="pct"/>
          </w:tcPr>
          <w:p w14:paraId="44A344B6" w14:textId="77777777" w:rsidR="009C2DEE" w:rsidRPr="009768CE" w:rsidRDefault="009C2DEE" w:rsidP="008F7659">
            <w:pPr>
              <w:rPr>
                <w:rFonts w:ascii="Arial" w:hAnsi="Arial" w:cs="Arial"/>
                <w:b/>
                <w:sz w:val="23"/>
                <w:szCs w:val="23"/>
              </w:rPr>
            </w:pPr>
            <w:r>
              <w:rPr>
                <w:rFonts w:ascii="Arial" w:hAnsi="Arial" w:cs="Arial"/>
                <w:b/>
                <w:sz w:val="23"/>
                <w:szCs w:val="23"/>
              </w:rPr>
              <w:t>Additional Electives</w:t>
            </w:r>
          </w:p>
        </w:tc>
        <w:tc>
          <w:tcPr>
            <w:tcW w:w="979" w:type="pct"/>
          </w:tcPr>
          <w:p w14:paraId="44A344B7" w14:textId="77777777" w:rsidR="009C2DEE" w:rsidRPr="009C2DEE" w:rsidRDefault="009C2DEE" w:rsidP="008F7659">
            <w:pPr>
              <w:jc w:val="center"/>
              <w:rPr>
                <w:rFonts w:ascii="Arial" w:hAnsi="Arial" w:cs="Arial"/>
                <w:sz w:val="23"/>
                <w:szCs w:val="23"/>
              </w:rPr>
            </w:pPr>
            <w:r>
              <w:rPr>
                <w:rFonts w:ascii="Arial" w:hAnsi="Arial" w:cs="Arial"/>
                <w:sz w:val="23"/>
                <w:szCs w:val="23"/>
              </w:rPr>
              <w:t xml:space="preserve">7 ½ </w:t>
            </w:r>
          </w:p>
        </w:tc>
        <w:tc>
          <w:tcPr>
            <w:tcW w:w="2098" w:type="pct"/>
          </w:tcPr>
          <w:p w14:paraId="44A344B8" w14:textId="77777777" w:rsidR="009C2DEE" w:rsidRPr="009768CE" w:rsidRDefault="009C2DEE" w:rsidP="008F7659">
            <w:pPr>
              <w:rPr>
                <w:rFonts w:ascii="Arial" w:hAnsi="Arial" w:cs="Arial"/>
                <w:sz w:val="23"/>
                <w:szCs w:val="23"/>
              </w:rPr>
            </w:pPr>
            <w:r>
              <w:rPr>
                <w:rFonts w:ascii="Arial" w:hAnsi="Arial" w:cs="Arial"/>
                <w:sz w:val="23"/>
                <w:szCs w:val="23"/>
              </w:rPr>
              <w:t>Must meet course requirements for MS IHL entrance</w:t>
            </w:r>
          </w:p>
        </w:tc>
      </w:tr>
      <w:tr w:rsidR="009C2DEE" w:rsidRPr="009768CE" w14:paraId="44A344BD" w14:textId="77777777" w:rsidTr="008F7659">
        <w:tc>
          <w:tcPr>
            <w:tcW w:w="1923" w:type="pct"/>
          </w:tcPr>
          <w:p w14:paraId="44A344BA" w14:textId="77777777" w:rsidR="009C2DEE" w:rsidRPr="009768CE" w:rsidRDefault="009C2DEE" w:rsidP="008F7659">
            <w:pPr>
              <w:rPr>
                <w:rFonts w:ascii="Arial" w:hAnsi="Arial" w:cs="Arial"/>
                <w:b/>
                <w:sz w:val="23"/>
                <w:szCs w:val="23"/>
              </w:rPr>
            </w:pPr>
            <w:r w:rsidRPr="009768CE">
              <w:rPr>
                <w:rFonts w:ascii="Arial" w:hAnsi="Arial" w:cs="Arial"/>
                <w:b/>
                <w:sz w:val="23"/>
                <w:szCs w:val="23"/>
              </w:rPr>
              <w:t>Total Units Required</w:t>
            </w:r>
          </w:p>
        </w:tc>
        <w:tc>
          <w:tcPr>
            <w:tcW w:w="979" w:type="pct"/>
          </w:tcPr>
          <w:p w14:paraId="44A344BB" w14:textId="77777777" w:rsidR="009C2DEE" w:rsidRPr="009768CE" w:rsidRDefault="009C2DEE" w:rsidP="008F7659">
            <w:pPr>
              <w:jc w:val="center"/>
              <w:rPr>
                <w:rFonts w:ascii="Arial" w:hAnsi="Arial" w:cs="Arial"/>
                <w:b/>
                <w:sz w:val="23"/>
                <w:szCs w:val="23"/>
                <w:vertAlign w:val="superscript"/>
              </w:rPr>
            </w:pPr>
            <w:r w:rsidRPr="009768CE">
              <w:rPr>
                <w:rFonts w:ascii="Arial" w:hAnsi="Arial" w:cs="Arial"/>
                <w:b/>
                <w:sz w:val="23"/>
                <w:szCs w:val="23"/>
              </w:rPr>
              <w:t>2</w:t>
            </w:r>
            <w:r>
              <w:rPr>
                <w:rFonts w:ascii="Arial" w:hAnsi="Arial" w:cs="Arial"/>
                <w:b/>
                <w:sz w:val="23"/>
                <w:szCs w:val="23"/>
              </w:rPr>
              <w:t>6</w:t>
            </w:r>
          </w:p>
        </w:tc>
        <w:tc>
          <w:tcPr>
            <w:tcW w:w="2098" w:type="pct"/>
          </w:tcPr>
          <w:p w14:paraId="44A344BC" w14:textId="77777777" w:rsidR="009C2DEE" w:rsidRPr="009768CE" w:rsidRDefault="009C2DEE" w:rsidP="008F7659">
            <w:pPr>
              <w:rPr>
                <w:rFonts w:ascii="Arial" w:hAnsi="Arial" w:cs="Arial"/>
                <w:sz w:val="23"/>
                <w:szCs w:val="23"/>
              </w:rPr>
            </w:pPr>
          </w:p>
        </w:tc>
      </w:tr>
    </w:tbl>
    <w:p w14:paraId="44A344BE" w14:textId="77777777" w:rsidR="00350278" w:rsidRDefault="00350278" w:rsidP="00AF5D04">
      <w:pPr>
        <w:jc w:val="center"/>
        <w:rPr>
          <w:rFonts w:ascii="CG Times" w:hAnsi="CG Times"/>
          <w:b/>
          <w:sz w:val="22"/>
          <w:szCs w:val="22"/>
        </w:rPr>
      </w:pPr>
    </w:p>
    <w:p w14:paraId="44A344BF" w14:textId="77777777" w:rsidR="00350278" w:rsidRDefault="00350278" w:rsidP="009C2DEE">
      <w:pPr>
        <w:rPr>
          <w:rFonts w:ascii="CG Times" w:hAnsi="CG Times"/>
          <w:b/>
          <w:sz w:val="22"/>
          <w:szCs w:val="22"/>
        </w:rPr>
      </w:pPr>
    </w:p>
    <w:p w14:paraId="44A344C0" w14:textId="77777777" w:rsidR="00D83CF7" w:rsidRDefault="009C2DEE" w:rsidP="009C2DEE">
      <w:pPr>
        <w:rPr>
          <w:rFonts w:ascii="Arial" w:hAnsi="Arial" w:cs="Arial"/>
          <w:b/>
        </w:rPr>
      </w:pPr>
      <w:r>
        <w:rPr>
          <w:rFonts w:ascii="Arial" w:hAnsi="Arial" w:cs="Arial"/>
          <w:b/>
        </w:rPr>
        <w:t>Additional Requirements:</w:t>
      </w:r>
    </w:p>
    <w:p w14:paraId="44A344C1" w14:textId="77777777" w:rsidR="009C2DEE" w:rsidRDefault="009C2DEE" w:rsidP="009C2DEE">
      <w:pPr>
        <w:pStyle w:val="ListParagraph"/>
        <w:numPr>
          <w:ilvl w:val="0"/>
          <w:numId w:val="35"/>
        </w:numPr>
        <w:rPr>
          <w:rFonts w:ascii="Arial" w:hAnsi="Arial" w:cs="Arial"/>
        </w:rPr>
      </w:pPr>
      <w:r>
        <w:rPr>
          <w:rFonts w:ascii="Arial" w:hAnsi="Arial" w:cs="Arial"/>
        </w:rPr>
        <w:t>Earn an overall GPA of 2.5</w:t>
      </w:r>
    </w:p>
    <w:p w14:paraId="44A344C2" w14:textId="77777777" w:rsidR="009C2DEE" w:rsidRDefault="009C2DEE" w:rsidP="009C2DEE">
      <w:pPr>
        <w:pStyle w:val="ListParagraph"/>
        <w:numPr>
          <w:ilvl w:val="0"/>
          <w:numId w:val="35"/>
        </w:numPr>
        <w:rPr>
          <w:rFonts w:ascii="Arial" w:hAnsi="Arial" w:cs="Arial"/>
        </w:rPr>
      </w:pPr>
      <w:r>
        <w:rPr>
          <w:rFonts w:ascii="Arial" w:hAnsi="Arial" w:cs="Arial"/>
        </w:rPr>
        <w:t>Courses must meet MS IHL college prep curriculum requirements</w:t>
      </w:r>
    </w:p>
    <w:p w14:paraId="44A344C3" w14:textId="77777777" w:rsidR="009C2DEE" w:rsidRDefault="009C2DEE" w:rsidP="009C2DEE">
      <w:pPr>
        <w:pStyle w:val="ListParagraph"/>
        <w:numPr>
          <w:ilvl w:val="0"/>
          <w:numId w:val="35"/>
        </w:numPr>
        <w:rPr>
          <w:rFonts w:ascii="Arial" w:hAnsi="Arial" w:cs="Arial"/>
        </w:rPr>
      </w:pPr>
      <w:r>
        <w:rPr>
          <w:rFonts w:ascii="Arial" w:hAnsi="Arial" w:cs="Arial"/>
        </w:rPr>
        <w:t>Earn IHL and Community College Readiness benchmarks (ACT 17 English and 19 math)</w:t>
      </w:r>
    </w:p>
    <w:p w14:paraId="44A344C4" w14:textId="77777777" w:rsidR="009C2DEE" w:rsidRDefault="009C2DEE" w:rsidP="009C2DEE">
      <w:pPr>
        <w:pStyle w:val="ListParagraph"/>
        <w:numPr>
          <w:ilvl w:val="0"/>
          <w:numId w:val="35"/>
        </w:numPr>
        <w:rPr>
          <w:rFonts w:ascii="Arial" w:hAnsi="Arial" w:cs="Arial"/>
        </w:rPr>
      </w:pPr>
      <w:r>
        <w:rPr>
          <w:rFonts w:ascii="Arial" w:hAnsi="Arial" w:cs="Arial"/>
        </w:rPr>
        <w:t>Earn two additional Carnegie units for a total of 26</w:t>
      </w:r>
    </w:p>
    <w:p w14:paraId="44A344C5" w14:textId="77777777" w:rsidR="009C2DEE" w:rsidRDefault="009C2DEE" w:rsidP="009C2DEE">
      <w:pPr>
        <w:pStyle w:val="ListParagraph"/>
        <w:numPr>
          <w:ilvl w:val="0"/>
          <w:numId w:val="35"/>
        </w:numPr>
        <w:rPr>
          <w:rFonts w:ascii="Arial" w:hAnsi="Arial" w:cs="Arial"/>
        </w:rPr>
      </w:pPr>
      <w:r>
        <w:rPr>
          <w:rFonts w:ascii="Arial" w:hAnsi="Arial" w:cs="Arial"/>
        </w:rPr>
        <w:t>Must successfully complete one of the following:</w:t>
      </w:r>
    </w:p>
    <w:p w14:paraId="44A344C6" w14:textId="77777777" w:rsidR="009C2DEE" w:rsidRDefault="009C2DEE" w:rsidP="009C2DEE">
      <w:pPr>
        <w:pStyle w:val="ListParagraph"/>
        <w:rPr>
          <w:rFonts w:ascii="Arial" w:hAnsi="Arial" w:cs="Arial"/>
        </w:rPr>
      </w:pPr>
      <w:r>
        <w:rPr>
          <w:rFonts w:ascii="Arial" w:hAnsi="Arial" w:cs="Arial"/>
        </w:rPr>
        <w:tab/>
        <w:t>- One AP course with a C or higher and take the appropriate AP exam</w:t>
      </w:r>
    </w:p>
    <w:p w14:paraId="44A344C7" w14:textId="77777777" w:rsidR="009C2DEE" w:rsidRDefault="009C2DEE" w:rsidP="009C2DEE">
      <w:pPr>
        <w:pStyle w:val="ListParagraph"/>
        <w:rPr>
          <w:rFonts w:ascii="Arial" w:hAnsi="Arial" w:cs="Arial"/>
        </w:rPr>
      </w:pPr>
      <w:r>
        <w:rPr>
          <w:rFonts w:ascii="Arial" w:hAnsi="Arial" w:cs="Arial"/>
        </w:rPr>
        <w:tab/>
        <w:t>- One academic dual credit course with a C or higher in the course</w:t>
      </w:r>
    </w:p>
    <w:p w14:paraId="44A344C8" w14:textId="77777777" w:rsidR="009C2DEE" w:rsidRDefault="009C2DEE" w:rsidP="009C2DEE">
      <w:pPr>
        <w:pStyle w:val="ListParagraph"/>
        <w:rPr>
          <w:rFonts w:ascii="Arial" w:hAnsi="Arial" w:cs="Arial"/>
        </w:rPr>
      </w:pPr>
      <w:r>
        <w:rPr>
          <w:rFonts w:ascii="Arial" w:hAnsi="Arial" w:cs="Arial"/>
        </w:rPr>
        <w:tab/>
      </w:r>
    </w:p>
    <w:p w14:paraId="44A344C9" w14:textId="77777777" w:rsidR="009C2DEE" w:rsidRDefault="009C2DEE" w:rsidP="009C2DEE">
      <w:pPr>
        <w:pStyle w:val="ListParagraph"/>
        <w:rPr>
          <w:rFonts w:ascii="Arial" w:hAnsi="Arial" w:cs="Arial"/>
        </w:rPr>
      </w:pPr>
    </w:p>
    <w:p w14:paraId="44A344CA" w14:textId="77777777" w:rsidR="009C2DEE" w:rsidRDefault="009C2DEE" w:rsidP="009C2DEE">
      <w:pPr>
        <w:pStyle w:val="ListParagraph"/>
        <w:rPr>
          <w:rFonts w:ascii="Arial" w:hAnsi="Arial" w:cs="Arial"/>
        </w:rPr>
      </w:pPr>
    </w:p>
    <w:p w14:paraId="44A344CB" w14:textId="77777777" w:rsidR="009C2DEE" w:rsidRDefault="009C2DEE" w:rsidP="009C2DEE">
      <w:pPr>
        <w:pStyle w:val="ListParagraph"/>
        <w:rPr>
          <w:rFonts w:ascii="Arial" w:hAnsi="Arial" w:cs="Arial"/>
        </w:rPr>
      </w:pPr>
    </w:p>
    <w:p w14:paraId="44A344CC" w14:textId="77777777" w:rsidR="009C2DEE" w:rsidRDefault="009C2DEE" w:rsidP="009C2DEE">
      <w:pPr>
        <w:pStyle w:val="ListParagraph"/>
        <w:rPr>
          <w:rFonts w:ascii="Arial" w:hAnsi="Arial" w:cs="Arial"/>
        </w:rPr>
      </w:pPr>
    </w:p>
    <w:p w14:paraId="44A344CD" w14:textId="77777777" w:rsidR="009C2DEE" w:rsidRDefault="009C2DEE" w:rsidP="009C2DEE">
      <w:pPr>
        <w:pStyle w:val="ListParagraph"/>
        <w:rPr>
          <w:rFonts w:ascii="Arial" w:hAnsi="Arial" w:cs="Arial"/>
        </w:rPr>
      </w:pPr>
    </w:p>
    <w:p w14:paraId="44A344CE" w14:textId="77777777" w:rsidR="009C2DEE" w:rsidRDefault="009C2DEE" w:rsidP="009C2DEE">
      <w:pPr>
        <w:pStyle w:val="ListParagraph"/>
        <w:rPr>
          <w:rFonts w:ascii="Arial" w:hAnsi="Arial" w:cs="Arial"/>
        </w:rPr>
      </w:pPr>
    </w:p>
    <w:p w14:paraId="44A344CF" w14:textId="77777777" w:rsidR="009C2DEE" w:rsidRDefault="009C2DEE" w:rsidP="009C2DEE">
      <w:pPr>
        <w:pStyle w:val="ListParagraph"/>
        <w:rPr>
          <w:rFonts w:ascii="Arial" w:hAnsi="Arial" w:cs="Arial"/>
        </w:rPr>
      </w:pPr>
    </w:p>
    <w:p w14:paraId="44A344D0" w14:textId="77777777" w:rsidR="009C2DEE" w:rsidRDefault="009C2DEE" w:rsidP="009C2DEE">
      <w:pPr>
        <w:pStyle w:val="ListParagraph"/>
        <w:rPr>
          <w:rFonts w:ascii="Arial" w:hAnsi="Arial" w:cs="Arial"/>
        </w:rPr>
      </w:pPr>
    </w:p>
    <w:p w14:paraId="44A344D1" w14:textId="77777777" w:rsidR="009C2DEE" w:rsidRDefault="009C2DEE" w:rsidP="009C2DEE">
      <w:pPr>
        <w:pStyle w:val="ListParagraph"/>
        <w:rPr>
          <w:rFonts w:ascii="Arial" w:hAnsi="Arial" w:cs="Arial"/>
        </w:rPr>
      </w:pPr>
    </w:p>
    <w:p w14:paraId="44A344D2" w14:textId="77777777" w:rsidR="009C2DEE" w:rsidRDefault="009C2DEE" w:rsidP="009C2DEE">
      <w:pPr>
        <w:pStyle w:val="ListParagraph"/>
        <w:rPr>
          <w:rFonts w:ascii="Arial" w:hAnsi="Arial" w:cs="Arial"/>
        </w:rPr>
      </w:pPr>
    </w:p>
    <w:p w14:paraId="44A344D3" w14:textId="77777777" w:rsidR="009C2DEE" w:rsidRDefault="009C2DEE" w:rsidP="009C2DEE">
      <w:pPr>
        <w:pStyle w:val="ListParagraph"/>
        <w:rPr>
          <w:rFonts w:ascii="Arial" w:hAnsi="Arial" w:cs="Arial"/>
        </w:rPr>
      </w:pPr>
    </w:p>
    <w:p w14:paraId="44A344D4" w14:textId="77777777" w:rsidR="009C2DEE" w:rsidRDefault="009C2DEE" w:rsidP="009C2DEE">
      <w:pPr>
        <w:pStyle w:val="ListParagraph"/>
        <w:rPr>
          <w:rFonts w:ascii="Arial" w:hAnsi="Arial" w:cs="Arial"/>
        </w:rPr>
      </w:pPr>
    </w:p>
    <w:p w14:paraId="44A344D5" w14:textId="77777777" w:rsidR="009C2DEE" w:rsidRDefault="009C2DEE" w:rsidP="009C2DEE">
      <w:pPr>
        <w:pStyle w:val="ListParagraph"/>
        <w:rPr>
          <w:rFonts w:ascii="Arial" w:hAnsi="Arial" w:cs="Arial"/>
        </w:rPr>
      </w:pPr>
    </w:p>
    <w:p w14:paraId="44A344D6" w14:textId="77777777" w:rsidR="009C2DEE" w:rsidRDefault="009C2DEE" w:rsidP="009C2DEE">
      <w:pPr>
        <w:pStyle w:val="ListParagraph"/>
        <w:rPr>
          <w:rFonts w:ascii="Arial" w:hAnsi="Arial" w:cs="Arial"/>
        </w:rPr>
      </w:pPr>
    </w:p>
    <w:p w14:paraId="44A344D7" w14:textId="77777777" w:rsidR="009C2DEE" w:rsidRDefault="009C2DEE" w:rsidP="009C2DEE">
      <w:pPr>
        <w:pStyle w:val="ListParagraph"/>
        <w:rPr>
          <w:rFonts w:ascii="Arial" w:hAnsi="Arial" w:cs="Arial"/>
        </w:rPr>
      </w:pPr>
    </w:p>
    <w:p w14:paraId="44A344D8" w14:textId="77777777" w:rsidR="009C2DEE" w:rsidRDefault="009C2DEE" w:rsidP="009C2DEE">
      <w:pPr>
        <w:pStyle w:val="ListParagraph"/>
        <w:rPr>
          <w:rFonts w:ascii="Arial" w:hAnsi="Arial" w:cs="Arial"/>
        </w:rPr>
      </w:pPr>
    </w:p>
    <w:p w14:paraId="44A344D9" w14:textId="77777777" w:rsidR="009C2DEE" w:rsidRDefault="009C2DEE" w:rsidP="009C2DEE">
      <w:pPr>
        <w:pStyle w:val="ListParagraph"/>
        <w:rPr>
          <w:rFonts w:ascii="Arial" w:hAnsi="Arial" w:cs="Arial"/>
        </w:rPr>
      </w:pPr>
    </w:p>
    <w:p w14:paraId="44A344DA" w14:textId="77777777" w:rsidR="009C2DEE" w:rsidRDefault="009C2DEE" w:rsidP="009C2DEE">
      <w:pPr>
        <w:pStyle w:val="ListParagraph"/>
        <w:rPr>
          <w:rFonts w:ascii="Arial" w:hAnsi="Arial" w:cs="Arial"/>
        </w:rPr>
      </w:pPr>
    </w:p>
    <w:p w14:paraId="44A344DB" w14:textId="77777777" w:rsidR="009C2DEE" w:rsidRDefault="009C2DEE" w:rsidP="009C2DEE">
      <w:pPr>
        <w:pStyle w:val="ListParagraph"/>
        <w:rPr>
          <w:rFonts w:ascii="Arial" w:hAnsi="Arial" w:cs="Arial"/>
        </w:rPr>
      </w:pPr>
    </w:p>
    <w:p w14:paraId="44A344DC" w14:textId="77777777" w:rsidR="009C2DEE" w:rsidRDefault="009C2DEE" w:rsidP="009C2DEE">
      <w:pPr>
        <w:pStyle w:val="ListParagraph"/>
        <w:rPr>
          <w:rFonts w:ascii="Arial" w:hAnsi="Arial" w:cs="Arial"/>
        </w:rPr>
      </w:pPr>
    </w:p>
    <w:p w14:paraId="44A344DD" w14:textId="77777777" w:rsidR="009C2DEE" w:rsidRDefault="009C2DEE" w:rsidP="009C2DEE">
      <w:pPr>
        <w:pStyle w:val="ListParagraph"/>
        <w:rPr>
          <w:rFonts w:ascii="Arial" w:hAnsi="Arial" w:cs="Arial"/>
          <w:b/>
          <w:sz w:val="32"/>
          <w:szCs w:val="32"/>
        </w:rPr>
      </w:pPr>
      <w:r>
        <w:rPr>
          <w:rFonts w:ascii="Arial" w:hAnsi="Arial" w:cs="Arial"/>
          <w:b/>
          <w:sz w:val="32"/>
          <w:szCs w:val="32"/>
        </w:rPr>
        <w:lastRenderedPageBreak/>
        <w:t>Distinguished Academic Endorsement</w:t>
      </w:r>
    </w:p>
    <w:p w14:paraId="44A344DE" w14:textId="77777777" w:rsidR="009C2DEE" w:rsidRPr="009C2DEE" w:rsidRDefault="009C2DEE" w:rsidP="009C2DEE">
      <w:pPr>
        <w:pStyle w:val="ListParagraph"/>
        <w:rPr>
          <w:rFonts w:ascii="Arial" w:hAnsi="Arial" w:cs="Arial"/>
          <w:b/>
          <w:sz w:val="32"/>
          <w:szCs w:val="3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0"/>
        <w:gridCol w:w="2113"/>
        <w:gridCol w:w="4527"/>
      </w:tblGrid>
      <w:tr w:rsidR="009C2DEE" w:rsidRPr="00E079FC" w14:paraId="44A344E4" w14:textId="77777777" w:rsidTr="008F7659">
        <w:tc>
          <w:tcPr>
            <w:tcW w:w="1923" w:type="pct"/>
            <w:shd w:val="clear" w:color="auto" w:fill="F2F2F2"/>
          </w:tcPr>
          <w:p w14:paraId="44A344DF" w14:textId="77777777" w:rsidR="009C2DEE" w:rsidRPr="00E079FC" w:rsidRDefault="009C2DEE" w:rsidP="008F7659">
            <w:pPr>
              <w:jc w:val="center"/>
              <w:rPr>
                <w:rFonts w:ascii="Arial" w:hAnsi="Arial" w:cs="Arial"/>
                <w:b/>
                <w:sz w:val="40"/>
                <w:szCs w:val="40"/>
              </w:rPr>
            </w:pPr>
            <w:r w:rsidRPr="00E079FC">
              <w:rPr>
                <w:rFonts w:ascii="Arial" w:hAnsi="Arial" w:cs="Arial"/>
                <w:b/>
                <w:sz w:val="40"/>
                <w:szCs w:val="40"/>
              </w:rPr>
              <w:t xml:space="preserve">Curriculum </w:t>
            </w:r>
          </w:p>
          <w:p w14:paraId="44A344E0" w14:textId="77777777" w:rsidR="009C2DEE" w:rsidRPr="00E079FC" w:rsidRDefault="009C2DEE" w:rsidP="008F7659">
            <w:pPr>
              <w:jc w:val="center"/>
              <w:rPr>
                <w:rFonts w:ascii="Arial" w:hAnsi="Arial" w:cs="Arial"/>
                <w:b/>
                <w:sz w:val="40"/>
                <w:szCs w:val="40"/>
              </w:rPr>
            </w:pPr>
            <w:r w:rsidRPr="00E079FC">
              <w:rPr>
                <w:rFonts w:ascii="Arial" w:hAnsi="Arial" w:cs="Arial"/>
                <w:b/>
                <w:sz w:val="40"/>
                <w:szCs w:val="40"/>
              </w:rPr>
              <w:t>Area</w:t>
            </w:r>
          </w:p>
        </w:tc>
        <w:tc>
          <w:tcPr>
            <w:tcW w:w="979" w:type="pct"/>
            <w:shd w:val="clear" w:color="auto" w:fill="F2F2F2"/>
          </w:tcPr>
          <w:p w14:paraId="44A344E1" w14:textId="77777777" w:rsidR="009C2DEE" w:rsidRPr="00E079FC" w:rsidRDefault="009C2DEE" w:rsidP="008F7659">
            <w:pPr>
              <w:jc w:val="center"/>
              <w:rPr>
                <w:rFonts w:ascii="Arial" w:hAnsi="Arial" w:cs="Arial"/>
                <w:b/>
                <w:sz w:val="40"/>
                <w:szCs w:val="40"/>
              </w:rPr>
            </w:pPr>
            <w:r w:rsidRPr="00E079FC">
              <w:rPr>
                <w:rFonts w:ascii="Arial" w:hAnsi="Arial" w:cs="Arial"/>
                <w:b/>
                <w:sz w:val="40"/>
                <w:szCs w:val="40"/>
              </w:rPr>
              <w:t>Carnegie</w:t>
            </w:r>
          </w:p>
          <w:p w14:paraId="44A344E2" w14:textId="77777777" w:rsidR="009C2DEE" w:rsidRPr="00E079FC" w:rsidRDefault="009C2DEE" w:rsidP="008F7659">
            <w:pPr>
              <w:jc w:val="center"/>
              <w:rPr>
                <w:rFonts w:ascii="Arial" w:hAnsi="Arial" w:cs="Arial"/>
                <w:b/>
                <w:sz w:val="40"/>
                <w:szCs w:val="40"/>
              </w:rPr>
            </w:pPr>
            <w:r w:rsidRPr="00E079FC">
              <w:rPr>
                <w:rFonts w:ascii="Arial" w:hAnsi="Arial" w:cs="Arial"/>
                <w:b/>
                <w:sz w:val="40"/>
                <w:szCs w:val="40"/>
              </w:rPr>
              <w:t>Units</w:t>
            </w:r>
          </w:p>
        </w:tc>
        <w:tc>
          <w:tcPr>
            <w:tcW w:w="2098" w:type="pct"/>
            <w:tcBorders>
              <w:bottom w:val="single" w:sz="4" w:space="0" w:color="000000"/>
            </w:tcBorders>
            <w:shd w:val="clear" w:color="auto" w:fill="F2F2F2"/>
          </w:tcPr>
          <w:p w14:paraId="44A344E3" w14:textId="77777777" w:rsidR="009C2DEE" w:rsidRPr="00E079FC" w:rsidRDefault="009C2DEE" w:rsidP="008F7659">
            <w:pPr>
              <w:jc w:val="center"/>
              <w:rPr>
                <w:rFonts w:ascii="Arial" w:hAnsi="Arial" w:cs="Arial"/>
                <w:b/>
                <w:sz w:val="40"/>
                <w:szCs w:val="40"/>
              </w:rPr>
            </w:pPr>
            <w:r w:rsidRPr="00E079FC">
              <w:rPr>
                <w:rFonts w:ascii="Arial" w:hAnsi="Arial" w:cs="Arial"/>
                <w:b/>
                <w:sz w:val="40"/>
                <w:szCs w:val="40"/>
              </w:rPr>
              <w:t>Required Subjects</w:t>
            </w:r>
          </w:p>
        </w:tc>
      </w:tr>
      <w:tr w:rsidR="009C2DEE" w:rsidRPr="009768CE" w14:paraId="44A344E8" w14:textId="77777777" w:rsidTr="008F7659">
        <w:tc>
          <w:tcPr>
            <w:tcW w:w="1923" w:type="pct"/>
          </w:tcPr>
          <w:p w14:paraId="44A344E5" w14:textId="77777777" w:rsidR="009C2DEE" w:rsidRPr="009768CE" w:rsidRDefault="009C2DEE" w:rsidP="008F7659">
            <w:pPr>
              <w:rPr>
                <w:rFonts w:ascii="Arial" w:hAnsi="Arial" w:cs="Arial"/>
                <w:b/>
                <w:sz w:val="23"/>
                <w:szCs w:val="23"/>
              </w:rPr>
            </w:pPr>
            <w:r w:rsidRPr="009768CE">
              <w:rPr>
                <w:rFonts w:ascii="Arial" w:hAnsi="Arial" w:cs="Arial"/>
                <w:b/>
                <w:sz w:val="23"/>
                <w:szCs w:val="23"/>
              </w:rPr>
              <w:t>English</w:t>
            </w:r>
          </w:p>
        </w:tc>
        <w:tc>
          <w:tcPr>
            <w:tcW w:w="979" w:type="pct"/>
          </w:tcPr>
          <w:p w14:paraId="44A344E6" w14:textId="77777777" w:rsidR="009C2DEE" w:rsidRPr="009768CE" w:rsidRDefault="009C2DEE" w:rsidP="008F7659">
            <w:pPr>
              <w:jc w:val="center"/>
              <w:rPr>
                <w:rFonts w:ascii="Arial" w:hAnsi="Arial" w:cs="Arial"/>
                <w:sz w:val="23"/>
                <w:szCs w:val="23"/>
              </w:rPr>
            </w:pPr>
            <w:r w:rsidRPr="009768CE">
              <w:rPr>
                <w:rFonts w:ascii="Arial" w:hAnsi="Arial" w:cs="Arial"/>
                <w:sz w:val="23"/>
                <w:szCs w:val="23"/>
              </w:rPr>
              <w:t>4</w:t>
            </w:r>
          </w:p>
        </w:tc>
        <w:tc>
          <w:tcPr>
            <w:tcW w:w="2098" w:type="pct"/>
            <w:tcBorders>
              <w:right w:val="single" w:sz="4" w:space="0" w:color="auto"/>
            </w:tcBorders>
          </w:tcPr>
          <w:p w14:paraId="44A344E7" w14:textId="77777777" w:rsidR="009C2DEE" w:rsidRPr="009768CE" w:rsidRDefault="009C2DEE" w:rsidP="008F7659">
            <w:pPr>
              <w:rPr>
                <w:rFonts w:ascii="Arial" w:hAnsi="Arial" w:cs="Arial"/>
                <w:sz w:val="23"/>
                <w:szCs w:val="23"/>
              </w:rPr>
            </w:pPr>
            <w:r w:rsidRPr="009768CE">
              <w:rPr>
                <w:rFonts w:ascii="Arial" w:hAnsi="Arial" w:cs="Arial"/>
                <w:sz w:val="23"/>
                <w:szCs w:val="23"/>
              </w:rPr>
              <w:t>English I</w:t>
            </w:r>
            <w:r>
              <w:rPr>
                <w:rFonts w:ascii="Arial" w:hAnsi="Arial" w:cs="Arial"/>
                <w:sz w:val="23"/>
                <w:szCs w:val="23"/>
              </w:rPr>
              <w:t xml:space="preserve">, </w:t>
            </w:r>
            <w:r w:rsidRPr="009768CE">
              <w:rPr>
                <w:rFonts w:ascii="Arial" w:hAnsi="Arial" w:cs="Arial"/>
                <w:sz w:val="23"/>
                <w:szCs w:val="23"/>
              </w:rPr>
              <w:t>English II</w:t>
            </w:r>
            <w:r>
              <w:rPr>
                <w:rFonts w:ascii="Arial" w:hAnsi="Arial" w:cs="Arial"/>
                <w:sz w:val="23"/>
                <w:szCs w:val="23"/>
              </w:rPr>
              <w:t>, 2 additional</w:t>
            </w:r>
          </w:p>
        </w:tc>
      </w:tr>
      <w:tr w:rsidR="009C2DEE" w:rsidRPr="009768CE" w14:paraId="44A344EC" w14:textId="77777777" w:rsidTr="008F7659">
        <w:tc>
          <w:tcPr>
            <w:tcW w:w="1923" w:type="pct"/>
          </w:tcPr>
          <w:p w14:paraId="44A344E9" w14:textId="77777777" w:rsidR="009C2DEE" w:rsidRPr="009768CE" w:rsidRDefault="009C2DEE" w:rsidP="008F7659">
            <w:pPr>
              <w:rPr>
                <w:rFonts w:ascii="Arial" w:hAnsi="Arial" w:cs="Arial"/>
                <w:b/>
                <w:sz w:val="23"/>
                <w:szCs w:val="23"/>
              </w:rPr>
            </w:pPr>
            <w:r w:rsidRPr="009768CE">
              <w:rPr>
                <w:rFonts w:ascii="Arial" w:hAnsi="Arial" w:cs="Arial"/>
                <w:b/>
                <w:sz w:val="23"/>
                <w:szCs w:val="23"/>
              </w:rPr>
              <w:t>Mathematics</w:t>
            </w:r>
          </w:p>
        </w:tc>
        <w:tc>
          <w:tcPr>
            <w:tcW w:w="979" w:type="pct"/>
          </w:tcPr>
          <w:p w14:paraId="44A344EA" w14:textId="77777777" w:rsidR="009C2DEE" w:rsidRPr="009768CE" w:rsidRDefault="009C2DEE" w:rsidP="008F7659">
            <w:pPr>
              <w:jc w:val="center"/>
              <w:rPr>
                <w:rFonts w:ascii="Arial" w:hAnsi="Arial" w:cs="Arial"/>
                <w:sz w:val="23"/>
                <w:szCs w:val="23"/>
              </w:rPr>
            </w:pPr>
            <w:r>
              <w:rPr>
                <w:rFonts w:ascii="Arial" w:hAnsi="Arial" w:cs="Arial"/>
                <w:sz w:val="23"/>
                <w:szCs w:val="23"/>
              </w:rPr>
              <w:t>4</w:t>
            </w:r>
          </w:p>
        </w:tc>
        <w:tc>
          <w:tcPr>
            <w:tcW w:w="2098" w:type="pct"/>
          </w:tcPr>
          <w:p w14:paraId="44A344EB" w14:textId="77777777" w:rsidR="009C2DEE" w:rsidRPr="009768CE" w:rsidRDefault="009C2DEE" w:rsidP="008F7659">
            <w:pPr>
              <w:rPr>
                <w:rFonts w:ascii="Arial" w:hAnsi="Arial" w:cs="Arial"/>
                <w:sz w:val="23"/>
                <w:szCs w:val="23"/>
              </w:rPr>
            </w:pPr>
            <w:r w:rsidRPr="009768CE">
              <w:rPr>
                <w:rFonts w:ascii="Arial" w:hAnsi="Arial" w:cs="Arial"/>
                <w:sz w:val="23"/>
                <w:szCs w:val="23"/>
              </w:rPr>
              <w:t>Algebra I</w:t>
            </w:r>
            <w:r>
              <w:rPr>
                <w:rFonts w:ascii="Arial" w:hAnsi="Arial" w:cs="Arial"/>
                <w:sz w:val="23"/>
                <w:szCs w:val="23"/>
              </w:rPr>
              <w:t>, 3  additional (2 above Algebra I)</w:t>
            </w:r>
          </w:p>
        </w:tc>
      </w:tr>
      <w:tr w:rsidR="009C2DEE" w:rsidRPr="009768CE" w14:paraId="44A344F0" w14:textId="77777777" w:rsidTr="008F7659">
        <w:tc>
          <w:tcPr>
            <w:tcW w:w="1923" w:type="pct"/>
          </w:tcPr>
          <w:p w14:paraId="44A344ED" w14:textId="77777777" w:rsidR="009C2DEE" w:rsidRPr="009768CE" w:rsidRDefault="009C2DEE" w:rsidP="008F7659">
            <w:pPr>
              <w:rPr>
                <w:rFonts w:ascii="Arial" w:hAnsi="Arial" w:cs="Arial"/>
                <w:b/>
                <w:sz w:val="23"/>
                <w:szCs w:val="23"/>
              </w:rPr>
            </w:pPr>
            <w:r w:rsidRPr="009768CE">
              <w:rPr>
                <w:rFonts w:ascii="Arial" w:hAnsi="Arial" w:cs="Arial"/>
                <w:b/>
                <w:sz w:val="23"/>
                <w:szCs w:val="23"/>
              </w:rPr>
              <w:t>Science</w:t>
            </w:r>
          </w:p>
        </w:tc>
        <w:tc>
          <w:tcPr>
            <w:tcW w:w="979" w:type="pct"/>
          </w:tcPr>
          <w:p w14:paraId="44A344EE" w14:textId="77777777" w:rsidR="009C2DEE" w:rsidRPr="009768CE" w:rsidRDefault="009C2DEE" w:rsidP="008F7659">
            <w:pPr>
              <w:jc w:val="center"/>
              <w:rPr>
                <w:rFonts w:ascii="Arial" w:hAnsi="Arial" w:cs="Arial"/>
                <w:sz w:val="23"/>
                <w:szCs w:val="23"/>
              </w:rPr>
            </w:pPr>
            <w:r>
              <w:rPr>
                <w:rFonts w:ascii="Arial" w:hAnsi="Arial" w:cs="Arial"/>
                <w:sz w:val="23"/>
                <w:szCs w:val="23"/>
              </w:rPr>
              <w:t>4</w:t>
            </w:r>
          </w:p>
        </w:tc>
        <w:tc>
          <w:tcPr>
            <w:tcW w:w="2098" w:type="pct"/>
          </w:tcPr>
          <w:p w14:paraId="44A344EF" w14:textId="77777777" w:rsidR="009C2DEE" w:rsidRPr="009768CE" w:rsidRDefault="009C2DEE" w:rsidP="009C2DEE">
            <w:pPr>
              <w:rPr>
                <w:rFonts w:ascii="Arial" w:hAnsi="Arial" w:cs="Arial"/>
                <w:sz w:val="23"/>
                <w:szCs w:val="23"/>
              </w:rPr>
            </w:pPr>
            <w:r w:rsidRPr="009768CE">
              <w:rPr>
                <w:rFonts w:ascii="Arial" w:hAnsi="Arial" w:cs="Arial"/>
                <w:sz w:val="23"/>
                <w:szCs w:val="23"/>
              </w:rPr>
              <w:t>Biology I</w:t>
            </w:r>
            <w:r>
              <w:rPr>
                <w:rFonts w:ascii="Arial" w:hAnsi="Arial" w:cs="Arial"/>
                <w:sz w:val="23"/>
                <w:szCs w:val="23"/>
              </w:rPr>
              <w:t xml:space="preserve">, 3  additional (2 above Biology I) </w:t>
            </w:r>
          </w:p>
        </w:tc>
      </w:tr>
      <w:tr w:rsidR="009C2DEE" w:rsidRPr="009768CE" w14:paraId="44A344F6" w14:textId="77777777" w:rsidTr="008F7659">
        <w:tc>
          <w:tcPr>
            <w:tcW w:w="1923" w:type="pct"/>
          </w:tcPr>
          <w:p w14:paraId="44A344F1" w14:textId="77777777" w:rsidR="009C2DEE" w:rsidRPr="009768CE" w:rsidRDefault="009C2DEE" w:rsidP="008F7659">
            <w:pPr>
              <w:rPr>
                <w:rFonts w:ascii="Arial" w:hAnsi="Arial" w:cs="Arial"/>
                <w:b/>
                <w:sz w:val="23"/>
                <w:szCs w:val="23"/>
              </w:rPr>
            </w:pPr>
            <w:r w:rsidRPr="009768CE">
              <w:rPr>
                <w:rFonts w:ascii="Arial" w:hAnsi="Arial" w:cs="Arial"/>
                <w:b/>
                <w:sz w:val="23"/>
                <w:szCs w:val="23"/>
              </w:rPr>
              <w:t>Social Studies</w:t>
            </w:r>
          </w:p>
        </w:tc>
        <w:tc>
          <w:tcPr>
            <w:tcW w:w="979" w:type="pct"/>
          </w:tcPr>
          <w:p w14:paraId="44A344F2" w14:textId="77777777" w:rsidR="009C2DEE" w:rsidRPr="009768CE" w:rsidRDefault="009C2DEE" w:rsidP="008F7659">
            <w:pPr>
              <w:jc w:val="center"/>
              <w:rPr>
                <w:rFonts w:ascii="Arial" w:hAnsi="Arial" w:cs="Arial"/>
                <w:sz w:val="23"/>
                <w:szCs w:val="23"/>
              </w:rPr>
            </w:pPr>
            <w:r>
              <w:rPr>
                <w:rFonts w:ascii="Arial" w:hAnsi="Arial" w:cs="Arial"/>
                <w:sz w:val="23"/>
                <w:szCs w:val="23"/>
              </w:rPr>
              <w:t xml:space="preserve">4 </w:t>
            </w:r>
          </w:p>
        </w:tc>
        <w:tc>
          <w:tcPr>
            <w:tcW w:w="2098" w:type="pct"/>
          </w:tcPr>
          <w:p w14:paraId="44A344F3" w14:textId="77777777" w:rsidR="009C2DEE" w:rsidRPr="009768CE" w:rsidRDefault="009C2DEE" w:rsidP="008F7659">
            <w:pPr>
              <w:rPr>
                <w:rFonts w:ascii="Arial" w:hAnsi="Arial" w:cs="Arial"/>
                <w:sz w:val="23"/>
                <w:szCs w:val="23"/>
              </w:rPr>
            </w:pPr>
            <w:r w:rsidRPr="009768CE">
              <w:rPr>
                <w:rFonts w:ascii="Arial" w:hAnsi="Arial" w:cs="Arial"/>
                <w:sz w:val="23"/>
                <w:szCs w:val="23"/>
              </w:rPr>
              <w:t>1 U.S. History</w:t>
            </w:r>
            <w:r>
              <w:rPr>
                <w:rFonts w:ascii="Arial" w:hAnsi="Arial" w:cs="Arial"/>
                <w:sz w:val="23"/>
                <w:szCs w:val="23"/>
              </w:rPr>
              <w:t xml:space="preserve">             1 World History</w:t>
            </w:r>
          </w:p>
          <w:p w14:paraId="44A344F4" w14:textId="77777777" w:rsidR="009C2DEE" w:rsidRPr="009768CE" w:rsidRDefault="009C2DEE" w:rsidP="008F7659">
            <w:pPr>
              <w:rPr>
                <w:rFonts w:ascii="Arial" w:hAnsi="Arial" w:cs="Arial"/>
                <w:sz w:val="23"/>
                <w:szCs w:val="23"/>
              </w:rPr>
            </w:pPr>
            <w:r w:rsidRPr="009768CE">
              <w:rPr>
                <w:rFonts w:ascii="Arial" w:hAnsi="Arial" w:cs="Arial"/>
                <w:sz w:val="23"/>
                <w:szCs w:val="23"/>
              </w:rPr>
              <w:t>½ U.S. Government</w:t>
            </w:r>
            <w:r>
              <w:rPr>
                <w:rFonts w:ascii="Arial" w:hAnsi="Arial" w:cs="Arial"/>
                <w:sz w:val="23"/>
                <w:szCs w:val="23"/>
              </w:rPr>
              <w:t xml:space="preserve">    ½ Economics</w:t>
            </w:r>
          </w:p>
          <w:p w14:paraId="44A344F5" w14:textId="77777777" w:rsidR="009C2DEE" w:rsidRPr="009768CE" w:rsidRDefault="009C2DEE" w:rsidP="009C2DEE">
            <w:pPr>
              <w:rPr>
                <w:rFonts w:ascii="Arial" w:hAnsi="Arial" w:cs="Arial"/>
                <w:sz w:val="23"/>
                <w:szCs w:val="23"/>
              </w:rPr>
            </w:pPr>
            <w:r w:rsidRPr="009768CE">
              <w:rPr>
                <w:rFonts w:ascii="Arial" w:hAnsi="Arial" w:cs="Arial"/>
                <w:sz w:val="23"/>
                <w:szCs w:val="23"/>
              </w:rPr>
              <w:t>½ Mississippi Studies</w:t>
            </w:r>
            <w:r>
              <w:rPr>
                <w:rFonts w:ascii="Arial" w:hAnsi="Arial" w:cs="Arial"/>
                <w:sz w:val="23"/>
                <w:szCs w:val="23"/>
              </w:rPr>
              <w:t>, ½ Additional</w:t>
            </w:r>
          </w:p>
        </w:tc>
      </w:tr>
      <w:tr w:rsidR="009C2DEE" w:rsidRPr="009768CE" w14:paraId="44A344FA" w14:textId="77777777" w:rsidTr="008F7659">
        <w:tc>
          <w:tcPr>
            <w:tcW w:w="1923" w:type="pct"/>
          </w:tcPr>
          <w:p w14:paraId="44A344F7" w14:textId="77777777" w:rsidR="009C2DEE" w:rsidRPr="009768CE" w:rsidRDefault="009C2DEE" w:rsidP="008F7659">
            <w:pPr>
              <w:rPr>
                <w:rFonts w:ascii="Arial" w:hAnsi="Arial" w:cs="Arial"/>
                <w:b/>
                <w:sz w:val="23"/>
                <w:szCs w:val="23"/>
              </w:rPr>
            </w:pPr>
            <w:r w:rsidRPr="009768CE">
              <w:rPr>
                <w:rFonts w:ascii="Arial" w:hAnsi="Arial" w:cs="Arial"/>
                <w:b/>
                <w:sz w:val="23"/>
                <w:szCs w:val="23"/>
              </w:rPr>
              <w:t>Health and Physical Education</w:t>
            </w:r>
          </w:p>
        </w:tc>
        <w:tc>
          <w:tcPr>
            <w:tcW w:w="979" w:type="pct"/>
          </w:tcPr>
          <w:p w14:paraId="44A344F8" w14:textId="77777777" w:rsidR="009C2DEE" w:rsidRPr="009768CE" w:rsidRDefault="009C2DEE" w:rsidP="008F7659">
            <w:pPr>
              <w:jc w:val="center"/>
              <w:rPr>
                <w:rFonts w:ascii="Arial" w:hAnsi="Arial" w:cs="Arial"/>
                <w:sz w:val="23"/>
                <w:szCs w:val="23"/>
              </w:rPr>
            </w:pPr>
            <w:r>
              <w:rPr>
                <w:rFonts w:ascii="Arial" w:hAnsi="Arial" w:cs="Arial"/>
                <w:sz w:val="23"/>
                <w:szCs w:val="23"/>
              </w:rPr>
              <w:t xml:space="preserve">½, ½ </w:t>
            </w:r>
          </w:p>
        </w:tc>
        <w:tc>
          <w:tcPr>
            <w:tcW w:w="2098" w:type="pct"/>
          </w:tcPr>
          <w:p w14:paraId="44A344F9" w14:textId="77777777" w:rsidR="009C2DEE" w:rsidRPr="009768CE" w:rsidRDefault="009C2DEE" w:rsidP="008F7659">
            <w:pPr>
              <w:rPr>
                <w:rFonts w:ascii="Arial" w:hAnsi="Arial" w:cs="Arial"/>
                <w:sz w:val="23"/>
                <w:szCs w:val="23"/>
              </w:rPr>
            </w:pPr>
          </w:p>
        </w:tc>
      </w:tr>
      <w:tr w:rsidR="009C2DEE" w:rsidRPr="009768CE" w14:paraId="44A344FE" w14:textId="77777777" w:rsidTr="008F7659">
        <w:tc>
          <w:tcPr>
            <w:tcW w:w="1923" w:type="pct"/>
          </w:tcPr>
          <w:p w14:paraId="44A344FB" w14:textId="77777777" w:rsidR="009C2DEE" w:rsidRPr="009768CE" w:rsidRDefault="009C2DEE" w:rsidP="008F7659">
            <w:pPr>
              <w:rPr>
                <w:rFonts w:ascii="Arial" w:hAnsi="Arial" w:cs="Arial"/>
                <w:b/>
                <w:sz w:val="23"/>
                <w:szCs w:val="23"/>
              </w:rPr>
            </w:pPr>
            <w:r>
              <w:rPr>
                <w:rFonts w:ascii="Arial" w:hAnsi="Arial" w:cs="Arial"/>
                <w:b/>
                <w:sz w:val="23"/>
                <w:szCs w:val="23"/>
              </w:rPr>
              <w:t xml:space="preserve">Arts </w:t>
            </w:r>
            <w:r w:rsidRPr="009768CE">
              <w:rPr>
                <w:rFonts w:ascii="Arial" w:hAnsi="Arial" w:cs="Arial"/>
                <w:b/>
                <w:sz w:val="23"/>
                <w:szCs w:val="23"/>
              </w:rPr>
              <w:t xml:space="preserve"> </w:t>
            </w:r>
          </w:p>
        </w:tc>
        <w:tc>
          <w:tcPr>
            <w:tcW w:w="979" w:type="pct"/>
          </w:tcPr>
          <w:p w14:paraId="44A344FC" w14:textId="77777777" w:rsidR="009C2DEE" w:rsidRPr="009768CE" w:rsidRDefault="009C2DEE" w:rsidP="008F7659">
            <w:pPr>
              <w:jc w:val="center"/>
              <w:rPr>
                <w:rFonts w:ascii="Arial" w:hAnsi="Arial" w:cs="Arial"/>
                <w:sz w:val="23"/>
                <w:szCs w:val="23"/>
                <w:vertAlign w:val="superscript"/>
              </w:rPr>
            </w:pPr>
            <w:r>
              <w:rPr>
                <w:rFonts w:ascii="Arial" w:hAnsi="Arial" w:cs="Arial"/>
                <w:sz w:val="23"/>
                <w:szCs w:val="23"/>
              </w:rPr>
              <w:t>1</w:t>
            </w:r>
          </w:p>
        </w:tc>
        <w:tc>
          <w:tcPr>
            <w:tcW w:w="2098" w:type="pct"/>
          </w:tcPr>
          <w:p w14:paraId="44A344FD" w14:textId="77777777" w:rsidR="009C2DEE" w:rsidRPr="009768CE" w:rsidRDefault="009C2DEE" w:rsidP="008F7659">
            <w:pPr>
              <w:rPr>
                <w:rFonts w:ascii="Arial" w:hAnsi="Arial" w:cs="Arial"/>
                <w:sz w:val="23"/>
                <w:szCs w:val="23"/>
              </w:rPr>
            </w:pPr>
          </w:p>
        </w:tc>
      </w:tr>
      <w:tr w:rsidR="009C2DEE" w:rsidRPr="009768CE" w14:paraId="44A34502" w14:textId="77777777" w:rsidTr="008F7659">
        <w:tc>
          <w:tcPr>
            <w:tcW w:w="1923" w:type="pct"/>
          </w:tcPr>
          <w:p w14:paraId="44A344FF" w14:textId="77777777" w:rsidR="009C2DEE" w:rsidRPr="009768CE" w:rsidRDefault="009C2DEE" w:rsidP="008F7659">
            <w:pPr>
              <w:rPr>
                <w:rFonts w:ascii="Arial" w:hAnsi="Arial" w:cs="Arial"/>
                <w:b/>
                <w:sz w:val="23"/>
                <w:szCs w:val="23"/>
              </w:rPr>
            </w:pPr>
            <w:r>
              <w:rPr>
                <w:rFonts w:ascii="Arial" w:hAnsi="Arial" w:cs="Arial"/>
                <w:b/>
                <w:sz w:val="23"/>
                <w:szCs w:val="23"/>
              </w:rPr>
              <w:t>College and Career Readiness</w:t>
            </w:r>
          </w:p>
        </w:tc>
        <w:tc>
          <w:tcPr>
            <w:tcW w:w="979" w:type="pct"/>
          </w:tcPr>
          <w:p w14:paraId="44A34500" w14:textId="77777777" w:rsidR="009C2DEE" w:rsidRPr="009768CE" w:rsidRDefault="009C2DEE" w:rsidP="008F7659">
            <w:pPr>
              <w:jc w:val="center"/>
              <w:rPr>
                <w:rFonts w:ascii="Arial" w:hAnsi="Arial" w:cs="Arial"/>
                <w:sz w:val="23"/>
                <w:szCs w:val="23"/>
              </w:rPr>
            </w:pPr>
            <w:r>
              <w:rPr>
                <w:rFonts w:ascii="Arial" w:hAnsi="Arial" w:cs="Arial"/>
                <w:sz w:val="23"/>
                <w:szCs w:val="23"/>
              </w:rPr>
              <w:t>1</w:t>
            </w:r>
          </w:p>
        </w:tc>
        <w:tc>
          <w:tcPr>
            <w:tcW w:w="2098" w:type="pct"/>
          </w:tcPr>
          <w:p w14:paraId="44A34501" w14:textId="77777777" w:rsidR="009C2DEE" w:rsidRPr="009768CE" w:rsidRDefault="009C2DEE" w:rsidP="008F7659">
            <w:pPr>
              <w:rPr>
                <w:rFonts w:ascii="Arial" w:hAnsi="Arial" w:cs="Arial"/>
                <w:sz w:val="23"/>
                <w:szCs w:val="23"/>
              </w:rPr>
            </w:pPr>
          </w:p>
        </w:tc>
      </w:tr>
      <w:tr w:rsidR="009C2DEE" w:rsidRPr="009768CE" w14:paraId="44A34506" w14:textId="77777777" w:rsidTr="008F7659">
        <w:trPr>
          <w:trHeight w:val="692"/>
        </w:trPr>
        <w:tc>
          <w:tcPr>
            <w:tcW w:w="1923" w:type="pct"/>
          </w:tcPr>
          <w:p w14:paraId="44A34503" w14:textId="77777777" w:rsidR="009C2DEE" w:rsidRPr="009768CE" w:rsidRDefault="009C2DEE" w:rsidP="008F7659">
            <w:pPr>
              <w:rPr>
                <w:rFonts w:ascii="Arial" w:hAnsi="Arial" w:cs="Arial"/>
                <w:b/>
                <w:sz w:val="23"/>
                <w:szCs w:val="23"/>
              </w:rPr>
            </w:pPr>
            <w:r>
              <w:rPr>
                <w:rFonts w:ascii="Arial" w:hAnsi="Arial" w:cs="Arial"/>
                <w:b/>
                <w:sz w:val="23"/>
                <w:szCs w:val="23"/>
              </w:rPr>
              <w:t>Technology and Computer Science</w:t>
            </w:r>
          </w:p>
        </w:tc>
        <w:tc>
          <w:tcPr>
            <w:tcW w:w="979" w:type="pct"/>
          </w:tcPr>
          <w:p w14:paraId="44A34504" w14:textId="77777777" w:rsidR="009C2DEE" w:rsidRPr="009768CE" w:rsidRDefault="009C2DEE" w:rsidP="008F7659">
            <w:pPr>
              <w:jc w:val="center"/>
              <w:rPr>
                <w:rFonts w:ascii="Arial" w:hAnsi="Arial" w:cs="Arial"/>
                <w:sz w:val="23"/>
                <w:szCs w:val="23"/>
                <w:vertAlign w:val="superscript"/>
              </w:rPr>
            </w:pPr>
            <w:r>
              <w:rPr>
                <w:rFonts w:ascii="Arial" w:hAnsi="Arial" w:cs="Arial"/>
                <w:sz w:val="23"/>
                <w:szCs w:val="23"/>
              </w:rPr>
              <w:t>1</w:t>
            </w:r>
          </w:p>
        </w:tc>
        <w:tc>
          <w:tcPr>
            <w:tcW w:w="2098" w:type="pct"/>
          </w:tcPr>
          <w:p w14:paraId="44A34505" w14:textId="77777777" w:rsidR="009C2DEE" w:rsidRPr="009768CE" w:rsidRDefault="009C2DEE" w:rsidP="008F7659">
            <w:pPr>
              <w:rPr>
                <w:rFonts w:ascii="Arial" w:hAnsi="Arial" w:cs="Arial"/>
                <w:sz w:val="23"/>
                <w:szCs w:val="23"/>
              </w:rPr>
            </w:pPr>
          </w:p>
        </w:tc>
      </w:tr>
      <w:tr w:rsidR="009C2DEE" w:rsidRPr="009768CE" w14:paraId="44A3450A" w14:textId="77777777" w:rsidTr="008F7659">
        <w:tc>
          <w:tcPr>
            <w:tcW w:w="1923" w:type="pct"/>
          </w:tcPr>
          <w:p w14:paraId="44A34507" w14:textId="77777777" w:rsidR="009C2DEE" w:rsidRPr="009768CE" w:rsidRDefault="009C2DEE" w:rsidP="008F7659">
            <w:pPr>
              <w:rPr>
                <w:rFonts w:ascii="Arial" w:hAnsi="Arial" w:cs="Arial"/>
                <w:b/>
                <w:sz w:val="23"/>
                <w:szCs w:val="23"/>
              </w:rPr>
            </w:pPr>
            <w:r>
              <w:rPr>
                <w:rFonts w:ascii="Arial" w:hAnsi="Arial" w:cs="Arial"/>
                <w:b/>
                <w:sz w:val="23"/>
                <w:szCs w:val="23"/>
              </w:rPr>
              <w:t>Additional Electives</w:t>
            </w:r>
          </w:p>
        </w:tc>
        <w:tc>
          <w:tcPr>
            <w:tcW w:w="979" w:type="pct"/>
          </w:tcPr>
          <w:p w14:paraId="44A34508" w14:textId="77777777" w:rsidR="009C2DEE" w:rsidRPr="009C2DEE" w:rsidRDefault="009C2DEE" w:rsidP="008F7659">
            <w:pPr>
              <w:jc w:val="center"/>
              <w:rPr>
                <w:rFonts w:ascii="Arial" w:hAnsi="Arial" w:cs="Arial"/>
                <w:sz w:val="23"/>
                <w:szCs w:val="23"/>
              </w:rPr>
            </w:pPr>
            <w:r>
              <w:rPr>
                <w:rFonts w:ascii="Arial" w:hAnsi="Arial" w:cs="Arial"/>
                <w:sz w:val="23"/>
                <w:szCs w:val="23"/>
              </w:rPr>
              <w:t xml:space="preserve">8 </w:t>
            </w:r>
          </w:p>
        </w:tc>
        <w:tc>
          <w:tcPr>
            <w:tcW w:w="2098" w:type="pct"/>
          </w:tcPr>
          <w:p w14:paraId="44A34509" w14:textId="77777777" w:rsidR="009C2DEE" w:rsidRPr="009768CE" w:rsidRDefault="009C2DEE" w:rsidP="008F7659">
            <w:pPr>
              <w:rPr>
                <w:rFonts w:ascii="Arial" w:hAnsi="Arial" w:cs="Arial"/>
                <w:sz w:val="23"/>
                <w:szCs w:val="23"/>
              </w:rPr>
            </w:pPr>
            <w:r>
              <w:rPr>
                <w:rFonts w:ascii="Arial" w:hAnsi="Arial" w:cs="Arial"/>
                <w:sz w:val="23"/>
                <w:szCs w:val="23"/>
              </w:rPr>
              <w:t>Must meet course requirements for MS IHL entrance</w:t>
            </w:r>
          </w:p>
        </w:tc>
      </w:tr>
      <w:tr w:rsidR="009C2DEE" w:rsidRPr="009768CE" w14:paraId="44A3450E" w14:textId="77777777" w:rsidTr="008F7659">
        <w:tc>
          <w:tcPr>
            <w:tcW w:w="1923" w:type="pct"/>
          </w:tcPr>
          <w:p w14:paraId="44A3450B" w14:textId="77777777" w:rsidR="009C2DEE" w:rsidRPr="009768CE" w:rsidRDefault="009C2DEE" w:rsidP="008F7659">
            <w:pPr>
              <w:rPr>
                <w:rFonts w:ascii="Arial" w:hAnsi="Arial" w:cs="Arial"/>
                <w:b/>
                <w:sz w:val="23"/>
                <w:szCs w:val="23"/>
              </w:rPr>
            </w:pPr>
            <w:r w:rsidRPr="009768CE">
              <w:rPr>
                <w:rFonts w:ascii="Arial" w:hAnsi="Arial" w:cs="Arial"/>
                <w:b/>
                <w:sz w:val="23"/>
                <w:szCs w:val="23"/>
              </w:rPr>
              <w:t>Total Units Required</w:t>
            </w:r>
          </w:p>
        </w:tc>
        <w:tc>
          <w:tcPr>
            <w:tcW w:w="979" w:type="pct"/>
          </w:tcPr>
          <w:p w14:paraId="44A3450C" w14:textId="77777777" w:rsidR="009C2DEE" w:rsidRPr="009768CE" w:rsidRDefault="009C2DEE" w:rsidP="008F7659">
            <w:pPr>
              <w:jc w:val="center"/>
              <w:rPr>
                <w:rFonts w:ascii="Arial" w:hAnsi="Arial" w:cs="Arial"/>
                <w:b/>
                <w:sz w:val="23"/>
                <w:szCs w:val="23"/>
                <w:vertAlign w:val="superscript"/>
              </w:rPr>
            </w:pPr>
            <w:r w:rsidRPr="009768CE">
              <w:rPr>
                <w:rFonts w:ascii="Arial" w:hAnsi="Arial" w:cs="Arial"/>
                <w:b/>
                <w:sz w:val="23"/>
                <w:szCs w:val="23"/>
              </w:rPr>
              <w:t>2</w:t>
            </w:r>
            <w:r>
              <w:rPr>
                <w:rFonts w:ascii="Arial" w:hAnsi="Arial" w:cs="Arial"/>
                <w:b/>
                <w:sz w:val="23"/>
                <w:szCs w:val="23"/>
              </w:rPr>
              <w:t>8</w:t>
            </w:r>
          </w:p>
        </w:tc>
        <w:tc>
          <w:tcPr>
            <w:tcW w:w="2098" w:type="pct"/>
          </w:tcPr>
          <w:p w14:paraId="44A3450D" w14:textId="77777777" w:rsidR="009C2DEE" w:rsidRPr="009768CE" w:rsidRDefault="009C2DEE" w:rsidP="008F7659">
            <w:pPr>
              <w:rPr>
                <w:rFonts w:ascii="Arial" w:hAnsi="Arial" w:cs="Arial"/>
                <w:sz w:val="23"/>
                <w:szCs w:val="23"/>
              </w:rPr>
            </w:pPr>
          </w:p>
        </w:tc>
      </w:tr>
    </w:tbl>
    <w:p w14:paraId="44A3450F" w14:textId="77777777" w:rsidR="009C2DEE" w:rsidRPr="009C2DEE" w:rsidRDefault="009C2DEE" w:rsidP="009C2DEE">
      <w:pPr>
        <w:pStyle w:val="ListParagraph"/>
        <w:rPr>
          <w:rFonts w:ascii="Arial" w:hAnsi="Arial" w:cs="Arial"/>
        </w:rPr>
      </w:pPr>
    </w:p>
    <w:p w14:paraId="44A34510" w14:textId="77777777" w:rsidR="009C2DEE" w:rsidRDefault="009C2DEE" w:rsidP="009C2DEE">
      <w:pPr>
        <w:rPr>
          <w:rFonts w:ascii="Arial" w:hAnsi="Arial" w:cs="Arial"/>
          <w:b/>
        </w:rPr>
      </w:pPr>
      <w:r>
        <w:rPr>
          <w:rFonts w:ascii="Arial" w:hAnsi="Arial" w:cs="Arial"/>
          <w:b/>
        </w:rPr>
        <w:t>Additional Requirements:</w:t>
      </w:r>
    </w:p>
    <w:p w14:paraId="44A34511" w14:textId="77777777" w:rsidR="009C2DEE" w:rsidRDefault="009C2DEE" w:rsidP="009C2DEE">
      <w:pPr>
        <w:pStyle w:val="ListParagraph"/>
        <w:numPr>
          <w:ilvl w:val="0"/>
          <w:numId w:val="35"/>
        </w:numPr>
        <w:rPr>
          <w:rFonts w:ascii="Arial" w:hAnsi="Arial" w:cs="Arial"/>
        </w:rPr>
      </w:pPr>
      <w:r>
        <w:rPr>
          <w:rFonts w:ascii="Arial" w:hAnsi="Arial" w:cs="Arial"/>
        </w:rPr>
        <w:t>Earn an overall GPA of 3.0</w:t>
      </w:r>
    </w:p>
    <w:p w14:paraId="44A34512" w14:textId="77777777" w:rsidR="009C2DEE" w:rsidRDefault="009C2DEE" w:rsidP="009C2DEE">
      <w:pPr>
        <w:pStyle w:val="ListParagraph"/>
        <w:numPr>
          <w:ilvl w:val="0"/>
          <w:numId w:val="35"/>
        </w:numPr>
        <w:rPr>
          <w:rFonts w:ascii="Arial" w:hAnsi="Arial" w:cs="Arial"/>
        </w:rPr>
      </w:pPr>
      <w:r>
        <w:rPr>
          <w:rFonts w:ascii="Arial" w:hAnsi="Arial" w:cs="Arial"/>
        </w:rPr>
        <w:t>Courses must meet MS IHL college prep curriculum requirements</w:t>
      </w:r>
    </w:p>
    <w:p w14:paraId="44A34513" w14:textId="77777777" w:rsidR="009C2DEE" w:rsidRDefault="009C2DEE" w:rsidP="009C2DEE">
      <w:pPr>
        <w:pStyle w:val="ListParagraph"/>
        <w:numPr>
          <w:ilvl w:val="0"/>
          <w:numId w:val="35"/>
        </w:numPr>
        <w:rPr>
          <w:rFonts w:ascii="Arial" w:hAnsi="Arial" w:cs="Arial"/>
        </w:rPr>
      </w:pPr>
      <w:r>
        <w:rPr>
          <w:rFonts w:ascii="Arial" w:hAnsi="Arial" w:cs="Arial"/>
        </w:rPr>
        <w:t>Earn national  college readiness benchmarks (ACT 18 English and 22 math)</w:t>
      </w:r>
    </w:p>
    <w:p w14:paraId="44A34514" w14:textId="77777777" w:rsidR="009C2DEE" w:rsidRDefault="009C2DEE" w:rsidP="009C2DEE">
      <w:pPr>
        <w:pStyle w:val="ListParagraph"/>
        <w:numPr>
          <w:ilvl w:val="0"/>
          <w:numId w:val="35"/>
        </w:numPr>
        <w:rPr>
          <w:rFonts w:ascii="Arial" w:hAnsi="Arial" w:cs="Arial"/>
        </w:rPr>
      </w:pPr>
      <w:r>
        <w:rPr>
          <w:rFonts w:ascii="Arial" w:hAnsi="Arial" w:cs="Arial"/>
        </w:rPr>
        <w:t>Earn four additional Carnegie units for a total of 28</w:t>
      </w:r>
    </w:p>
    <w:p w14:paraId="44A34515" w14:textId="77777777" w:rsidR="009C2DEE" w:rsidRDefault="009C2DEE" w:rsidP="009C2DEE">
      <w:pPr>
        <w:pStyle w:val="ListParagraph"/>
        <w:numPr>
          <w:ilvl w:val="0"/>
          <w:numId w:val="35"/>
        </w:numPr>
        <w:rPr>
          <w:rFonts w:ascii="Arial" w:hAnsi="Arial" w:cs="Arial"/>
        </w:rPr>
      </w:pPr>
      <w:r>
        <w:rPr>
          <w:rFonts w:ascii="Arial" w:hAnsi="Arial" w:cs="Arial"/>
        </w:rPr>
        <w:t>Must successfully complete one of the following:</w:t>
      </w:r>
    </w:p>
    <w:p w14:paraId="44A34516" w14:textId="77777777" w:rsidR="009C2DEE" w:rsidRDefault="009C2DEE" w:rsidP="009C2DEE">
      <w:pPr>
        <w:pStyle w:val="ListParagraph"/>
        <w:rPr>
          <w:rFonts w:ascii="Arial" w:hAnsi="Arial" w:cs="Arial"/>
        </w:rPr>
      </w:pPr>
      <w:r>
        <w:rPr>
          <w:rFonts w:ascii="Arial" w:hAnsi="Arial" w:cs="Arial"/>
        </w:rPr>
        <w:tab/>
        <w:t>- One AP course with a B or higher and take the appropriate AP exam</w:t>
      </w:r>
    </w:p>
    <w:p w14:paraId="44A34517" w14:textId="77777777" w:rsidR="009C2DEE" w:rsidRDefault="009C2DEE" w:rsidP="009C2DEE">
      <w:pPr>
        <w:pStyle w:val="ListParagraph"/>
        <w:rPr>
          <w:rFonts w:ascii="Arial" w:hAnsi="Arial" w:cs="Arial"/>
        </w:rPr>
      </w:pPr>
      <w:r>
        <w:rPr>
          <w:rFonts w:ascii="Arial" w:hAnsi="Arial" w:cs="Arial"/>
        </w:rPr>
        <w:tab/>
        <w:t>- One academic dual credit course with a B or higher in the course</w:t>
      </w:r>
    </w:p>
    <w:p w14:paraId="44A34518" w14:textId="77777777" w:rsidR="00D83CF7" w:rsidRDefault="00D83CF7" w:rsidP="009C2DEE">
      <w:pPr>
        <w:rPr>
          <w:rFonts w:ascii="CG Times" w:hAnsi="CG Times"/>
          <w:b/>
          <w:sz w:val="22"/>
          <w:szCs w:val="22"/>
        </w:rPr>
      </w:pPr>
    </w:p>
    <w:p w14:paraId="44A34519" w14:textId="77777777" w:rsidR="00350278" w:rsidRDefault="00350278" w:rsidP="00AF5D04">
      <w:pPr>
        <w:jc w:val="center"/>
        <w:rPr>
          <w:rFonts w:ascii="CG Times" w:hAnsi="CG Times"/>
          <w:b/>
          <w:sz w:val="22"/>
          <w:szCs w:val="22"/>
        </w:rPr>
      </w:pPr>
    </w:p>
    <w:p w14:paraId="44A3451A" w14:textId="77777777" w:rsidR="009C2DEE" w:rsidRDefault="009C2DEE" w:rsidP="00AF5D04">
      <w:pPr>
        <w:jc w:val="center"/>
        <w:rPr>
          <w:rFonts w:ascii="CG Times" w:hAnsi="CG Times"/>
          <w:b/>
          <w:sz w:val="22"/>
          <w:szCs w:val="22"/>
        </w:rPr>
      </w:pPr>
    </w:p>
    <w:p w14:paraId="44A3451B" w14:textId="77777777" w:rsidR="009C2DEE" w:rsidRDefault="009C2DEE" w:rsidP="00AF5D04">
      <w:pPr>
        <w:jc w:val="center"/>
        <w:rPr>
          <w:rFonts w:ascii="CG Times" w:hAnsi="CG Times"/>
          <w:b/>
          <w:sz w:val="22"/>
          <w:szCs w:val="22"/>
        </w:rPr>
      </w:pPr>
    </w:p>
    <w:p w14:paraId="44A3451C" w14:textId="77777777" w:rsidR="009C2DEE" w:rsidRDefault="009C2DEE" w:rsidP="00AF5D04">
      <w:pPr>
        <w:jc w:val="center"/>
        <w:rPr>
          <w:rFonts w:ascii="CG Times" w:hAnsi="CG Times"/>
          <w:b/>
          <w:sz w:val="22"/>
          <w:szCs w:val="22"/>
        </w:rPr>
      </w:pPr>
    </w:p>
    <w:p w14:paraId="44A3451D" w14:textId="77777777" w:rsidR="009C2DEE" w:rsidRDefault="009C2DEE" w:rsidP="00AF5D04">
      <w:pPr>
        <w:jc w:val="center"/>
        <w:rPr>
          <w:rFonts w:ascii="CG Times" w:hAnsi="CG Times"/>
          <w:b/>
          <w:sz w:val="22"/>
          <w:szCs w:val="22"/>
        </w:rPr>
      </w:pPr>
    </w:p>
    <w:p w14:paraId="44A3451E" w14:textId="77777777" w:rsidR="009C2DEE" w:rsidRDefault="009C2DEE" w:rsidP="00AF5D04">
      <w:pPr>
        <w:jc w:val="center"/>
        <w:rPr>
          <w:rFonts w:ascii="CG Times" w:hAnsi="CG Times"/>
          <w:b/>
          <w:sz w:val="22"/>
          <w:szCs w:val="22"/>
        </w:rPr>
      </w:pPr>
    </w:p>
    <w:p w14:paraId="44A3451F" w14:textId="77777777" w:rsidR="009C2DEE" w:rsidRDefault="009C2DEE" w:rsidP="00AF5D04">
      <w:pPr>
        <w:jc w:val="center"/>
        <w:rPr>
          <w:rFonts w:ascii="CG Times" w:hAnsi="CG Times"/>
          <w:b/>
          <w:sz w:val="22"/>
          <w:szCs w:val="22"/>
        </w:rPr>
      </w:pPr>
    </w:p>
    <w:p w14:paraId="44A34520" w14:textId="77777777" w:rsidR="009C2DEE" w:rsidRDefault="009C2DEE" w:rsidP="00AF5D04">
      <w:pPr>
        <w:jc w:val="center"/>
        <w:rPr>
          <w:rFonts w:ascii="CG Times" w:hAnsi="CG Times"/>
          <w:b/>
          <w:sz w:val="22"/>
          <w:szCs w:val="22"/>
        </w:rPr>
      </w:pPr>
    </w:p>
    <w:p w14:paraId="44A34521" w14:textId="77777777" w:rsidR="009C2DEE" w:rsidRDefault="009C2DEE" w:rsidP="00AF5D04">
      <w:pPr>
        <w:jc w:val="center"/>
        <w:rPr>
          <w:rFonts w:ascii="CG Times" w:hAnsi="CG Times"/>
          <w:b/>
          <w:sz w:val="22"/>
          <w:szCs w:val="22"/>
        </w:rPr>
      </w:pPr>
    </w:p>
    <w:p w14:paraId="44A34522" w14:textId="77777777" w:rsidR="009C2DEE" w:rsidRDefault="009C2DEE" w:rsidP="00AF5D04">
      <w:pPr>
        <w:jc w:val="center"/>
        <w:rPr>
          <w:rFonts w:ascii="CG Times" w:hAnsi="CG Times"/>
          <w:b/>
          <w:sz w:val="22"/>
          <w:szCs w:val="22"/>
        </w:rPr>
      </w:pPr>
    </w:p>
    <w:p w14:paraId="44A34523" w14:textId="77777777" w:rsidR="009C2DEE" w:rsidRDefault="009C2DEE" w:rsidP="00AF5D04">
      <w:pPr>
        <w:jc w:val="center"/>
        <w:rPr>
          <w:rFonts w:ascii="CG Times" w:hAnsi="CG Times"/>
          <w:b/>
          <w:sz w:val="22"/>
          <w:szCs w:val="22"/>
        </w:rPr>
      </w:pPr>
    </w:p>
    <w:p w14:paraId="44A34524" w14:textId="77777777" w:rsidR="009C2DEE" w:rsidRDefault="009C2DEE" w:rsidP="00AF5D04">
      <w:pPr>
        <w:jc w:val="center"/>
        <w:rPr>
          <w:rFonts w:ascii="CG Times" w:hAnsi="CG Times"/>
          <w:b/>
          <w:sz w:val="22"/>
          <w:szCs w:val="22"/>
        </w:rPr>
      </w:pPr>
    </w:p>
    <w:p w14:paraId="44A34525" w14:textId="77777777" w:rsidR="009C2DEE" w:rsidRDefault="009C2DEE" w:rsidP="00AF5D04">
      <w:pPr>
        <w:jc w:val="center"/>
        <w:rPr>
          <w:rFonts w:ascii="CG Times" w:hAnsi="CG Times"/>
          <w:b/>
          <w:sz w:val="22"/>
          <w:szCs w:val="22"/>
        </w:rPr>
      </w:pPr>
    </w:p>
    <w:p w14:paraId="44A34526" w14:textId="77777777" w:rsidR="00336BAB" w:rsidRDefault="00336BAB" w:rsidP="00AF5D04">
      <w:pPr>
        <w:jc w:val="center"/>
        <w:rPr>
          <w:rFonts w:ascii="CG Times" w:hAnsi="CG Times"/>
          <w:b/>
          <w:sz w:val="22"/>
          <w:szCs w:val="22"/>
        </w:rPr>
      </w:pPr>
    </w:p>
    <w:p w14:paraId="44A34527" w14:textId="77777777" w:rsidR="00E079FC" w:rsidRDefault="00E079FC" w:rsidP="00AF5D04">
      <w:pPr>
        <w:jc w:val="center"/>
        <w:rPr>
          <w:rFonts w:ascii="CG Times" w:hAnsi="CG Times"/>
          <w:b/>
          <w:sz w:val="22"/>
          <w:szCs w:val="22"/>
        </w:rPr>
      </w:pPr>
    </w:p>
    <w:p w14:paraId="44A34528" w14:textId="77777777" w:rsidR="009768CE" w:rsidRDefault="009768CE" w:rsidP="00AF5D04">
      <w:pPr>
        <w:jc w:val="center"/>
        <w:rPr>
          <w:rFonts w:ascii="Arial" w:hAnsi="Arial" w:cs="Arial"/>
          <w:b/>
        </w:rPr>
      </w:pPr>
    </w:p>
    <w:p w14:paraId="44A34529" w14:textId="77777777" w:rsidR="009768CE" w:rsidRDefault="009768CE" w:rsidP="00AF5D04">
      <w:pPr>
        <w:jc w:val="center"/>
        <w:rPr>
          <w:rFonts w:ascii="Arial" w:hAnsi="Arial" w:cs="Arial"/>
          <w:b/>
        </w:rPr>
      </w:pPr>
    </w:p>
    <w:p w14:paraId="44A3452A" w14:textId="77777777" w:rsidR="00AF5D04" w:rsidRDefault="00AF5D04" w:rsidP="00C31354">
      <w:pPr>
        <w:rPr>
          <w:rFonts w:ascii="Century" w:hAnsi="Century"/>
          <w:b/>
          <w:sz w:val="22"/>
          <w:szCs w:val="22"/>
        </w:rPr>
      </w:pPr>
    </w:p>
    <w:p w14:paraId="44A3452B" w14:textId="77777777" w:rsidR="00286BB6" w:rsidRDefault="00286BB6" w:rsidP="00C31354">
      <w:pPr>
        <w:rPr>
          <w:rFonts w:ascii="Century" w:hAnsi="Century"/>
          <w:b/>
          <w:sz w:val="22"/>
          <w:szCs w:val="22"/>
        </w:rPr>
      </w:pPr>
    </w:p>
    <w:p w14:paraId="44A3452C" w14:textId="77777777" w:rsidR="00286BB6" w:rsidRDefault="00286BB6" w:rsidP="00C31354">
      <w:pPr>
        <w:rPr>
          <w:rFonts w:ascii="Century" w:hAnsi="Century"/>
          <w:b/>
          <w:sz w:val="22"/>
          <w:szCs w:val="22"/>
        </w:rPr>
      </w:pPr>
    </w:p>
    <w:p w14:paraId="44A3452D" w14:textId="77777777" w:rsidR="00C63667" w:rsidRDefault="00C63667" w:rsidP="00C31354">
      <w:pPr>
        <w:rPr>
          <w:noProof/>
        </w:rPr>
      </w:pPr>
      <w:r>
        <w:rPr>
          <w:b/>
          <w:noProof/>
          <w:u w:val="single"/>
        </w:rPr>
        <w:lastRenderedPageBreak/>
        <mc:AlternateContent>
          <mc:Choice Requires="wps">
            <w:drawing>
              <wp:anchor distT="0" distB="0" distL="114300" distR="114300" simplePos="0" relativeHeight="251652608" behindDoc="0" locked="0" layoutInCell="1" allowOverlap="1" wp14:anchorId="44A34B2C" wp14:editId="57B85F56">
                <wp:simplePos x="0" y="0"/>
                <wp:positionH relativeFrom="column">
                  <wp:posOffset>570865</wp:posOffset>
                </wp:positionH>
                <wp:positionV relativeFrom="paragraph">
                  <wp:posOffset>76200</wp:posOffset>
                </wp:positionV>
                <wp:extent cx="5824728" cy="374904"/>
                <wp:effectExtent l="0" t="0" r="24130" b="25400"/>
                <wp:wrapNone/>
                <wp:docPr id="36" name="Text Box 36"/>
                <wp:cNvGraphicFramePr/>
                <a:graphic xmlns:a="http://schemas.openxmlformats.org/drawingml/2006/main">
                  <a:graphicData uri="http://schemas.microsoft.com/office/word/2010/wordprocessingShape">
                    <wps:wsp>
                      <wps:cNvSpPr txBox="1"/>
                      <wps:spPr>
                        <a:xfrm>
                          <a:off x="0" y="0"/>
                          <a:ext cx="5824728" cy="374904"/>
                        </a:xfrm>
                        <a:prstGeom prst="rect">
                          <a:avLst/>
                        </a:prstGeom>
                        <a:solidFill>
                          <a:schemeClr val="tx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A34B8C" w14:textId="77777777" w:rsidR="008F7659" w:rsidRPr="005F21E3" w:rsidRDefault="008F7659">
                            <w:pPr>
                              <w:rPr>
                                <w:rFonts w:ascii="Arial" w:hAnsi="Arial" w:cs="Arial"/>
                                <w:color w:val="FFFFFF" w:themeColor="background1"/>
                                <w:sz w:val="32"/>
                                <w:szCs w:val="32"/>
                              </w:rPr>
                            </w:pPr>
                            <w:r>
                              <w:rPr>
                                <w:rFonts w:ascii="Arial" w:hAnsi="Arial" w:cs="Arial"/>
                                <w:color w:val="FFFFFF" w:themeColor="background1"/>
                                <w:sz w:val="32"/>
                                <w:szCs w:val="32"/>
                              </w:rPr>
                              <w:t>Pearl High School Diploma Options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34B2C" id="Text Box 36" o:spid="_x0000_s1031" type="#_x0000_t202" style="position:absolute;margin-left:44.95pt;margin-top:6pt;width:458.65pt;height:2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0fZlgIAALsFAAAOAAAAZHJzL2Uyb0RvYy54bWysVEtv2zAMvg/YfxB0X52k6SuoU2QtOgwo&#10;2mLp0LMiS41QSdQkJXb260vJdpI+Lh12sSnyE0V+fJxfNEaTtfBBgS3p8GBAibAcKmWfSvr74frb&#10;KSUhMlsxDVaUdCMCvZh+/XJeu4kYwRJ0JTxBJzZMalfSZYxuUhSBL4Vh4QCcsGiU4A2LePRPReVZ&#10;jd6NLkaDwXFRg6+cBy5CQO1Va6TT7F9KweOdlEFEokuKscX89fm7SN9ies4mT565peJdGOwfojBM&#10;WXx06+qKRUZWXr1zZRT3EEDGAw6mACkVFzkHzGY4eJPNfMmcyLkgOcFtaQr/zy2/Xd97oqqSHh5T&#10;YpnBGj2IJpLv0BBUIT+1CxOEzR0CY4N6rHOvD6hMaTfSm/THhAjakenNlt3kjaPy6HQ0PhlhP3C0&#10;HZ6Mzwbj5KbY3XY+xB8CDElCST1WL5PK1jchttAekh4LoFV1rbTOh9Qx4lJ7smZY69iMOuevUNqS&#10;uqTHh0eD7PiVLbne3l9oxp/fe8BgtU3PidxbXViJoZaJLMWNFgmj7S8hkdtMyAcxMs6FjZnL7BfR&#10;CSUxo89c7PC7qD5zuc2jfxls3F42yoJvWXpNbfXchyxbPNZwL+8kxmbR5KbKFU6aBVQb7B8P7QQG&#10;x68V8n3DQrxnHkcOWwbXSLzDj9SARYJOomQJ/u9H+oTHSUArJTWOcEnDnxXzghL90+KMnA3H4zTz&#10;+TA+Ohnhwe9bFvsWuzKXgJ0zxIXleBYTPupelB7MI26bWXoVTcxyfBtbrRcvY7tYcFtxMZtlEE65&#10;Y/HGzh1PrlORUp89NI/Mu67PI07ILfTDziZv2r3FppsWZqsIUuVZ2LHa8Y8bIk9Tt83SCto/Z9Ru&#10;505fAAAA//8DAFBLAwQUAAYACAAAACEAxg718NsAAAAJAQAADwAAAGRycy9kb3ducmV2LnhtbEyP&#10;zU7DMBCE70i8g7VI3KidHPoT4lQIiUs5IEq5b+IliRqvQ+w25e3ZnuC4M6PZb8rtxQ/qTFPsA1vI&#10;FgYUcRNcz62Fw8fLwxpUTMgOh8Bk4YcibKvbmxILF2Z+p/M+tUpKOBZooUtpLLSOTUce4yKMxOJ9&#10;hcljknNqtZtwlnI/6NyYpfbYs3zocKTnjprj/uQtvNbfb34+4O5oIu1cu/z0Tcysvb+7PD2CSnRJ&#10;f2G44gs6VMJUhxO7qAYL681GkqLnMunqG7PKQdUWVpkBXZX6/4LqFwAA//8DAFBLAQItABQABgAI&#10;AAAAIQC2gziS/gAAAOEBAAATAAAAAAAAAAAAAAAAAAAAAABbQ29udGVudF9UeXBlc10ueG1sUEsB&#10;Ai0AFAAGAAgAAAAhADj9If/WAAAAlAEAAAsAAAAAAAAAAAAAAAAALwEAAF9yZWxzLy5yZWxzUEsB&#10;Ai0AFAAGAAgAAAAhAHeLR9mWAgAAuwUAAA4AAAAAAAAAAAAAAAAALgIAAGRycy9lMm9Eb2MueG1s&#10;UEsBAi0AFAAGAAgAAAAhAMYO9fDbAAAACQEAAA8AAAAAAAAAAAAAAAAA8AQAAGRycy9kb3ducmV2&#10;LnhtbFBLBQYAAAAABAAEAPMAAAD4BQAAAAA=&#10;" fillcolor="#1f497d [3215]" strokeweight=".5pt">
                <v:textbox>
                  <w:txbxContent>
                    <w:p w14:paraId="44A34B8C" w14:textId="77777777" w:rsidR="008F7659" w:rsidRPr="005F21E3" w:rsidRDefault="008F7659">
                      <w:pPr>
                        <w:rPr>
                          <w:rFonts w:ascii="Arial" w:hAnsi="Arial" w:cs="Arial"/>
                          <w:color w:val="FFFFFF" w:themeColor="background1"/>
                          <w:sz w:val="32"/>
                          <w:szCs w:val="32"/>
                        </w:rPr>
                      </w:pPr>
                      <w:r>
                        <w:rPr>
                          <w:rFonts w:ascii="Arial" w:hAnsi="Arial" w:cs="Arial"/>
                          <w:color w:val="FFFFFF" w:themeColor="background1"/>
                          <w:sz w:val="32"/>
                          <w:szCs w:val="32"/>
                        </w:rPr>
                        <w:t>Pearl High School Diploma Options</w:t>
                      </w:r>
                    </w:p>
                  </w:txbxContent>
                </v:textbox>
              </v:shape>
            </w:pict>
          </mc:Fallback>
        </mc:AlternateContent>
      </w:r>
      <w:r>
        <w:rPr>
          <w:b/>
          <w:noProof/>
          <w:u w:val="single"/>
        </w:rPr>
        <w:drawing>
          <wp:inline distT="0" distB="0" distL="0" distR="0" wp14:anchorId="44A34B2E" wp14:editId="572E3B82">
            <wp:extent cx="476250" cy="400050"/>
            <wp:effectExtent l="0" t="0" r="0" b="0"/>
            <wp:docPr id="35" name="Picture 35" descr="C:\Users\gmorgigno\AppData\Local\Microsoft\Windows\Temporary Internet Files\Content.Outlook\JG533UIS\pearl anch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rgigno\AppData\Local\Microsoft\Windows\Temporary Internet Files\Content.Outlook\JG533UIS\pearl ancho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rPr>
          <w:noProof/>
        </w:rPr>
        <w:t xml:space="preserve"> </w:t>
      </w:r>
    </w:p>
    <w:p w14:paraId="44A3452E" w14:textId="77777777" w:rsidR="00E079FC" w:rsidRDefault="00E079FC" w:rsidP="00C31354">
      <w:pPr>
        <w:rPr>
          <w:noProof/>
        </w:rPr>
      </w:pPr>
    </w:p>
    <w:tbl>
      <w:tblPr>
        <w:tblpPr w:leftFromText="180" w:rightFromText="180" w:vertAnchor="text" w:horzAnchor="margin" w:tblpY="15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7380"/>
      </w:tblGrid>
      <w:tr w:rsidR="009768CE" w:rsidRPr="009C2679" w14:paraId="44A34531" w14:textId="77777777" w:rsidTr="009768CE">
        <w:tc>
          <w:tcPr>
            <w:tcW w:w="2808" w:type="dxa"/>
            <w:shd w:val="clear" w:color="auto" w:fill="auto"/>
            <w:vAlign w:val="center"/>
          </w:tcPr>
          <w:p w14:paraId="44A3452F" w14:textId="77777777" w:rsidR="009768CE" w:rsidRPr="009768CE" w:rsidRDefault="009768CE" w:rsidP="009768CE">
            <w:pPr>
              <w:pStyle w:val="CM3"/>
              <w:jc w:val="center"/>
              <w:rPr>
                <w:rFonts w:ascii="Arial" w:hAnsi="Arial" w:cs="Arial"/>
                <w:b/>
                <w:bCs/>
                <w:color w:val="221E1F"/>
                <w:sz w:val="32"/>
                <w:szCs w:val="32"/>
              </w:rPr>
            </w:pPr>
            <w:r w:rsidRPr="009768CE">
              <w:rPr>
                <w:rFonts w:ascii="Arial" w:hAnsi="Arial" w:cs="Arial"/>
                <w:b/>
                <w:bCs/>
                <w:color w:val="221E1F"/>
                <w:sz w:val="32"/>
                <w:szCs w:val="32"/>
              </w:rPr>
              <w:t xml:space="preserve">Traditional </w:t>
            </w:r>
            <w:r w:rsidRPr="009768CE">
              <w:rPr>
                <w:rFonts w:ascii="Arial" w:hAnsi="Arial" w:cs="Arial"/>
                <w:b/>
                <w:bCs/>
                <w:color w:val="221E1F"/>
                <w:sz w:val="32"/>
                <w:szCs w:val="32"/>
              </w:rPr>
              <w:br/>
              <w:t>Diploma</w:t>
            </w:r>
          </w:p>
        </w:tc>
        <w:tc>
          <w:tcPr>
            <w:tcW w:w="7380" w:type="dxa"/>
            <w:shd w:val="clear" w:color="auto" w:fill="auto"/>
            <w:vAlign w:val="center"/>
          </w:tcPr>
          <w:p w14:paraId="44A34530" w14:textId="77777777" w:rsidR="009768CE" w:rsidRPr="009768CE" w:rsidRDefault="009768CE" w:rsidP="009C2DEE">
            <w:pPr>
              <w:pStyle w:val="CM3"/>
              <w:rPr>
                <w:rFonts w:ascii="Arial" w:hAnsi="Arial" w:cs="Arial"/>
                <w:bCs/>
                <w:color w:val="221E1F"/>
                <w:sz w:val="23"/>
                <w:szCs w:val="23"/>
              </w:rPr>
            </w:pPr>
            <w:r w:rsidRPr="009768CE">
              <w:rPr>
                <w:rFonts w:ascii="Arial" w:hAnsi="Arial" w:cs="Arial"/>
                <w:bCs/>
                <w:color w:val="221E1F"/>
                <w:sz w:val="23"/>
                <w:szCs w:val="23"/>
              </w:rPr>
              <w:t>Meet all Traditional</w:t>
            </w:r>
            <w:r w:rsidR="009C2DEE">
              <w:rPr>
                <w:rFonts w:ascii="Arial" w:hAnsi="Arial" w:cs="Arial"/>
                <w:bCs/>
                <w:color w:val="221E1F"/>
                <w:sz w:val="23"/>
                <w:szCs w:val="23"/>
              </w:rPr>
              <w:t xml:space="preserve"> </w:t>
            </w:r>
            <w:r w:rsidRPr="009768CE">
              <w:rPr>
                <w:rFonts w:ascii="Arial" w:hAnsi="Arial" w:cs="Arial"/>
                <w:bCs/>
                <w:color w:val="221E1F"/>
                <w:sz w:val="23"/>
                <w:szCs w:val="23"/>
              </w:rPr>
              <w:t>Graduation Requirements</w:t>
            </w:r>
          </w:p>
        </w:tc>
      </w:tr>
      <w:tr w:rsidR="009768CE" w:rsidRPr="009C2679" w14:paraId="44A34534" w14:textId="77777777" w:rsidTr="009768CE">
        <w:tc>
          <w:tcPr>
            <w:tcW w:w="2808" w:type="dxa"/>
            <w:shd w:val="clear" w:color="auto" w:fill="auto"/>
            <w:vAlign w:val="center"/>
          </w:tcPr>
          <w:p w14:paraId="44A34532" w14:textId="77777777" w:rsidR="009768CE" w:rsidRPr="009768CE" w:rsidRDefault="009768CE" w:rsidP="009768CE">
            <w:pPr>
              <w:pStyle w:val="CM3"/>
              <w:jc w:val="center"/>
              <w:rPr>
                <w:rFonts w:ascii="Arial" w:hAnsi="Arial" w:cs="Arial"/>
                <w:b/>
                <w:bCs/>
                <w:color w:val="221E1F"/>
                <w:sz w:val="32"/>
                <w:szCs w:val="32"/>
              </w:rPr>
            </w:pPr>
            <w:r w:rsidRPr="009768CE">
              <w:rPr>
                <w:rFonts w:ascii="Arial" w:hAnsi="Arial" w:cs="Arial"/>
                <w:b/>
                <w:bCs/>
                <w:color w:val="221E1F"/>
                <w:sz w:val="32"/>
                <w:szCs w:val="32"/>
              </w:rPr>
              <w:t xml:space="preserve">Traditional </w:t>
            </w:r>
            <w:r w:rsidRPr="009768CE">
              <w:rPr>
                <w:rFonts w:ascii="Arial" w:hAnsi="Arial" w:cs="Arial"/>
                <w:b/>
                <w:bCs/>
                <w:color w:val="221E1F"/>
                <w:sz w:val="32"/>
                <w:szCs w:val="32"/>
              </w:rPr>
              <w:br/>
              <w:t xml:space="preserve">Diploma </w:t>
            </w:r>
            <w:r w:rsidRPr="009768CE">
              <w:rPr>
                <w:rFonts w:ascii="Arial" w:hAnsi="Arial" w:cs="Arial"/>
                <w:b/>
                <w:bCs/>
                <w:color w:val="221E1F"/>
                <w:sz w:val="32"/>
                <w:szCs w:val="32"/>
              </w:rPr>
              <w:br/>
              <w:t xml:space="preserve">with </w:t>
            </w:r>
            <w:r>
              <w:rPr>
                <w:rFonts w:ascii="Arial" w:hAnsi="Arial" w:cs="Arial"/>
                <w:b/>
                <w:bCs/>
                <w:color w:val="221E1F"/>
                <w:sz w:val="32"/>
                <w:szCs w:val="32"/>
              </w:rPr>
              <w:br/>
            </w:r>
            <w:r w:rsidRPr="009768CE">
              <w:rPr>
                <w:rFonts w:ascii="Arial" w:hAnsi="Arial" w:cs="Arial"/>
                <w:b/>
                <w:bCs/>
                <w:color w:val="221E1F"/>
                <w:sz w:val="32"/>
                <w:szCs w:val="32"/>
              </w:rPr>
              <w:t>Distinction</w:t>
            </w:r>
          </w:p>
        </w:tc>
        <w:tc>
          <w:tcPr>
            <w:tcW w:w="7380" w:type="dxa"/>
            <w:shd w:val="clear" w:color="auto" w:fill="auto"/>
            <w:vAlign w:val="center"/>
          </w:tcPr>
          <w:p w14:paraId="44A34533" w14:textId="77777777" w:rsidR="009768CE" w:rsidRPr="009768CE" w:rsidRDefault="009768CE" w:rsidP="009C2DEE">
            <w:pPr>
              <w:pStyle w:val="CM3"/>
              <w:rPr>
                <w:rFonts w:ascii="Arial" w:hAnsi="Arial" w:cs="Arial"/>
                <w:bCs/>
                <w:color w:val="221E1F"/>
                <w:sz w:val="23"/>
                <w:szCs w:val="23"/>
              </w:rPr>
            </w:pPr>
            <w:r w:rsidRPr="009768CE">
              <w:rPr>
                <w:rFonts w:ascii="Arial" w:hAnsi="Arial" w:cs="Arial"/>
                <w:bCs/>
                <w:color w:val="221E1F"/>
                <w:sz w:val="23"/>
                <w:szCs w:val="23"/>
              </w:rPr>
              <w:t>Meet all Traditional Graduation Requirements</w:t>
            </w:r>
            <w:r w:rsidR="009C2DEE">
              <w:rPr>
                <w:rFonts w:ascii="Arial" w:hAnsi="Arial" w:cs="Arial"/>
                <w:bCs/>
                <w:color w:val="221E1F"/>
                <w:sz w:val="23"/>
                <w:szCs w:val="23"/>
              </w:rPr>
              <w:t xml:space="preserve">, </w:t>
            </w:r>
            <w:r w:rsidRPr="009768CE">
              <w:rPr>
                <w:rFonts w:ascii="Arial" w:hAnsi="Arial" w:cs="Arial"/>
                <w:bCs/>
                <w:color w:val="221E1F"/>
                <w:sz w:val="23"/>
                <w:szCs w:val="23"/>
              </w:rPr>
              <w:t>plus maintain an overall 90.0 GPA.</w:t>
            </w:r>
          </w:p>
        </w:tc>
      </w:tr>
      <w:tr w:rsidR="009768CE" w:rsidRPr="009C2679" w14:paraId="44A34537" w14:textId="77777777" w:rsidTr="009768CE">
        <w:tc>
          <w:tcPr>
            <w:tcW w:w="2808" w:type="dxa"/>
            <w:shd w:val="clear" w:color="auto" w:fill="auto"/>
            <w:vAlign w:val="center"/>
          </w:tcPr>
          <w:p w14:paraId="44A34535" w14:textId="77777777" w:rsidR="009768CE" w:rsidRPr="009768CE" w:rsidRDefault="009768CE" w:rsidP="009768CE">
            <w:pPr>
              <w:pStyle w:val="CM3"/>
              <w:jc w:val="center"/>
              <w:rPr>
                <w:rFonts w:ascii="Arial" w:hAnsi="Arial" w:cs="Arial"/>
                <w:b/>
                <w:bCs/>
                <w:color w:val="221E1F"/>
                <w:sz w:val="32"/>
                <w:szCs w:val="32"/>
              </w:rPr>
            </w:pPr>
            <w:r w:rsidRPr="009768CE">
              <w:rPr>
                <w:rFonts w:ascii="Arial" w:hAnsi="Arial" w:cs="Arial"/>
                <w:b/>
                <w:bCs/>
                <w:color w:val="221E1F"/>
                <w:sz w:val="32"/>
                <w:szCs w:val="32"/>
              </w:rPr>
              <w:t xml:space="preserve">Traditional </w:t>
            </w:r>
            <w:r w:rsidRPr="009768CE">
              <w:rPr>
                <w:rFonts w:ascii="Arial" w:hAnsi="Arial" w:cs="Arial"/>
                <w:b/>
                <w:bCs/>
                <w:color w:val="221E1F"/>
                <w:sz w:val="32"/>
                <w:szCs w:val="32"/>
              </w:rPr>
              <w:br/>
              <w:t xml:space="preserve">Diploma </w:t>
            </w:r>
            <w:r w:rsidRPr="009768CE">
              <w:rPr>
                <w:rFonts w:ascii="Arial" w:hAnsi="Arial" w:cs="Arial"/>
                <w:b/>
                <w:bCs/>
                <w:color w:val="221E1F"/>
                <w:sz w:val="32"/>
                <w:szCs w:val="32"/>
              </w:rPr>
              <w:br/>
              <w:t xml:space="preserve">with </w:t>
            </w:r>
            <w:r>
              <w:rPr>
                <w:rFonts w:ascii="Arial" w:hAnsi="Arial" w:cs="Arial"/>
                <w:b/>
                <w:bCs/>
                <w:color w:val="221E1F"/>
                <w:sz w:val="32"/>
                <w:szCs w:val="32"/>
              </w:rPr>
              <w:br/>
            </w:r>
            <w:r w:rsidRPr="009768CE">
              <w:rPr>
                <w:rFonts w:ascii="Arial" w:hAnsi="Arial" w:cs="Arial"/>
                <w:b/>
                <w:bCs/>
                <w:color w:val="221E1F"/>
                <w:sz w:val="32"/>
                <w:szCs w:val="32"/>
              </w:rPr>
              <w:t>Honors</w:t>
            </w:r>
          </w:p>
        </w:tc>
        <w:tc>
          <w:tcPr>
            <w:tcW w:w="7380" w:type="dxa"/>
            <w:shd w:val="clear" w:color="auto" w:fill="auto"/>
            <w:vAlign w:val="center"/>
          </w:tcPr>
          <w:p w14:paraId="44A34536" w14:textId="77777777" w:rsidR="009768CE" w:rsidRPr="009768CE" w:rsidRDefault="009768CE" w:rsidP="009C2DEE">
            <w:pPr>
              <w:pStyle w:val="CM3"/>
              <w:rPr>
                <w:rFonts w:ascii="Arial" w:hAnsi="Arial" w:cs="Arial"/>
                <w:bCs/>
                <w:color w:val="221E1F"/>
                <w:sz w:val="23"/>
                <w:szCs w:val="23"/>
              </w:rPr>
            </w:pPr>
            <w:r w:rsidRPr="009768CE">
              <w:rPr>
                <w:rFonts w:ascii="Arial" w:hAnsi="Arial" w:cs="Arial"/>
                <w:bCs/>
                <w:color w:val="221E1F"/>
                <w:sz w:val="23"/>
                <w:szCs w:val="23"/>
              </w:rPr>
              <w:t>Meet all Traditional Graduation Requirements</w:t>
            </w:r>
            <w:r w:rsidR="009C2DEE">
              <w:rPr>
                <w:rFonts w:ascii="Arial" w:hAnsi="Arial" w:cs="Arial"/>
                <w:bCs/>
                <w:color w:val="221E1F"/>
                <w:sz w:val="23"/>
                <w:szCs w:val="23"/>
              </w:rPr>
              <w:t xml:space="preserve"> and MS Academic Endorsement requirements</w:t>
            </w:r>
            <w:r w:rsidRPr="009768CE">
              <w:rPr>
                <w:rFonts w:ascii="Arial" w:hAnsi="Arial" w:cs="Arial"/>
                <w:bCs/>
                <w:color w:val="221E1F"/>
                <w:sz w:val="23"/>
                <w:szCs w:val="23"/>
              </w:rPr>
              <w:t xml:space="preserve"> plus maintain an overall 90.0 GPA AND complete 9 honors credits.</w:t>
            </w:r>
            <w:r w:rsidR="009C2DEE">
              <w:rPr>
                <w:rFonts w:ascii="Arial" w:hAnsi="Arial" w:cs="Arial"/>
                <w:bCs/>
                <w:color w:val="221E1F"/>
                <w:sz w:val="23"/>
                <w:szCs w:val="23"/>
              </w:rPr>
              <w:t xml:space="preserve"> Students must also pass each required exit exam with an initial score of 3 or higher.</w:t>
            </w:r>
          </w:p>
        </w:tc>
      </w:tr>
      <w:tr w:rsidR="009768CE" w:rsidRPr="009C2679" w14:paraId="44A3453A" w14:textId="77777777" w:rsidTr="009768CE">
        <w:tc>
          <w:tcPr>
            <w:tcW w:w="2808" w:type="dxa"/>
            <w:shd w:val="clear" w:color="auto" w:fill="auto"/>
            <w:vAlign w:val="center"/>
          </w:tcPr>
          <w:p w14:paraId="44A34538" w14:textId="77777777" w:rsidR="009768CE" w:rsidRPr="009768CE" w:rsidRDefault="009768CE" w:rsidP="009768CE">
            <w:pPr>
              <w:pStyle w:val="CM3"/>
              <w:jc w:val="center"/>
              <w:rPr>
                <w:rFonts w:ascii="Arial" w:hAnsi="Arial" w:cs="Arial"/>
                <w:b/>
                <w:bCs/>
                <w:color w:val="221E1F"/>
                <w:sz w:val="32"/>
                <w:szCs w:val="32"/>
              </w:rPr>
            </w:pPr>
            <w:r w:rsidRPr="009768CE">
              <w:rPr>
                <w:rFonts w:ascii="Arial" w:hAnsi="Arial" w:cs="Arial"/>
                <w:b/>
                <w:bCs/>
                <w:color w:val="221E1F"/>
                <w:sz w:val="32"/>
                <w:szCs w:val="32"/>
              </w:rPr>
              <w:t xml:space="preserve">Traditional </w:t>
            </w:r>
            <w:r w:rsidRPr="009768CE">
              <w:rPr>
                <w:rFonts w:ascii="Arial" w:hAnsi="Arial" w:cs="Arial"/>
                <w:b/>
                <w:bCs/>
                <w:color w:val="221E1F"/>
                <w:sz w:val="32"/>
                <w:szCs w:val="32"/>
              </w:rPr>
              <w:br/>
              <w:t xml:space="preserve">Diploma </w:t>
            </w:r>
            <w:r w:rsidRPr="009768CE">
              <w:rPr>
                <w:rFonts w:ascii="Arial" w:hAnsi="Arial" w:cs="Arial"/>
                <w:b/>
                <w:bCs/>
                <w:color w:val="221E1F"/>
                <w:sz w:val="32"/>
                <w:szCs w:val="32"/>
              </w:rPr>
              <w:br/>
              <w:t xml:space="preserve">with </w:t>
            </w:r>
            <w:r>
              <w:rPr>
                <w:rFonts w:ascii="Arial" w:hAnsi="Arial" w:cs="Arial"/>
                <w:b/>
                <w:bCs/>
                <w:color w:val="221E1F"/>
                <w:sz w:val="32"/>
                <w:szCs w:val="32"/>
              </w:rPr>
              <w:br/>
            </w:r>
            <w:r w:rsidRPr="009768CE">
              <w:rPr>
                <w:rFonts w:ascii="Arial" w:hAnsi="Arial" w:cs="Arial"/>
                <w:b/>
                <w:bCs/>
                <w:color w:val="221E1F"/>
                <w:sz w:val="32"/>
                <w:szCs w:val="32"/>
              </w:rPr>
              <w:t>Special Honors</w:t>
            </w:r>
          </w:p>
        </w:tc>
        <w:tc>
          <w:tcPr>
            <w:tcW w:w="7380" w:type="dxa"/>
            <w:shd w:val="clear" w:color="auto" w:fill="auto"/>
            <w:vAlign w:val="center"/>
          </w:tcPr>
          <w:p w14:paraId="44A34539" w14:textId="77777777" w:rsidR="009768CE" w:rsidRPr="009768CE" w:rsidRDefault="009768CE" w:rsidP="009C2DEE">
            <w:pPr>
              <w:pStyle w:val="CM3"/>
              <w:rPr>
                <w:rFonts w:ascii="Arial" w:hAnsi="Arial" w:cs="Arial"/>
                <w:bCs/>
                <w:color w:val="221E1F"/>
                <w:sz w:val="23"/>
                <w:szCs w:val="23"/>
              </w:rPr>
            </w:pPr>
            <w:r w:rsidRPr="009768CE">
              <w:rPr>
                <w:rFonts w:ascii="Arial" w:hAnsi="Arial" w:cs="Arial"/>
                <w:bCs/>
                <w:color w:val="221E1F"/>
                <w:sz w:val="23"/>
                <w:szCs w:val="23"/>
              </w:rPr>
              <w:t>Meet all Traditional Graduation Requirements</w:t>
            </w:r>
            <w:r w:rsidR="009C2DEE">
              <w:rPr>
                <w:rFonts w:ascii="Arial" w:hAnsi="Arial" w:cs="Arial"/>
                <w:bCs/>
                <w:color w:val="221E1F"/>
                <w:sz w:val="23"/>
                <w:szCs w:val="23"/>
              </w:rPr>
              <w:t xml:space="preserve"> and MS Academic Endorsement requirements,</w:t>
            </w:r>
            <w:r w:rsidRPr="009768CE">
              <w:rPr>
                <w:rFonts w:ascii="Arial" w:hAnsi="Arial" w:cs="Arial"/>
                <w:bCs/>
                <w:color w:val="221E1F"/>
                <w:sz w:val="23"/>
                <w:szCs w:val="23"/>
              </w:rPr>
              <w:t xml:space="preserve"> plus maintain an overall 90.0 GPA AND complete a total of 12 honors credits (2 of the 12 must by AP level)</w:t>
            </w:r>
            <w:r w:rsidR="009C2DEE">
              <w:rPr>
                <w:rFonts w:ascii="Arial" w:hAnsi="Arial" w:cs="Arial"/>
                <w:bCs/>
                <w:color w:val="221E1F"/>
                <w:sz w:val="23"/>
                <w:szCs w:val="23"/>
              </w:rPr>
              <w:t>. Students must also pass each required exit exam an initial score of 3 or higher.</w:t>
            </w:r>
          </w:p>
        </w:tc>
      </w:tr>
      <w:tr w:rsidR="009768CE" w:rsidRPr="009C2679" w14:paraId="44A3453D" w14:textId="77777777" w:rsidTr="009768CE">
        <w:tc>
          <w:tcPr>
            <w:tcW w:w="2808" w:type="dxa"/>
            <w:shd w:val="clear" w:color="auto" w:fill="auto"/>
            <w:vAlign w:val="center"/>
          </w:tcPr>
          <w:p w14:paraId="44A3453B" w14:textId="77777777" w:rsidR="009768CE" w:rsidRPr="009768CE" w:rsidRDefault="009768CE" w:rsidP="009768CE">
            <w:pPr>
              <w:pStyle w:val="CM3"/>
              <w:jc w:val="center"/>
              <w:rPr>
                <w:rFonts w:ascii="Arial" w:hAnsi="Arial" w:cs="Arial"/>
                <w:b/>
                <w:bCs/>
                <w:color w:val="221E1F"/>
                <w:sz w:val="32"/>
                <w:szCs w:val="32"/>
              </w:rPr>
            </w:pPr>
            <w:r w:rsidRPr="009768CE">
              <w:rPr>
                <w:rFonts w:ascii="Arial" w:hAnsi="Arial" w:cs="Arial"/>
                <w:b/>
                <w:bCs/>
                <w:color w:val="221E1F"/>
                <w:sz w:val="32"/>
                <w:szCs w:val="32"/>
              </w:rPr>
              <w:t xml:space="preserve">Traditional </w:t>
            </w:r>
            <w:r w:rsidRPr="009768CE">
              <w:rPr>
                <w:rFonts w:ascii="Arial" w:hAnsi="Arial" w:cs="Arial"/>
                <w:b/>
                <w:bCs/>
                <w:color w:val="221E1F"/>
                <w:sz w:val="32"/>
                <w:szCs w:val="32"/>
              </w:rPr>
              <w:br/>
              <w:t>Diploma</w:t>
            </w:r>
            <w:r w:rsidRPr="009768CE">
              <w:rPr>
                <w:rFonts w:ascii="Arial" w:hAnsi="Arial" w:cs="Arial"/>
                <w:b/>
                <w:bCs/>
                <w:color w:val="221E1F"/>
                <w:sz w:val="32"/>
                <w:szCs w:val="32"/>
              </w:rPr>
              <w:br/>
              <w:t xml:space="preserve">with </w:t>
            </w:r>
            <w:r>
              <w:rPr>
                <w:rFonts w:ascii="Arial" w:hAnsi="Arial" w:cs="Arial"/>
                <w:b/>
                <w:bCs/>
                <w:color w:val="221E1F"/>
                <w:sz w:val="32"/>
                <w:szCs w:val="32"/>
              </w:rPr>
              <w:br/>
            </w:r>
            <w:r w:rsidRPr="009768CE">
              <w:rPr>
                <w:rFonts w:ascii="Arial" w:hAnsi="Arial" w:cs="Arial"/>
                <w:b/>
                <w:bCs/>
                <w:color w:val="221E1F"/>
                <w:sz w:val="32"/>
                <w:szCs w:val="32"/>
              </w:rPr>
              <w:t>Super Scholars</w:t>
            </w:r>
          </w:p>
        </w:tc>
        <w:tc>
          <w:tcPr>
            <w:tcW w:w="7380" w:type="dxa"/>
            <w:shd w:val="clear" w:color="auto" w:fill="auto"/>
            <w:vAlign w:val="center"/>
          </w:tcPr>
          <w:p w14:paraId="44A3453C" w14:textId="7200378E" w:rsidR="009768CE" w:rsidRPr="009768CE" w:rsidRDefault="009768CE" w:rsidP="009C2DEE">
            <w:pPr>
              <w:pStyle w:val="CM3"/>
              <w:rPr>
                <w:rFonts w:ascii="Arial" w:hAnsi="Arial" w:cs="Arial"/>
                <w:bCs/>
                <w:color w:val="221E1F"/>
                <w:sz w:val="23"/>
                <w:szCs w:val="23"/>
              </w:rPr>
            </w:pPr>
            <w:r w:rsidRPr="009768CE">
              <w:rPr>
                <w:rFonts w:ascii="Arial" w:hAnsi="Arial" w:cs="Arial"/>
                <w:bCs/>
                <w:color w:val="221E1F"/>
                <w:sz w:val="23"/>
                <w:szCs w:val="23"/>
              </w:rPr>
              <w:t xml:space="preserve">Meet all Traditional Graduation Requirements </w:t>
            </w:r>
            <w:r w:rsidR="009C2DEE">
              <w:rPr>
                <w:rFonts w:ascii="Arial" w:hAnsi="Arial" w:cs="Arial"/>
                <w:bCs/>
                <w:color w:val="221E1F"/>
                <w:sz w:val="23"/>
                <w:szCs w:val="23"/>
              </w:rPr>
              <w:t>and MS Distinguished Academic Endorsement,</w:t>
            </w:r>
            <w:r w:rsidRPr="009768CE">
              <w:rPr>
                <w:rFonts w:ascii="Arial" w:hAnsi="Arial" w:cs="Arial"/>
                <w:bCs/>
                <w:color w:val="221E1F"/>
                <w:sz w:val="23"/>
                <w:szCs w:val="23"/>
              </w:rPr>
              <w:t xml:space="preserve"> plus maintain an overall 90.0 GPA </w:t>
            </w:r>
            <w:r w:rsidR="001314FD">
              <w:rPr>
                <w:rFonts w:ascii="Arial" w:hAnsi="Arial" w:cs="Arial"/>
                <w:bCs/>
                <w:color w:val="221E1F"/>
                <w:sz w:val="23"/>
                <w:szCs w:val="23"/>
              </w:rPr>
              <w:t xml:space="preserve">AND must take </w:t>
            </w:r>
            <w:r w:rsidR="00E45920">
              <w:rPr>
                <w:rFonts w:ascii="Arial" w:hAnsi="Arial" w:cs="Arial"/>
                <w:bCs/>
                <w:color w:val="221E1F"/>
                <w:sz w:val="23"/>
                <w:szCs w:val="23"/>
              </w:rPr>
              <w:t xml:space="preserve">sequential honors level coursework in each of the four academic disciplines, each school year. </w:t>
            </w:r>
            <w:r w:rsidR="009C2DEE">
              <w:rPr>
                <w:rFonts w:ascii="Arial" w:hAnsi="Arial" w:cs="Arial"/>
                <w:bCs/>
                <w:color w:val="221E1F"/>
                <w:sz w:val="23"/>
                <w:szCs w:val="23"/>
              </w:rPr>
              <w:t xml:space="preserve"> Students must also pass each required exit exam with an initial score of 3 or higher.  Please refer to the handbook </w:t>
            </w:r>
            <w:r w:rsidR="003E2FA1">
              <w:rPr>
                <w:rFonts w:ascii="Arial" w:hAnsi="Arial" w:cs="Arial"/>
                <w:bCs/>
                <w:color w:val="221E1F"/>
                <w:sz w:val="23"/>
                <w:szCs w:val="23"/>
              </w:rPr>
              <w:t xml:space="preserve">and Super Scholar contract for specific </w:t>
            </w:r>
            <w:r w:rsidR="009C2DEE">
              <w:rPr>
                <w:rFonts w:ascii="Arial" w:hAnsi="Arial" w:cs="Arial"/>
                <w:bCs/>
                <w:color w:val="221E1F"/>
                <w:sz w:val="23"/>
                <w:szCs w:val="23"/>
              </w:rPr>
              <w:t>requirements.</w:t>
            </w:r>
          </w:p>
        </w:tc>
      </w:tr>
      <w:tr w:rsidR="009768CE" w:rsidRPr="009C2679" w14:paraId="44A34540" w14:textId="77777777" w:rsidTr="009768CE">
        <w:tc>
          <w:tcPr>
            <w:tcW w:w="2808" w:type="dxa"/>
            <w:shd w:val="clear" w:color="auto" w:fill="auto"/>
            <w:vAlign w:val="center"/>
          </w:tcPr>
          <w:p w14:paraId="44A3453E" w14:textId="77777777" w:rsidR="009768CE" w:rsidRPr="009768CE" w:rsidRDefault="009C2DEE" w:rsidP="009768CE">
            <w:pPr>
              <w:pStyle w:val="CM3"/>
              <w:jc w:val="center"/>
              <w:rPr>
                <w:rFonts w:ascii="Arial" w:hAnsi="Arial" w:cs="Arial"/>
                <w:b/>
                <w:bCs/>
                <w:color w:val="221E1F"/>
                <w:sz w:val="32"/>
                <w:szCs w:val="32"/>
              </w:rPr>
            </w:pPr>
            <w:r>
              <w:rPr>
                <w:rFonts w:ascii="Arial" w:hAnsi="Arial" w:cs="Arial"/>
                <w:b/>
                <w:bCs/>
                <w:color w:val="221E1F"/>
                <w:sz w:val="32"/>
                <w:szCs w:val="32"/>
              </w:rPr>
              <w:t>Alternate Diploma Option</w:t>
            </w:r>
          </w:p>
        </w:tc>
        <w:tc>
          <w:tcPr>
            <w:tcW w:w="7380" w:type="dxa"/>
            <w:shd w:val="clear" w:color="auto" w:fill="auto"/>
            <w:vAlign w:val="center"/>
          </w:tcPr>
          <w:p w14:paraId="44A3453F" w14:textId="77777777" w:rsidR="009768CE" w:rsidRPr="009768CE" w:rsidRDefault="009C2DEE" w:rsidP="009768CE">
            <w:pPr>
              <w:pStyle w:val="CM3"/>
              <w:rPr>
                <w:rFonts w:ascii="Arial" w:hAnsi="Arial" w:cs="Arial"/>
                <w:bCs/>
                <w:color w:val="221E1F"/>
                <w:sz w:val="23"/>
                <w:szCs w:val="23"/>
              </w:rPr>
            </w:pPr>
            <w:r>
              <w:rPr>
                <w:rFonts w:ascii="Arial" w:hAnsi="Arial" w:cs="Arial"/>
                <w:bCs/>
                <w:color w:val="221E1F"/>
                <w:sz w:val="23"/>
                <w:szCs w:val="23"/>
              </w:rPr>
              <w:t>Students who have met the criteria on their IEP for having a Significant Cognitive Disability (SCD) may participate in this diploma option.</w:t>
            </w:r>
          </w:p>
        </w:tc>
      </w:tr>
    </w:tbl>
    <w:p w14:paraId="44A34541" w14:textId="77777777" w:rsidR="00E079FC" w:rsidRDefault="00E079FC" w:rsidP="00C31354">
      <w:pPr>
        <w:rPr>
          <w:noProof/>
        </w:rPr>
      </w:pPr>
    </w:p>
    <w:p w14:paraId="44A34542" w14:textId="77777777" w:rsidR="00C31354" w:rsidRDefault="00C31354" w:rsidP="00C31354">
      <w:pPr>
        <w:rPr>
          <w:b/>
          <w:sz w:val="28"/>
          <w:szCs w:val="28"/>
        </w:rPr>
      </w:pPr>
    </w:p>
    <w:p w14:paraId="44A34543" w14:textId="77777777" w:rsidR="00453BC1" w:rsidRDefault="00453BC1" w:rsidP="00A300EB">
      <w:pPr>
        <w:pStyle w:val="CM3"/>
        <w:rPr>
          <w:rFonts w:cs="BOOHG G+ Times New Roman PSMT"/>
          <w:b/>
          <w:bCs/>
          <w:color w:val="221E1F"/>
        </w:rPr>
      </w:pPr>
    </w:p>
    <w:p w14:paraId="44A34544" w14:textId="77777777" w:rsidR="00E079FC" w:rsidRDefault="00E079FC" w:rsidP="00350278">
      <w:pPr>
        <w:jc w:val="center"/>
        <w:rPr>
          <w:b/>
          <w:u w:val="single"/>
        </w:rPr>
      </w:pPr>
    </w:p>
    <w:p w14:paraId="44A34545" w14:textId="77777777" w:rsidR="005F21E3" w:rsidRDefault="005F21E3" w:rsidP="00350278">
      <w:pPr>
        <w:jc w:val="center"/>
        <w:rPr>
          <w:b/>
          <w:u w:val="single"/>
        </w:rPr>
      </w:pPr>
    </w:p>
    <w:p w14:paraId="44A34546" w14:textId="77777777" w:rsidR="00E079FC" w:rsidRDefault="00E079FC" w:rsidP="00350278">
      <w:pPr>
        <w:jc w:val="center"/>
        <w:rPr>
          <w:b/>
          <w:u w:val="single"/>
        </w:rPr>
      </w:pPr>
    </w:p>
    <w:p w14:paraId="44A34547" w14:textId="77777777" w:rsidR="00E079FC" w:rsidRDefault="00E079FC" w:rsidP="00350278">
      <w:pPr>
        <w:jc w:val="center"/>
        <w:rPr>
          <w:b/>
          <w:u w:val="single"/>
        </w:rPr>
      </w:pPr>
    </w:p>
    <w:p w14:paraId="44A34548" w14:textId="77777777" w:rsidR="00286BB6" w:rsidRDefault="00286BB6" w:rsidP="00350278">
      <w:pPr>
        <w:jc w:val="center"/>
        <w:rPr>
          <w:b/>
          <w:u w:val="single"/>
        </w:rPr>
      </w:pPr>
    </w:p>
    <w:p w14:paraId="44A34549" w14:textId="77777777" w:rsidR="00286BB6" w:rsidRDefault="00286BB6" w:rsidP="00350278">
      <w:pPr>
        <w:jc w:val="center"/>
        <w:rPr>
          <w:b/>
          <w:u w:val="single"/>
        </w:rPr>
      </w:pPr>
    </w:p>
    <w:p w14:paraId="44A3454A" w14:textId="77777777" w:rsidR="00286BB6" w:rsidRDefault="00286BB6" w:rsidP="00350278">
      <w:pPr>
        <w:jc w:val="center"/>
        <w:rPr>
          <w:b/>
          <w:u w:val="single"/>
        </w:rPr>
      </w:pPr>
    </w:p>
    <w:p w14:paraId="44A3454B" w14:textId="77777777" w:rsidR="00286BB6" w:rsidRDefault="00286BB6" w:rsidP="00350278">
      <w:pPr>
        <w:jc w:val="center"/>
        <w:rPr>
          <w:b/>
          <w:u w:val="single"/>
        </w:rPr>
      </w:pPr>
    </w:p>
    <w:p w14:paraId="44A3454C" w14:textId="77777777" w:rsidR="00286BB6" w:rsidRDefault="00286BB6" w:rsidP="00350278">
      <w:pPr>
        <w:jc w:val="center"/>
        <w:rPr>
          <w:b/>
          <w:u w:val="single"/>
        </w:rPr>
      </w:pPr>
    </w:p>
    <w:p w14:paraId="44A3454D" w14:textId="77777777" w:rsidR="00286BB6" w:rsidRDefault="00286BB6" w:rsidP="00350278">
      <w:pPr>
        <w:jc w:val="center"/>
        <w:rPr>
          <w:b/>
          <w:u w:val="single"/>
        </w:rPr>
      </w:pPr>
    </w:p>
    <w:p w14:paraId="44A3454E" w14:textId="77777777" w:rsidR="00286BB6" w:rsidRDefault="00286BB6" w:rsidP="00350278">
      <w:pPr>
        <w:jc w:val="center"/>
        <w:rPr>
          <w:b/>
          <w:u w:val="single"/>
        </w:rPr>
      </w:pPr>
    </w:p>
    <w:p w14:paraId="44A3454F" w14:textId="77777777" w:rsidR="00286BB6" w:rsidRDefault="00286BB6" w:rsidP="00350278">
      <w:pPr>
        <w:jc w:val="center"/>
        <w:rPr>
          <w:b/>
          <w:u w:val="single"/>
        </w:rPr>
      </w:pPr>
    </w:p>
    <w:p w14:paraId="44A34550" w14:textId="77777777" w:rsidR="00286BB6" w:rsidRDefault="00286BB6" w:rsidP="00350278">
      <w:pPr>
        <w:jc w:val="center"/>
        <w:rPr>
          <w:b/>
          <w:u w:val="single"/>
        </w:rPr>
      </w:pPr>
    </w:p>
    <w:p w14:paraId="44A34551" w14:textId="77777777" w:rsidR="00286BB6" w:rsidRDefault="00286BB6" w:rsidP="00350278">
      <w:pPr>
        <w:jc w:val="center"/>
        <w:rPr>
          <w:b/>
          <w:u w:val="single"/>
        </w:rPr>
      </w:pPr>
    </w:p>
    <w:p w14:paraId="44A34552" w14:textId="77777777" w:rsidR="00286BB6" w:rsidRDefault="00286BB6" w:rsidP="00350278">
      <w:pPr>
        <w:jc w:val="center"/>
        <w:rPr>
          <w:b/>
          <w:u w:val="single"/>
        </w:rPr>
      </w:pPr>
    </w:p>
    <w:p w14:paraId="44A34553" w14:textId="77777777" w:rsidR="00286BB6" w:rsidRDefault="00286BB6" w:rsidP="00350278">
      <w:pPr>
        <w:jc w:val="center"/>
        <w:rPr>
          <w:b/>
          <w:u w:val="single"/>
        </w:rPr>
      </w:pPr>
    </w:p>
    <w:p w14:paraId="44A34554" w14:textId="77777777" w:rsidR="00286BB6" w:rsidRDefault="00286BB6" w:rsidP="00350278">
      <w:pPr>
        <w:jc w:val="center"/>
        <w:rPr>
          <w:b/>
          <w:u w:val="single"/>
        </w:rPr>
      </w:pPr>
    </w:p>
    <w:p w14:paraId="44A34555" w14:textId="77777777" w:rsidR="00286BB6" w:rsidRDefault="00286BB6" w:rsidP="00350278">
      <w:pPr>
        <w:jc w:val="center"/>
        <w:rPr>
          <w:b/>
          <w:u w:val="single"/>
        </w:rPr>
      </w:pPr>
    </w:p>
    <w:p w14:paraId="44A34556" w14:textId="77777777" w:rsidR="00286BB6" w:rsidRDefault="00286BB6" w:rsidP="00350278">
      <w:pPr>
        <w:jc w:val="center"/>
        <w:rPr>
          <w:b/>
          <w:u w:val="single"/>
        </w:rPr>
      </w:pPr>
    </w:p>
    <w:p w14:paraId="44A34557" w14:textId="77777777" w:rsidR="00286BB6" w:rsidRDefault="00286BB6" w:rsidP="00350278">
      <w:pPr>
        <w:jc w:val="center"/>
        <w:rPr>
          <w:b/>
          <w:u w:val="single"/>
        </w:rPr>
      </w:pPr>
    </w:p>
    <w:p w14:paraId="44A34558" w14:textId="77777777" w:rsidR="00286BB6" w:rsidRDefault="00286BB6" w:rsidP="00350278">
      <w:pPr>
        <w:jc w:val="center"/>
        <w:rPr>
          <w:b/>
          <w:u w:val="single"/>
        </w:rPr>
      </w:pPr>
    </w:p>
    <w:p w14:paraId="44A34559" w14:textId="77777777" w:rsidR="00286BB6" w:rsidRDefault="00286BB6" w:rsidP="00350278">
      <w:pPr>
        <w:jc w:val="center"/>
        <w:rPr>
          <w:b/>
          <w:u w:val="single"/>
        </w:rPr>
      </w:pPr>
    </w:p>
    <w:p w14:paraId="44A3455A" w14:textId="77777777" w:rsidR="00286BB6" w:rsidRDefault="00286BB6" w:rsidP="00350278">
      <w:pPr>
        <w:jc w:val="center"/>
        <w:rPr>
          <w:b/>
          <w:u w:val="single"/>
        </w:rPr>
      </w:pPr>
    </w:p>
    <w:p w14:paraId="44A3455B" w14:textId="77777777" w:rsidR="00286BB6" w:rsidRDefault="00286BB6" w:rsidP="00350278">
      <w:pPr>
        <w:jc w:val="center"/>
        <w:rPr>
          <w:b/>
          <w:u w:val="single"/>
        </w:rPr>
      </w:pPr>
    </w:p>
    <w:p w14:paraId="44A3455C" w14:textId="77777777" w:rsidR="00286BB6" w:rsidRDefault="00286BB6" w:rsidP="00350278">
      <w:pPr>
        <w:jc w:val="center"/>
        <w:rPr>
          <w:b/>
          <w:u w:val="single"/>
        </w:rPr>
      </w:pPr>
    </w:p>
    <w:p w14:paraId="44A3455D" w14:textId="77777777" w:rsidR="00286BB6" w:rsidRDefault="00286BB6" w:rsidP="00350278">
      <w:pPr>
        <w:jc w:val="center"/>
        <w:rPr>
          <w:b/>
          <w:u w:val="single"/>
        </w:rPr>
      </w:pPr>
    </w:p>
    <w:p w14:paraId="44A3455E" w14:textId="77777777" w:rsidR="00286BB6" w:rsidRDefault="00286BB6" w:rsidP="00350278">
      <w:pPr>
        <w:jc w:val="center"/>
        <w:rPr>
          <w:b/>
          <w:u w:val="single"/>
        </w:rPr>
      </w:pPr>
    </w:p>
    <w:p w14:paraId="44A3455F" w14:textId="77777777" w:rsidR="00286BB6" w:rsidRDefault="00286BB6" w:rsidP="00350278">
      <w:pPr>
        <w:jc w:val="center"/>
        <w:rPr>
          <w:b/>
          <w:u w:val="single"/>
        </w:rPr>
      </w:pPr>
    </w:p>
    <w:p w14:paraId="44A34560" w14:textId="77777777" w:rsidR="00286BB6" w:rsidRDefault="00286BB6" w:rsidP="00350278">
      <w:pPr>
        <w:jc w:val="center"/>
        <w:rPr>
          <w:b/>
          <w:u w:val="single"/>
        </w:rPr>
      </w:pPr>
    </w:p>
    <w:p w14:paraId="44A34561" w14:textId="77777777" w:rsidR="00286BB6" w:rsidRDefault="00286BB6" w:rsidP="00350278">
      <w:pPr>
        <w:jc w:val="center"/>
        <w:rPr>
          <w:b/>
          <w:u w:val="single"/>
        </w:rPr>
      </w:pPr>
    </w:p>
    <w:p w14:paraId="44A34562" w14:textId="77777777" w:rsidR="00286BB6" w:rsidRDefault="00286BB6" w:rsidP="00350278">
      <w:pPr>
        <w:jc w:val="center"/>
        <w:rPr>
          <w:b/>
          <w:u w:val="single"/>
        </w:rPr>
      </w:pPr>
    </w:p>
    <w:p w14:paraId="44A34563" w14:textId="77777777" w:rsidR="00286BB6" w:rsidRDefault="00286BB6" w:rsidP="00350278">
      <w:pPr>
        <w:jc w:val="center"/>
        <w:rPr>
          <w:b/>
          <w:u w:val="single"/>
        </w:rPr>
      </w:pPr>
    </w:p>
    <w:p w14:paraId="44A34564" w14:textId="77777777" w:rsidR="00286BB6" w:rsidRDefault="00286BB6" w:rsidP="00350278">
      <w:pPr>
        <w:jc w:val="center"/>
        <w:rPr>
          <w:b/>
          <w:u w:val="single"/>
        </w:rPr>
      </w:pPr>
    </w:p>
    <w:p w14:paraId="44A34565" w14:textId="77777777" w:rsidR="00286BB6" w:rsidRDefault="00286BB6" w:rsidP="00350278">
      <w:pPr>
        <w:jc w:val="center"/>
        <w:rPr>
          <w:b/>
          <w:u w:val="single"/>
        </w:rPr>
      </w:pPr>
    </w:p>
    <w:p w14:paraId="44A34566" w14:textId="77777777" w:rsidR="00286BB6" w:rsidRDefault="00286BB6" w:rsidP="00350278">
      <w:pPr>
        <w:jc w:val="center"/>
        <w:rPr>
          <w:b/>
          <w:u w:val="single"/>
        </w:rPr>
      </w:pPr>
    </w:p>
    <w:p w14:paraId="44A34567" w14:textId="77777777" w:rsidR="00E079FC" w:rsidRDefault="00E079FC" w:rsidP="00350278">
      <w:pPr>
        <w:jc w:val="center"/>
        <w:rPr>
          <w:b/>
          <w:u w:val="single"/>
        </w:rPr>
      </w:pPr>
    </w:p>
    <w:p w14:paraId="44A34568" w14:textId="77777777" w:rsidR="00286BB6" w:rsidRDefault="00286BB6" w:rsidP="00350278">
      <w:pPr>
        <w:jc w:val="center"/>
        <w:rPr>
          <w:b/>
          <w:u w:val="single"/>
        </w:rPr>
      </w:pPr>
    </w:p>
    <w:p w14:paraId="44A34569" w14:textId="77777777" w:rsidR="00286BB6" w:rsidRDefault="00286BB6" w:rsidP="00350278">
      <w:pPr>
        <w:jc w:val="center"/>
        <w:rPr>
          <w:b/>
          <w:u w:val="single"/>
        </w:rPr>
      </w:pPr>
    </w:p>
    <w:p w14:paraId="44A3456A" w14:textId="77777777" w:rsidR="00286BB6" w:rsidRDefault="00286BB6" w:rsidP="00350278">
      <w:pPr>
        <w:jc w:val="center"/>
        <w:rPr>
          <w:b/>
          <w:u w:val="single"/>
        </w:rPr>
      </w:pPr>
    </w:p>
    <w:p w14:paraId="44A3456B" w14:textId="77777777" w:rsidR="00286BB6" w:rsidRDefault="00286BB6" w:rsidP="00350278">
      <w:pPr>
        <w:jc w:val="center"/>
        <w:rPr>
          <w:b/>
          <w:u w:val="single"/>
        </w:rPr>
      </w:pPr>
    </w:p>
    <w:p w14:paraId="44A3456C" w14:textId="77777777" w:rsidR="00286BB6" w:rsidRDefault="00286BB6" w:rsidP="00350278">
      <w:pPr>
        <w:jc w:val="center"/>
        <w:rPr>
          <w:b/>
          <w:u w:val="single"/>
        </w:rPr>
      </w:pPr>
    </w:p>
    <w:p w14:paraId="44A3456D" w14:textId="77777777" w:rsidR="00286BB6" w:rsidRDefault="00286BB6" w:rsidP="00350278">
      <w:pPr>
        <w:jc w:val="center"/>
        <w:rPr>
          <w:b/>
          <w:u w:val="single"/>
        </w:rPr>
      </w:pPr>
    </w:p>
    <w:p w14:paraId="44A3456E" w14:textId="77777777" w:rsidR="00286BB6" w:rsidRDefault="00286BB6" w:rsidP="00350278">
      <w:pPr>
        <w:jc w:val="center"/>
        <w:rPr>
          <w:b/>
          <w:u w:val="single"/>
        </w:rPr>
      </w:pPr>
    </w:p>
    <w:p w14:paraId="44A3456F" w14:textId="77777777" w:rsidR="00286BB6" w:rsidRDefault="00286BB6" w:rsidP="00350278">
      <w:pPr>
        <w:jc w:val="center"/>
        <w:rPr>
          <w:b/>
          <w:u w:val="single"/>
        </w:rPr>
      </w:pPr>
    </w:p>
    <w:p w14:paraId="44A34570" w14:textId="77777777" w:rsidR="00286BB6" w:rsidRDefault="00286BB6" w:rsidP="00350278">
      <w:pPr>
        <w:jc w:val="center"/>
        <w:rPr>
          <w:b/>
          <w:u w:val="single"/>
        </w:rPr>
      </w:pPr>
    </w:p>
    <w:p w14:paraId="44A34571" w14:textId="77777777" w:rsidR="006E62FE" w:rsidRDefault="0099277B" w:rsidP="00996296">
      <w:pPr>
        <w:pStyle w:val="Default"/>
        <w:rPr>
          <w:rFonts w:ascii="Arial" w:hAnsi="Arial" w:cs="Arial"/>
          <w:b/>
        </w:rPr>
      </w:pPr>
      <w:r>
        <w:rPr>
          <w:rFonts w:ascii="Arial" w:hAnsi="Arial" w:cs="Arial"/>
          <w:b/>
          <w:noProof/>
        </w:rPr>
        <mc:AlternateContent>
          <mc:Choice Requires="wps">
            <w:drawing>
              <wp:anchor distT="0" distB="0" distL="114300" distR="114300" simplePos="0" relativeHeight="251645440" behindDoc="0" locked="0" layoutInCell="1" allowOverlap="1" wp14:anchorId="44A34B30" wp14:editId="23ADDF31">
                <wp:simplePos x="0" y="0"/>
                <wp:positionH relativeFrom="column">
                  <wp:posOffset>570865</wp:posOffset>
                </wp:positionH>
                <wp:positionV relativeFrom="paragraph">
                  <wp:posOffset>57150</wp:posOffset>
                </wp:positionV>
                <wp:extent cx="5824728" cy="374904"/>
                <wp:effectExtent l="0" t="0" r="24130" b="25400"/>
                <wp:wrapNone/>
                <wp:docPr id="21" name="Text Box 21"/>
                <wp:cNvGraphicFramePr/>
                <a:graphic xmlns:a="http://schemas.openxmlformats.org/drawingml/2006/main">
                  <a:graphicData uri="http://schemas.microsoft.com/office/word/2010/wordprocessingShape">
                    <wps:wsp>
                      <wps:cNvSpPr txBox="1"/>
                      <wps:spPr>
                        <a:xfrm>
                          <a:off x="0" y="0"/>
                          <a:ext cx="5824728" cy="374904"/>
                        </a:xfrm>
                        <a:prstGeom prst="rect">
                          <a:avLst/>
                        </a:prstGeom>
                        <a:solidFill>
                          <a:schemeClr val="tx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A34B8D" w14:textId="77777777" w:rsidR="008F7659" w:rsidRPr="0099277B" w:rsidRDefault="008F7659">
                            <w:pPr>
                              <w:rPr>
                                <w:rFonts w:ascii="Arial" w:hAnsi="Arial" w:cs="Arial"/>
                                <w:color w:val="FFFFFF" w:themeColor="background1"/>
                                <w:sz w:val="32"/>
                                <w:szCs w:val="32"/>
                              </w:rPr>
                            </w:pPr>
                            <w:r>
                              <w:rPr>
                                <w:rFonts w:ascii="Arial" w:hAnsi="Arial" w:cs="Arial"/>
                                <w:color w:val="FFFFFF" w:themeColor="background1"/>
                                <w:sz w:val="32"/>
                                <w:szCs w:val="32"/>
                              </w:rPr>
                              <w:t>Mississippi Institutions of Higher Learning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34B30" id="Text Box 21" o:spid="_x0000_s1032" type="#_x0000_t202" style="position:absolute;margin-left:44.95pt;margin-top:4.5pt;width:458.65pt;height:2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9fXlwIAALsFAAAOAAAAZHJzL2Uyb0RvYy54bWysVEtv2zAMvg/YfxB0X524SR9BnSJr0WFA&#10;sRZrh54VWWqESqImKbGzXz9KttP0cemwi02Rnyjy4+PsvDWabIQPCmxFxwcjSoTlUCv7WNFf91df&#10;TigJkdmaabCiolsR6Pn886ezxs1ECSvQtfAEndgwa1xFVzG6WVEEvhKGhQNwwqJRgjcs4tE/FrVn&#10;DXo3uihHo6OiAV87D1yEgNrLzkjn2b+UgscbKYOIRFcUY4v56/N3mb7F/IzNHj1zK8X7MNg/RGGY&#10;svjoztUli4ysvXrjyijuIYCMBxxMAVIqLnIOmM149CqbuxVzIueC5AS3oyn8P7f8x+bWE1VXtBxT&#10;YpnBGt2LNpKv0BJUIT+NCzOE3TkExhb1WOdBH1CZ0m6lN+mPCRG0I9PbHbvJG0fl9KScHJfYDxxt&#10;h8eT09EkuSmebzsf4jcBhiShoh6rl0llm+sQO+gASY8F0Kq+UlrnQ+oYcaE92TCsdWzL3vkLlLak&#10;qejR4XSUHb+wJde7+0vN+NNbDxistuk5kXurDysx1DGRpbjVImG0/SkkcpsJeSdGxrmwMXOZ/SI6&#10;oSRm9JGLPf45qo9c7vIYXgYbd5eNsuA7ll5SWz8NIcsOjzXcyzuJsV22uammQ6Msod5i/3joJjA4&#10;fqWQ72sW4i3zOHLYMrhG4g1+pAYsEvQSJSvwf97TJzxOAlopaXCEKxp+r5kXlOjvFmfkdDyZpJnP&#10;h8n0uMSD37cs9y12bS4AOwfHAKPLYsJHPYjSg3nAbbNIr6KJWY5vY6sN4kXsFgtuKy4WiwzCKXcs&#10;Xts7x5PrVKTUZ/ftA/Ou7/OIE/IDhmFns1ft3mHTTQuLdQSp8iwknjtWe/5xQ+Rp6rdZWkH754x6&#10;3rnzvwAAAP//AwBQSwMEFAAGAAgAAAAhABHKlFDbAAAACAEAAA8AAABkcnMvZG93bnJldi54bWxM&#10;jzFvwjAUhPdK/Q/Wq9St2DCkSYiDqkpd6IBKYX+JH0lE/JzGhoR/XzO14+lOd98Vm9n24kqj7xxr&#10;WC4UCOLamY4bDYfvj5cUhA/IBnvHpOFGHjbl40OBuXETf9F1HxoRS9jnqKENYcil9HVLFv3CDcTR&#10;O7nRYohybKQZcYrltpcrpRJpseO40OJA7y3V5/3FavisfnZ2OuD2rDxtTZMcbe2XWj8/zW9rEIHm&#10;8BeGO35EhzIyVe7CxoteQ5plMakhi4/utlKvKxCVhiRVIMtC/j9Q/gIAAP//AwBQSwECLQAUAAYA&#10;CAAAACEAtoM4kv4AAADhAQAAEwAAAAAAAAAAAAAAAAAAAAAAW0NvbnRlbnRfVHlwZXNdLnhtbFBL&#10;AQItABQABgAIAAAAIQA4/SH/1gAAAJQBAAALAAAAAAAAAAAAAAAAAC8BAABfcmVscy8ucmVsc1BL&#10;AQItABQABgAIAAAAIQDRi9fXlwIAALsFAAAOAAAAAAAAAAAAAAAAAC4CAABkcnMvZTJvRG9jLnht&#10;bFBLAQItABQABgAIAAAAIQARypRQ2wAAAAgBAAAPAAAAAAAAAAAAAAAAAPEEAABkcnMvZG93bnJl&#10;di54bWxQSwUGAAAAAAQABADzAAAA+QUAAAAA&#10;" fillcolor="#1f497d [3215]" strokeweight=".5pt">
                <v:textbox>
                  <w:txbxContent>
                    <w:p w14:paraId="44A34B8D" w14:textId="77777777" w:rsidR="008F7659" w:rsidRPr="0099277B" w:rsidRDefault="008F7659">
                      <w:pPr>
                        <w:rPr>
                          <w:rFonts w:ascii="Arial" w:hAnsi="Arial" w:cs="Arial"/>
                          <w:color w:val="FFFFFF" w:themeColor="background1"/>
                          <w:sz w:val="32"/>
                          <w:szCs w:val="32"/>
                        </w:rPr>
                      </w:pPr>
                      <w:r>
                        <w:rPr>
                          <w:rFonts w:ascii="Arial" w:hAnsi="Arial" w:cs="Arial"/>
                          <w:color w:val="FFFFFF" w:themeColor="background1"/>
                          <w:sz w:val="32"/>
                          <w:szCs w:val="32"/>
                        </w:rPr>
                        <w:t>Mississippi Institutions of Higher Learning Requirements</w:t>
                      </w:r>
                    </w:p>
                  </w:txbxContent>
                </v:textbox>
              </v:shape>
            </w:pict>
          </mc:Fallback>
        </mc:AlternateContent>
      </w:r>
      <w:r>
        <w:rPr>
          <w:b/>
          <w:noProof/>
          <w:u w:val="single"/>
        </w:rPr>
        <w:drawing>
          <wp:inline distT="0" distB="0" distL="0" distR="0" wp14:anchorId="44A34B32" wp14:editId="60582308">
            <wp:extent cx="476250" cy="400050"/>
            <wp:effectExtent l="0" t="0" r="0" b="0"/>
            <wp:docPr id="17" name="Picture 17" descr="C:\Users\gmorgigno\AppData\Local\Microsoft\Windows\Temporary Internet Files\Content.Outlook\JG533UIS\pearl anch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rgigno\AppData\Local\Microsoft\Windows\Temporary Internet Files\Content.Outlook\JG533UIS\pearl ancho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p w14:paraId="44A34572" w14:textId="77777777" w:rsidR="006E62FE" w:rsidRDefault="006E62FE" w:rsidP="00996296">
      <w:pPr>
        <w:pStyle w:val="Default"/>
        <w:rPr>
          <w:rFonts w:ascii="Arial" w:hAnsi="Arial" w:cs="Arial"/>
          <w:b/>
        </w:rPr>
      </w:pPr>
    </w:p>
    <w:p w14:paraId="44A34573" w14:textId="77777777" w:rsidR="00996296" w:rsidRPr="007311BF" w:rsidRDefault="00996296" w:rsidP="00996296">
      <w:pPr>
        <w:pStyle w:val="Default"/>
        <w:rPr>
          <w:rFonts w:ascii="Arial" w:hAnsi="Arial" w:cs="Arial"/>
          <w:b/>
          <w:color w:val="221E1F"/>
        </w:rPr>
      </w:pPr>
      <w:r w:rsidRPr="007311BF">
        <w:rPr>
          <w:rFonts w:ascii="Arial" w:hAnsi="Arial" w:cs="Arial"/>
          <w:b/>
        </w:rPr>
        <w:t>Mississippi Institutions of Higher Learning (IHL) have the following admission standards for students planning to go DIRECTLY to a four year, public university in Mississippi</w:t>
      </w:r>
      <w:r w:rsidRPr="007311BF">
        <w:rPr>
          <w:rFonts w:ascii="Arial" w:hAnsi="Arial" w:cs="Arial"/>
        </w:rPr>
        <w:t>.</w:t>
      </w:r>
    </w:p>
    <w:p w14:paraId="44A34574" w14:textId="77777777" w:rsidR="00996296" w:rsidRPr="009768CE" w:rsidRDefault="00996296" w:rsidP="00996296">
      <w:pPr>
        <w:numPr>
          <w:ilvl w:val="0"/>
          <w:numId w:val="10"/>
        </w:numPr>
        <w:rPr>
          <w:rFonts w:ascii="Arial" w:hAnsi="Arial" w:cs="Arial"/>
          <w:sz w:val="23"/>
          <w:szCs w:val="23"/>
        </w:rPr>
      </w:pPr>
      <w:r w:rsidRPr="009768CE">
        <w:rPr>
          <w:rFonts w:ascii="Arial" w:hAnsi="Arial" w:cs="Arial"/>
          <w:sz w:val="23"/>
          <w:szCs w:val="23"/>
        </w:rPr>
        <w:t xml:space="preserve">Complete the College Prep Curriculum (CPC) listed </w:t>
      </w:r>
      <w:r>
        <w:rPr>
          <w:rFonts w:ascii="Arial" w:hAnsi="Arial" w:cs="Arial"/>
          <w:sz w:val="23"/>
          <w:szCs w:val="23"/>
        </w:rPr>
        <w:t>below</w:t>
      </w:r>
      <w:r w:rsidRPr="009768CE">
        <w:rPr>
          <w:rFonts w:ascii="Arial" w:hAnsi="Arial" w:cs="Arial"/>
          <w:sz w:val="23"/>
          <w:szCs w:val="23"/>
        </w:rPr>
        <w:t xml:space="preserve"> with a minimum 3.2 high school grade point average or the college prep curriculum. or</w:t>
      </w:r>
    </w:p>
    <w:p w14:paraId="44A34575" w14:textId="77777777" w:rsidR="00996296" w:rsidRPr="009768CE" w:rsidRDefault="00996296" w:rsidP="00996296">
      <w:pPr>
        <w:numPr>
          <w:ilvl w:val="0"/>
          <w:numId w:val="10"/>
        </w:numPr>
        <w:rPr>
          <w:rFonts w:ascii="Arial" w:hAnsi="Arial" w:cs="Arial"/>
          <w:sz w:val="23"/>
          <w:szCs w:val="23"/>
        </w:rPr>
      </w:pPr>
      <w:r w:rsidRPr="009768CE">
        <w:rPr>
          <w:rFonts w:ascii="Arial" w:hAnsi="Arial" w:cs="Arial"/>
          <w:sz w:val="23"/>
          <w:szCs w:val="23"/>
        </w:rPr>
        <w:t>Complete the CPC with a 2.5 GPA or a class rank in the top 50% and a 16 or higher on the ACT   or</w:t>
      </w:r>
    </w:p>
    <w:p w14:paraId="44A34576" w14:textId="77777777" w:rsidR="00996296" w:rsidRPr="009768CE" w:rsidRDefault="00996296" w:rsidP="00996296">
      <w:pPr>
        <w:numPr>
          <w:ilvl w:val="0"/>
          <w:numId w:val="10"/>
        </w:numPr>
        <w:rPr>
          <w:rFonts w:ascii="Arial" w:hAnsi="Arial" w:cs="Arial"/>
          <w:sz w:val="23"/>
          <w:szCs w:val="23"/>
        </w:rPr>
      </w:pPr>
      <w:r w:rsidRPr="009768CE">
        <w:rPr>
          <w:rFonts w:ascii="Arial" w:hAnsi="Arial" w:cs="Arial"/>
          <w:sz w:val="23"/>
          <w:szCs w:val="23"/>
        </w:rPr>
        <w:t>Complete the CPC with a minimum of 2.0 high school GPA and a score of 18 or higher on the ACT or</w:t>
      </w:r>
    </w:p>
    <w:p w14:paraId="44A34577" w14:textId="77777777" w:rsidR="00996296" w:rsidRPr="009768CE" w:rsidRDefault="00996296" w:rsidP="00996296">
      <w:pPr>
        <w:numPr>
          <w:ilvl w:val="0"/>
          <w:numId w:val="10"/>
        </w:numPr>
        <w:rPr>
          <w:rFonts w:ascii="Arial" w:hAnsi="Arial" w:cs="Arial"/>
          <w:sz w:val="23"/>
          <w:szCs w:val="23"/>
        </w:rPr>
      </w:pPr>
      <w:r w:rsidRPr="009768CE">
        <w:rPr>
          <w:rFonts w:ascii="Arial" w:hAnsi="Arial" w:cs="Arial"/>
          <w:sz w:val="23"/>
          <w:szCs w:val="23"/>
        </w:rPr>
        <w:t>Satisfy the NCAA standards for student athletes who are full qualifiers under Division I guidelines.</w:t>
      </w:r>
    </w:p>
    <w:p w14:paraId="44A34578" w14:textId="77777777" w:rsidR="00E079FC" w:rsidRDefault="00E079FC" w:rsidP="00350278">
      <w:pPr>
        <w:jc w:val="center"/>
        <w:rPr>
          <w:b/>
          <w:u w:val="single"/>
        </w:rPr>
      </w:pPr>
    </w:p>
    <w:tbl>
      <w:tblPr>
        <w:tblStyle w:val="TableGrid"/>
        <w:tblW w:w="0" w:type="auto"/>
        <w:tblLook w:val="04A0" w:firstRow="1" w:lastRow="0" w:firstColumn="1" w:lastColumn="0" w:noHBand="0" w:noVBand="1"/>
      </w:tblPr>
      <w:tblGrid>
        <w:gridCol w:w="2022"/>
        <w:gridCol w:w="2022"/>
        <w:gridCol w:w="2022"/>
        <w:gridCol w:w="2022"/>
        <w:gridCol w:w="2022"/>
      </w:tblGrid>
      <w:tr w:rsidR="00996296" w14:paraId="44A3457A" w14:textId="77777777" w:rsidTr="007311BF">
        <w:tc>
          <w:tcPr>
            <w:tcW w:w="10110" w:type="dxa"/>
            <w:gridSpan w:val="5"/>
          </w:tcPr>
          <w:p w14:paraId="44A34579" w14:textId="77777777" w:rsidR="00996296" w:rsidRPr="00996296" w:rsidRDefault="00996296" w:rsidP="00996296">
            <w:pPr>
              <w:jc w:val="center"/>
              <w:rPr>
                <w:rFonts w:ascii="Arial" w:hAnsi="Arial" w:cs="Arial"/>
                <w:b/>
              </w:rPr>
            </w:pPr>
            <w:r>
              <w:rPr>
                <w:rFonts w:ascii="Arial" w:hAnsi="Arial" w:cs="Arial"/>
                <w:b/>
              </w:rPr>
              <w:t>Recommended and Required College Preparatory Curriculum for Admission in Institutions of Higher Learning</w:t>
            </w:r>
            <w:r w:rsidR="00603B73">
              <w:rPr>
                <w:rFonts w:ascii="Arial" w:hAnsi="Arial" w:cs="Arial"/>
                <w:b/>
              </w:rPr>
              <w:t xml:space="preserve"> (IHL)</w:t>
            </w:r>
            <w:r>
              <w:rPr>
                <w:rFonts w:ascii="Arial" w:hAnsi="Arial" w:cs="Arial"/>
                <w:b/>
              </w:rPr>
              <w:t xml:space="preserve"> Public Universities in Mississippi</w:t>
            </w:r>
          </w:p>
        </w:tc>
      </w:tr>
      <w:tr w:rsidR="00996296" w14:paraId="44A34580" w14:textId="77777777" w:rsidTr="00996296">
        <w:tc>
          <w:tcPr>
            <w:tcW w:w="2022" w:type="dxa"/>
          </w:tcPr>
          <w:p w14:paraId="44A3457B" w14:textId="77777777" w:rsidR="00996296" w:rsidRPr="00603B73" w:rsidRDefault="00603B73" w:rsidP="00350278">
            <w:pPr>
              <w:jc w:val="center"/>
              <w:rPr>
                <w:rFonts w:ascii="Arial" w:hAnsi="Arial" w:cs="Arial"/>
                <w:b/>
                <w:sz w:val="18"/>
                <w:szCs w:val="18"/>
              </w:rPr>
            </w:pPr>
            <w:r>
              <w:rPr>
                <w:rFonts w:ascii="Arial" w:hAnsi="Arial" w:cs="Arial"/>
                <w:b/>
                <w:sz w:val="18"/>
                <w:szCs w:val="18"/>
              </w:rPr>
              <w:t>SUBJECT</w:t>
            </w:r>
          </w:p>
        </w:tc>
        <w:tc>
          <w:tcPr>
            <w:tcW w:w="2022" w:type="dxa"/>
          </w:tcPr>
          <w:p w14:paraId="44A3457C" w14:textId="77777777" w:rsidR="00996296" w:rsidRPr="00603B73" w:rsidRDefault="00603B73" w:rsidP="00350278">
            <w:pPr>
              <w:jc w:val="center"/>
              <w:rPr>
                <w:rFonts w:ascii="Arial" w:hAnsi="Arial" w:cs="Arial"/>
                <w:b/>
                <w:sz w:val="18"/>
                <w:szCs w:val="18"/>
              </w:rPr>
            </w:pPr>
            <w:r>
              <w:rPr>
                <w:rFonts w:ascii="Arial" w:hAnsi="Arial" w:cs="Arial"/>
                <w:b/>
                <w:sz w:val="18"/>
                <w:szCs w:val="18"/>
              </w:rPr>
              <w:t>Recommended</w:t>
            </w:r>
          </w:p>
        </w:tc>
        <w:tc>
          <w:tcPr>
            <w:tcW w:w="2022" w:type="dxa"/>
          </w:tcPr>
          <w:p w14:paraId="44A3457D" w14:textId="77777777" w:rsidR="00996296" w:rsidRPr="00603B73" w:rsidRDefault="00603B73" w:rsidP="00350278">
            <w:pPr>
              <w:jc w:val="center"/>
              <w:rPr>
                <w:rFonts w:ascii="Arial" w:hAnsi="Arial" w:cs="Arial"/>
                <w:b/>
                <w:sz w:val="18"/>
                <w:szCs w:val="18"/>
              </w:rPr>
            </w:pPr>
            <w:r>
              <w:rPr>
                <w:rFonts w:ascii="Arial" w:hAnsi="Arial" w:cs="Arial"/>
                <w:b/>
                <w:sz w:val="18"/>
                <w:szCs w:val="18"/>
              </w:rPr>
              <w:t>COURSES</w:t>
            </w:r>
          </w:p>
        </w:tc>
        <w:tc>
          <w:tcPr>
            <w:tcW w:w="2022" w:type="dxa"/>
          </w:tcPr>
          <w:p w14:paraId="44A3457E" w14:textId="77777777" w:rsidR="00996296" w:rsidRPr="00603B73" w:rsidRDefault="00603B73" w:rsidP="00350278">
            <w:pPr>
              <w:jc w:val="center"/>
              <w:rPr>
                <w:rFonts w:ascii="Arial" w:hAnsi="Arial" w:cs="Arial"/>
                <w:b/>
                <w:sz w:val="18"/>
                <w:szCs w:val="18"/>
                <w:u w:val="single"/>
              </w:rPr>
            </w:pPr>
            <w:r w:rsidRPr="00603B73">
              <w:rPr>
                <w:rFonts w:ascii="Arial" w:hAnsi="Arial" w:cs="Arial"/>
                <w:b/>
                <w:sz w:val="18"/>
                <w:szCs w:val="18"/>
                <w:u w:val="single"/>
              </w:rPr>
              <w:t>REQUIRED</w:t>
            </w:r>
          </w:p>
        </w:tc>
        <w:tc>
          <w:tcPr>
            <w:tcW w:w="2022" w:type="dxa"/>
          </w:tcPr>
          <w:p w14:paraId="44A3457F" w14:textId="77777777" w:rsidR="00996296" w:rsidRPr="00603B73" w:rsidRDefault="00603B73" w:rsidP="00350278">
            <w:pPr>
              <w:jc w:val="center"/>
              <w:rPr>
                <w:rFonts w:ascii="Arial" w:hAnsi="Arial" w:cs="Arial"/>
                <w:b/>
                <w:sz w:val="18"/>
                <w:szCs w:val="18"/>
              </w:rPr>
            </w:pPr>
            <w:r>
              <w:rPr>
                <w:rFonts w:ascii="Arial" w:hAnsi="Arial" w:cs="Arial"/>
                <w:b/>
                <w:sz w:val="18"/>
                <w:szCs w:val="18"/>
              </w:rPr>
              <w:t>COURSES</w:t>
            </w:r>
          </w:p>
        </w:tc>
      </w:tr>
      <w:tr w:rsidR="00996296" w14:paraId="44A34586" w14:textId="77777777" w:rsidTr="00996296">
        <w:tc>
          <w:tcPr>
            <w:tcW w:w="2022" w:type="dxa"/>
          </w:tcPr>
          <w:p w14:paraId="44A34581" w14:textId="77777777" w:rsidR="00996296" w:rsidRPr="00603B73" w:rsidRDefault="00603B73" w:rsidP="00350278">
            <w:pPr>
              <w:jc w:val="center"/>
              <w:rPr>
                <w:rFonts w:ascii="Arial" w:hAnsi="Arial" w:cs="Arial"/>
                <w:b/>
                <w:sz w:val="22"/>
                <w:szCs w:val="22"/>
              </w:rPr>
            </w:pPr>
            <w:r>
              <w:rPr>
                <w:rFonts w:ascii="Arial" w:hAnsi="Arial" w:cs="Arial"/>
                <w:b/>
                <w:sz w:val="22"/>
                <w:szCs w:val="22"/>
              </w:rPr>
              <w:t xml:space="preserve">English </w:t>
            </w:r>
          </w:p>
        </w:tc>
        <w:tc>
          <w:tcPr>
            <w:tcW w:w="2022" w:type="dxa"/>
          </w:tcPr>
          <w:p w14:paraId="44A34582" w14:textId="77777777" w:rsidR="00996296" w:rsidRPr="00603B73" w:rsidRDefault="00603B73" w:rsidP="00350278">
            <w:pPr>
              <w:jc w:val="center"/>
              <w:rPr>
                <w:rFonts w:ascii="Arial" w:hAnsi="Arial" w:cs="Arial"/>
                <w:b/>
                <w:sz w:val="22"/>
                <w:szCs w:val="22"/>
              </w:rPr>
            </w:pPr>
            <w:r>
              <w:rPr>
                <w:rFonts w:ascii="Arial" w:hAnsi="Arial" w:cs="Arial"/>
                <w:b/>
                <w:sz w:val="22"/>
                <w:szCs w:val="22"/>
              </w:rPr>
              <w:t>4</w:t>
            </w:r>
          </w:p>
        </w:tc>
        <w:tc>
          <w:tcPr>
            <w:tcW w:w="2022" w:type="dxa"/>
          </w:tcPr>
          <w:p w14:paraId="44A34583" w14:textId="77777777" w:rsidR="00996296" w:rsidRPr="00603B73" w:rsidRDefault="00996296" w:rsidP="00350278">
            <w:pPr>
              <w:jc w:val="center"/>
              <w:rPr>
                <w:rFonts w:ascii="Arial" w:hAnsi="Arial" w:cs="Arial"/>
                <w:b/>
                <w:sz w:val="22"/>
                <w:szCs w:val="22"/>
              </w:rPr>
            </w:pPr>
          </w:p>
        </w:tc>
        <w:tc>
          <w:tcPr>
            <w:tcW w:w="2022" w:type="dxa"/>
          </w:tcPr>
          <w:p w14:paraId="44A34584" w14:textId="77777777" w:rsidR="00996296" w:rsidRPr="00603B73" w:rsidRDefault="00603B73" w:rsidP="00603B73">
            <w:pPr>
              <w:jc w:val="center"/>
              <w:rPr>
                <w:rFonts w:ascii="Arial" w:hAnsi="Arial" w:cs="Arial"/>
                <w:b/>
                <w:sz w:val="22"/>
                <w:szCs w:val="22"/>
              </w:rPr>
            </w:pPr>
            <w:r>
              <w:rPr>
                <w:rFonts w:ascii="Arial" w:hAnsi="Arial" w:cs="Arial"/>
                <w:b/>
                <w:sz w:val="22"/>
                <w:szCs w:val="22"/>
              </w:rPr>
              <w:t>4</w:t>
            </w:r>
          </w:p>
        </w:tc>
        <w:tc>
          <w:tcPr>
            <w:tcW w:w="2022" w:type="dxa"/>
          </w:tcPr>
          <w:p w14:paraId="44A34585" w14:textId="77777777" w:rsidR="00996296" w:rsidRPr="00603B73" w:rsidRDefault="00996296" w:rsidP="00350278">
            <w:pPr>
              <w:jc w:val="center"/>
              <w:rPr>
                <w:rFonts w:ascii="Arial" w:hAnsi="Arial" w:cs="Arial"/>
                <w:b/>
                <w:sz w:val="22"/>
                <w:szCs w:val="22"/>
              </w:rPr>
            </w:pPr>
          </w:p>
        </w:tc>
      </w:tr>
      <w:tr w:rsidR="00996296" w14:paraId="44A34592" w14:textId="77777777" w:rsidTr="00996296">
        <w:tc>
          <w:tcPr>
            <w:tcW w:w="2022" w:type="dxa"/>
          </w:tcPr>
          <w:p w14:paraId="44A34587" w14:textId="77777777" w:rsidR="00996296" w:rsidRPr="00603B73" w:rsidRDefault="00603B73" w:rsidP="00350278">
            <w:pPr>
              <w:jc w:val="center"/>
              <w:rPr>
                <w:rFonts w:ascii="Arial" w:hAnsi="Arial" w:cs="Arial"/>
                <w:b/>
                <w:sz w:val="22"/>
                <w:szCs w:val="22"/>
              </w:rPr>
            </w:pPr>
            <w:r>
              <w:rPr>
                <w:rFonts w:ascii="Arial" w:hAnsi="Arial" w:cs="Arial"/>
                <w:b/>
                <w:sz w:val="22"/>
                <w:szCs w:val="22"/>
              </w:rPr>
              <w:t>Mathematics</w:t>
            </w:r>
          </w:p>
        </w:tc>
        <w:tc>
          <w:tcPr>
            <w:tcW w:w="2022" w:type="dxa"/>
          </w:tcPr>
          <w:p w14:paraId="44A34588" w14:textId="77777777" w:rsidR="00996296" w:rsidRPr="00603B73" w:rsidRDefault="00603B73" w:rsidP="00603B73">
            <w:pPr>
              <w:autoSpaceDE w:val="0"/>
              <w:autoSpaceDN w:val="0"/>
              <w:adjustRightInd w:val="0"/>
              <w:jc w:val="center"/>
              <w:rPr>
                <w:rFonts w:ascii="Arial" w:hAnsi="Arial" w:cs="Arial"/>
                <w:b/>
                <w:sz w:val="22"/>
                <w:szCs w:val="22"/>
              </w:rPr>
            </w:pPr>
            <w:r>
              <w:rPr>
                <w:rFonts w:ascii="Arial" w:hAnsi="Arial" w:cs="Arial"/>
                <w:b/>
                <w:sz w:val="22"/>
                <w:szCs w:val="22"/>
              </w:rPr>
              <w:t>4</w:t>
            </w:r>
          </w:p>
        </w:tc>
        <w:tc>
          <w:tcPr>
            <w:tcW w:w="2022" w:type="dxa"/>
          </w:tcPr>
          <w:p w14:paraId="44A34589" w14:textId="77777777" w:rsidR="00603B73" w:rsidRPr="00603B73" w:rsidRDefault="00603B73" w:rsidP="00603B73">
            <w:pPr>
              <w:autoSpaceDE w:val="0"/>
              <w:autoSpaceDN w:val="0"/>
              <w:adjustRightInd w:val="0"/>
              <w:rPr>
                <w:rFonts w:ascii="ArialMT" w:hAnsi="ArialMT" w:cs="ArialMT"/>
                <w:sz w:val="16"/>
                <w:szCs w:val="16"/>
              </w:rPr>
            </w:pPr>
            <w:r w:rsidRPr="00603B73">
              <w:rPr>
                <w:rFonts w:ascii="ArialMT" w:hAnsi="ArialMT" w:cs="ArialMT"/>
                <w:sz w:val="16"/>
                <w:szCs w:val="16"/>
              </w:rPr>
              <w:t xml:space="preserve">Algebra </w:t>
            </w:r>
            <w:proofErr w:type="spellStart"/>
            <w:r w:rsidRPr="00603B73">
              <w:rPr>
                <w:rFonts w:ascii="ArialMT" w:hAnsi="ArialMT" w:cs="ArialMT"/>
                <w:sz w:val="16"/>
                <w:szCs w:val="16"/>
              </w:rPr>
              <w:t>I,Geometry</w:t>
            </w:r>
            <w:proofErr w:type="spellEnd"/>
            <w:r w:rsidRPr="00603B73">
              <w:rPr>
                <w:rFonts w:ascii="ArialMT" w:hAnsi="ArialMT" w:cs="ArialMT"/>
                <w:sz w:val="16"/>
                <w:szCs w:val="16"/>
              </w:rPr>
              <w:t>, Algebra</w:t>
            </w:r>
            <w:r>
              <w:rPr>
                <w:rFonts w:ascii="ArialMT" w:hAnsi="ArialMT" w:cs="ArialMT"/>
                <w:sz w:val="16"/>
                <w:szCs w:val="16"/>
              </w:rPr>
              <w:t xml:space="preserve"> </w:t>
            </w:r>
            <w:r w:rsidRPr="00603B73">
              <w:rPr>
                <w:rFonts w:ascii="ArialMT" w:hAnsi="ArialMT" w:cs="ArialMT"/>
                <w:sz w:val="16"/>
                <w:szCs w:val="16"/>
              </w:rPr>
              <w:t>II, and any one Carnegie</w:t>
            </w:r>
            <w:r>
              <w:rPr>
                <w:rFonts w:ascii="ArialMT" w:hAnsi="ArialMT" w:cs="ArialMT"/>
                <w:sz w:val="16"/>
                <w:szCs w:val="16"/>
              </w:rPr>
              <w:t xml:space="preserve"> </w:t>
            </w:r>
            <w:r w:rsidRPr="00603B73">
              <w:rPr>
                <w:rFonts w:ascii="ArialMT" w:hAnsi="ArialMT" w:cs="ArialMT"/>
                <w:sz w:val="16"/>
                <w:szCs w:val="16"/>
              </w:rPr>
              <w:t>Unit of comparable rigor</w:t>
            </w:r>
          </w:p>
          <w:p w14:paraId="44A3458A" w14:textId="77777777" w:rsidR="00996296" w:rsidRPr="00603B73" w:rsidRDefault="00603B73" w:rsidP="00603B73">
            <w:pPr>
              <w:autoSpaceDE w:val="0"/>
              <w:autoSpaceDN w:val="0"/>
              <w:adjustRightInd w:val="0"/>
              <w:rPr>
                <w:rFonts w:ascii="Arial" w:hAnsi="Arial" w:cs="Arial"/>
                <w:b/>
                <w:sz w:val="22"/>
                <w:szCs w:val="22"/>
              </w:rPr>
            </w:pPr>
            <w:r w:rsidRPr="00603B73">
              <w:rPr>
                <w:rFonts w:ascii="ArialMT" w:hAnsi="ArialMT" w:cs="ArialMT"/>
                <w:sz w:val="16"/>
                <w:szCs w:val="16"/>
              </w:rPr>
              <w:t>and content. (e.g., Algebra</w:t>
            </w:r>
            <w:r>
              <w:rPr>
                <w:rFonts w:ascii="ArialMT" w:hAnsi="ArialMT" w:cs="ArialMT"/>
                <w:sz w:val="16"/>
                <w:szCs w:val="16"/>
              </w:rPr>
              <w:t xml:space="preserve"> </w:t>
            </w:r>
            <w:r w:rsidRPr="00603B73">
              <w:rPr>
                <w:rFonts w:ascii="ArialMT" w:hAnsi="ArialMT" w:cs="ArialMT"/>
                <w:sz w:val="16"/>
                <w:szCs w:val="16"/>
              </w:rPr>
              <w:t>III, CCSS Advanced</w:t>
            </w:r>
            <w:r>
              <w:rPr>
                <w:rFonts w:ascii="ArialMT" w:hAnsi="ArialMT" w:cs="ArialMT"/>
                <w:sz w:val="16"/>
                <w:szCs w:val="16"/>
              </w:rPr>
              <w:t xml:space="preserve"> </w:t>
            </w:r>
            <w:r w:rsidRPr="00603B73">
              <w:rPr>
                <w:rFonts w:ascii="ArialMT" w:hAnsi="ArialMT" w:cs="ArialMT"/>
                <w:sz w:val="16"/>
                <w:szCs w:val="16"/>
              </w:rPr>
              <w:t>Math</w:t>
            </w:r>
            <w:r>
              <w:rPr>
                <w:rFonts w:ascii="ArialMT" w:hAnsi="ArialMT" w:cs="ArialMT"/>
                <w:sz w:val="16"/>
                <w:szCs w:val="16"/>
              </w:rPr>
              <w:t xml:space="preserve"> </w:t>
            </w:r>
            <w:r w:rsidRPr="00603B73">
              <w:rPr>
                <w:rFonts w:ascii="ArialMT" w:hAnsi="ArialMT" w:cs="ArialMT"/>
                <w:sz w:val="16"/>
                <w:szCs w:val="16"/>
              </w:rPr>
              <w:t>Plus,</w:t>
            </w:r>
            <w:r>
              <w:rPr>
                <w:rFonts w:ascii="ArialMT" w:hAnsi="ArialMT" w:cs="ArialMT"/>
                <w:sz w:val="16"/>
                <w:szCs w:val="16"/>
              </w:rPr>
              <w:t xml:space="preserve"> </w:t>
            </w:r>
            <w:r w:rsidRPr="00603B73">
              <w:rPr>
                <w:rFonts w:ascii="ArialMT" w:hAnsi="ArialMT" w:cs="ArialMT"/>
                <w:sz w:val="16"/>
                <w:szCs w:val="16"/>
              </w:rPr>
              <w:t>Calculus, AP Calculus AB,AP Calculus BC, or</w:t>
            </w:r>
            <w:r>
              <w:rPr>
                <w:rFonts w:ascii="ArialMT" w:hAnsi="ArialMT" w:cs="ArialMT"/>
                <w:sz w:val="16"/>
                <w:szCs w:val="16"/>
              </w:rPr>
              <w:t xml:space="preserve"> </w:t>
            </w:r>
            <w:r w:rsidRPr="00603B73">
              <w:rPr>
                <w:rFonts w:ascii="ArialMT" w:hAnsi="ArialMT" w:cs="ArialMT"/>
                <w:sz w:val="16"/>
                <w:szCs w:val="16"/>
              </w:rPr>
              <w:t>AP</w:t>
            </w:r>
            <w:r>
              <w:rPr>
                <w:rFonts w:ascii="ArialMT" w:hAnsi="ArialMT" w:cs="ArialMT"/>
                <w:sz w:val="16"/>
                <w:szCs w:val="16"/>
              </w:rPr>
              <w:t xml:space="preserve"> Statistics)</w:t>
            </w:r>
          </w:p>
        </w:tc>
        <w:tc>
          <w:tcPr>
            <w:tcW w:w="2022" w:type="dxa"/>
          </w:tcPr>
          <w:p w14:paraId="44A3458B" w14:textId="77777777" w:rsidR="00996296" w:rsidRPr="00603B73" w:rsidRDefault="00603B73" w:rsidP="00350278">
            <w:pPr>
              <w:jc w:val="center"/>
              <w:rPr>
                <w:rFonts w:ascii="Arial" w:hAnsi="Arial" w:cs="Arial"/>
                <w:b/>
                <w:sz w:val="22"/>
                <w:szCs w:val="22"/>
              </w:rPr>
            </w:pPr>
            <w:r>
              <w:rPr>
                <w:rFonts w:ascii="Arial" w:hAnsi="Arial" w:cs="Arial"/>
                <w:b/>
                <w:sz w:val="22"/>
                <w:szCs w:val="22"/>
              </w:rPr>
              <w:t>3</w:t>
            </w:r>
          </w:p>
        </w:tc>
        <w:tc>
          <w:tcPr>
            <w:tcW w:w="2022" w:type="dxa"/>
          </w:tcPr>
          <w:p w14:paraId="44A3458C" w14:textId="77777777" w:rsidR="00603B73" w:rsidRPr="00603B73" w:rsidRDefault="00603B73" w:rsidP="00603B73">
            <w:pPr>
              <w:autoSpaceDE w:val="0"/>
              <w:autoSpaceDN w:val="0"/>
              <w:adjustRightInd w:val="0"/>
              <w:rPr>
                <w:rFonts w:ascii="Arial" w:hAnsi="Arial" w:cs="Arial"/>
                <w:sz w:val="16"/>
                <w:szCs w:val="16"/>
              </w:rPr>
            </w:pPr>
            <w:r w:rsidRPr="00603B73">
              <w:rPr>
                <w:rFonts w:ascii="Arial" w:hAnsi="Arial" w:cs="Arial"/>
                <w:sz w:val="16"/>
                <w:szCs w:val="16"/>
              </w:rPr>
              <w:t>Includes Algebra I,</w:t>
            </w:r>
          </w:p>
          <w:p w14:paraId="44A3458D" w14:textId="77777777" w:rsidR="00603B73" w:rsidRPr="00603B73" w:rsidRDefault="00603B73" w:rsidP="00603B73">
            <w:pPr>
              <w:autoSpaceDE w:val="0"/>
              <w:autoSpaceDN w:val="0"/>
              <w:adjustRightInd w:val="0"/>
              <w:rPr>
                <w:rFonts w:ascii="Arial" w:hAnsi="Arial" w:cs="Arial"/>
                <w:sz w:val="16"/>
                <w:szCs w:val="16"/>
              </w:rPr>
            </w:pPr>
            <w:r w:rsidRPr="00603B73">
              <w:rPr>
                <w:rFonts w:ascii="Arial" w:hAnsi="Arial" w:cs="Arial"/>
                <w:sz w:val="16"/>
                <w:szCs w:val="16"/>
              </w:rPr>
              <w:t>Geometry, and</w:t>
            </w:r>
          </w:p>
          <w:p w14:paraId="44A3458E" w14:textId="77777777" w:rsidR="00603B73" w:rsidRPr="00603B73" w:rsidRDefault="00603B73" w:rsidP="00603B73">
            <w:pPr>
              <w:autoSpaceDE w:val="0"/>
              <w:autoSpaceDN w:val="0"/>
              <w:adjustRightInd w:val="0"/>
              <w:rPr>
                <w:rFonts w:ascii="Arial" w:hAnsi="Arial" w:cs="Arial"/>
                <w:sz w:val="16"/>
                <w:szCs w:val="16"/>
              </w:rPr>
            </w:pPr>
            <w:r w:rsidRPr="00603B73">
              <w:rPr>
                <w:rFonts w:ascii="Arial" w:hAnsi="Arial" w:cs="Arial"/>
                <w:sz w:val="16"/>
                <w:szCs w:val="16"/>
              </w:rPr>
              <w:t>Algebra II. A fourth</w:t>
            </w:r>
          </w:p>
          <w:p w14:paraId="44A3458F" w14:textId="77777777" w:rsidR="00603B73" w:rsidRPr="00603B73" w:rsidRDefault="00603B73" w:rsidP="00603B73">
            <w:pPr>
              <w:autoSpaceDE w:val="0"/>
              <w:autoSpaceDN w:val="0"/>
              <w:adjustRightInd w:val="0"/>
              <w:rPr>
                <w:rFonts w:ascii="Arial" w:hAnsi="Arial" w:cs="Arial"/>
                <w:sz w:val="16"/>
                <w:szCs w:val="16"/>
              </w:rPr>
            </w:pPr>
            <w:r w:rsidRPr="00603B73">
              <w:rPr>
                <w:rFonts w:ascii="Arial" w:hAnsi="Arial" w:cs="Arial"/>
                <w:sz w:val="16"/>
                <w:szCs w:val="16"/>
              </w:rPr>
              <w:t>class in higher-level</w:t>
            </w:r>
          </w:p>
          <w:p w14:paraId="44A34590" w14:textId="77777777" w:rsidR="00603B73" w:rsidRPr="00603B73" w:rsidRDefault="00603B73" w:rsidP="00603B73">
            <w:pPr>
              <w:autoSpaceDE w:val="0"/>
              <w:autoSpaceDN w:val="0"/>
              <w:adjustRightInd w:val="0"/>
              <w:rPr>
                <w:rFonts w:ascii="Arial" w:hAnsi="Arial" w:cs="Arial"/>
                <w:sz w:val="16"/>
                <w:szCs w:val="16"/>
              </w:rPr>
            </w:pPr>
            <w:r w:rsidRPr="00603B73">
              <w:rPr>
                <w:rFonts w:ascii="Arial" w:hAnsi="Arial" w:cs="Arial"/>
                <w:sz w:val="16"/>
                <w:szCs w:val="16"/>
              </w:rPr>
              <w:t>mathematics is highly</w:t>
            </w:r>
          </w:p>
          <w:p w14:paraId="44A34591" w14:textId="77777777" w:rsidR="00996296" w:rsidRPr="00603B73" w:rsidRDefault="00603B73" w:rsidP="00603B73">
            <w:pPr>
              <w:rPr>
                <w:rFonts w:ascii="Arial" w:hAnsi="Arial" w:cs="Arial"/>
                <w:b/>
                <w:sz w:val="22"/>
                <w:szCs w:val="22"/>
              </w:rPr>
            </w:pPr>
            <w:r w:rsidRPr="00603B73">
              <w:rPr>
                <w:rFonts w:ascii="Arial" w:hAnsi="Arial" w:cs="Arial"/>
                <w:sz w:val="16"/>
                <w:szCs w:val="16"/>
              </w:rPr>
              <w:t>recommended.</w:t>
            </w:r>
          </w:p>
        </w:tc>
      </w:tr>
      <w:tr w:rsidR="00996296" w14:paraId="44A3459E" w14:textId="77777777" w:rsidTr="00996296">
        <w:tc>
          <w:tcPr>
            <w:tcW w:w="2022" w:type="dxa"/>
          </w:tcPr>
          <w:p w14:paraId="44A34593" w14:textId="77777777" w:rsidR="00996296" w:rsidRPr="00603B73" w:rsidRDefault="00603B73" w:rsidP="00350278">
            <w:pPr>
              <w:jc w:val="center"/>
              <w:rPr>
                <w:rFonts w:ascii="Arial" w:hAnsi="Arial" w:cs="Arial"/>
                <w:b/>
                <w:sz w:val="22"/>
                <w:szCs w:val="22"/>
              </w:rPr>
            </w:pPr>
            <w:r>
              <w:rPr>
                <w:rFonts w:ascii="Arial" w:hAnsi="Arial" w:cs="Arial"/>
                <w:b/>
                <w:sz w:val="22"/>
                <w:szCs w:val="22"/>
              </w:rPr>
              <w:t>Science</w:t>
            </w:r>
          </w:p>
        </w:tc>
        <w:tc>
          <w:tcPr>
            <w:tcW w:w="2022" w:type="dxa"/>
          </w:tcPr>
          <w:p w14:paraId="44A34594" w14:textId="77777777" w:rsidR="00996296" w:rsidRPr="00603B73" w:rsidRDefault="00603B73" w:rsidP="00350278">
            <w:pPr>
              <w:jc w:val="center"/>
              <w:rPr>
                <w:rFonts w:ascii="Arial" w:hAnsi="Arial" w:cs="Arial"/>
                <w:b/>
                <w:sz w:val="22"/>
                <w:szCs w:val="22"/>
              </w:rPr>
            </w:pPr>
            <w:r>
              <w:rPr>
                <w:rFonts w:ascii="Arial" w:hAnsi="Arial" w:cs="Arial"/>
                <w:b/>
                <w:sz w:val="22"/>
                <w:szCs w:val="22"/>
              </w:rPr>
              <w:t>4</w:t>
            </w:r>
          </w:p>
        </w:tc>
        <w:tc>
          <w:tcPr>
            <w:tcW w:w="2022" w:type="dxa"/>
          </w:tcPr>
          <w:p w14:paraId="44A34595" w14:textId="77777777" w:rsidR="00603B73" w:rsidRPr="00603B73" w:rsidRDefault="00603B73" w:rsidP="00603B73">
            <w:pPr>
              <w:autoSpaceDE w:val="0"/>
              <w:autoSpaceDN w:val="0"/>
              <w:adjustRightInd w:val="0"/>
              <w:rPr>
                <w:rFonts w:ascii="Arial" w:hAnsi="Arial" w:cs="Arial"/>
                <w:sz w:val="16"/>
                <w:szCs w:val="16"/>
              </w:rPr>
            </w:pPr>
            <w:r w:rsidRPr="00603B73">
              <w:rPr>
                <w:rFonts w:ascii="Arial" w:hAnsi="Arial" w:cs="Arial"/>
                <w:sz w:val="16"/>
                <w:szCs w:val="16"/>
              </w:rPr>
              <w:t>Biology I, Chemistry I, and</w:t>
            </w:r>
            <w:r>
              <w:rPr>
                <w:rFonts w:ascii="Arial" w:hAnsi="Arial" w:cs="Arial"/>
                <w:sz w:val="16"/>
                <w:szCs w:val="16"/>
              </w:rPr>
              <w:t xml:space="preserve"> </w:t>
            </w:r>
            <w:r w:rsidRPr="00603B73">
              <w:rPr>
                <w:rFonts w:ascii="Arial" w:hAnsi="Arial" w:cs="Arial"/>
                <w:sz w:val="16"/>
                <w:szCs w:val="16"/>
              </w:rPr>
              <w:t>any two Carnegie Units of</w:t>
            </w:r>
            <w:r>
              <w:rPr>
                <w:rFonts w:ascii="Arial" w:hAnsi="Arial" w:cs="Arial"/>
                <w:sz w:val="16"/>
                <w:szCs w:val="16"/>
              </w:rPr>
              <w:t xml:space="preserve"> </w:t>
            </w:r>
            <w:r w:rsidRPr="00603B73">
              <w:rPr>
                <w:rFonts w:ascii="Arial" w:hAnsi="Arial" w:cs="Arial"/>
                <w:sz w:val="16"/>
                <w:szCs w:val="16"/>
              </w:rPr>
              <w:t>comparable rigor and</w:t>
            </w:r>
            <w:r>
              <w:rPr>
                <w:rFonts w:ascii="Arial" w:hAnsi="Arial" w:cs="Arial"/>
                <w:sz w:val="16"/>
                <w:szCs w:val="16"/>
              </w:rPr>
              <w:t xml:space="preserve"> </w:t>
            </w:r>
            <w:r w:rsidRPr="00603B73">
              <w:rPr>
                <w:rFonts w:ascii="Arial" w:hAnsi="Arial" w:cs="Arial"/>
                <w:sz w:val="16"/>
                <w:szCs w:val="16"/>
              </w:rPr>
              <w:t>content. (e.g., Physics,</w:t>
            </w:r>
            <w:r>
              <w:rPr>
                <w:rFonts w:ascii="Arial" w:hAnsi="Arial" w:cs="Arial"/>
                <w:sz w:val="16"/>
                <w:szCs w:val="16"/>
              </w:rPr>
              <w:t xml:space="preserve"> </w:t>
            </w:r>
            <w:r w:rsidRPr="00603B73">
              <w:rPr>
                <w:rFonts w:ascii="Arial" w:hAnsi="Arial" w:cs="Arial"/>
                <w:sz w:val="16"/>
                <w:szCs w:val="16"/>
              </w:rPr>
              <w:t>Physical Science, Biology</w:t>
            </w:r>
          </w:p>
          <w:p w14:paraId="44A34596" w14:textId="77777777" w:rsidR="00603B73" w:rsidRPr="00603B73" w:rsidRDefault="00603B73" w:rsidP="00603B73">
            <w:pPr>
              <w:autoSpaceDE w:val="0"/>
              <w:autoSpaceDN w:val="0"/>
              <w:adjustRightInd w:val="0"/>
              <w:rPr>
                <w:rFonts w:ascii="Arial" w:hAnsi="Arial" w:cs="Arial"/>
                <w:sz w:val="16"/>
                <w:szCs w:val="16"/>
              </w:rPr>
            </w:pPr>
            <w:r w:rsidRPr="00603B73">
              <w:rPr>
                <w:rFonts w:ascii="Arial" w:hAnsi="Arial" w:cs="Arial"/>
                <w:sz w:val="16"/>
                <w:szCs w:val="16"/>
              </w:rPr>
              <w:t>II, Chemistry II, AP</w:t>
            </w:r>
          </w:p>
          <w:p w14:paraId="44A34597" w14:textId="77777777" w:rsidR="00603B73" w:rsidRPr="00603B73" w:rsidRDefault="00603B73" w:rsidP="00603B73">
            <w:pPr>
              <w:autoSpaceDE w:val="0"/>
              <w:autoSpaceDN w:val="0"/>
              <w:adjustRightInd w:val="0"/>
              <w:rPr>
                <w:rFonts w:ascii="Arial" w:hAnsi="Arial" w:cs="Arial"/>
                <w:sz w:val="16"/>
                <w:szCs w:val="16"/>
              </w:rPr>
            </w:pPr>
            <w:r w:rsidRPr="00603B73">
              <w:rPr>
                <w:rFonts w:ascii="Arial" w:hAnsi="Arial" w:cs="Arial"/>
                <w:sz w:val="16"/>
                <w:szCs w:val="16"/>
              </w:rPr>
              <w:t>Chemistry, Physics II, AP</w:t>
            </w:r>
          </w:p>
          <w:p w14:paraId="44A34598" w14:textId="77777777" w:rsidR="00996296" w:rsidRPr="00603B73" w:rsidRDefault="00603B73" w:rsidP="00603B73">
            <w:pPr>
              <w:autoSpaceDE w:val="0"/>
              <w:autoSpaceDN w:val="0"/>
              <w:adjustRightInd w:val="0"/>
              <w:rPr>
                <w:rFonts w:ascii="Arial" w:hAnsi="Arial" w:cs="Arial"/>
                <w:b/>
                <w:sz w:val="22"/>
                <w:szCs w:val="22"/>
              </w:rPr>
            </w:pPr>
            <w:r w:rsidRPr="00603B73">
              <w:rPr>
                <w:rFonts w:ascii="Arial" w:hAnsi="Arial" w:cs="Arial"/>
                <w:sz w:val="16"/>
                <w:szCs w:val="16"/>
              </w:rPr>
              <w:t xml:space="preserve">Physics B, AP Physics </w:t>
            </w:r>
            <w:proofErr w:type="gramStart"/>
            <w:r w:rsidRPr="00603B73">
              <w:rPr>
                <w:rFonts w:ascii="Arial" w:hAnsi="Arial" w:cs="Arial"/>
                <w:sz w:val="16"/>
                <w:szCs w:val="16"/>
              </w:rPr>
              <w:t>C</w:t>
            </w:r>
            <w:r>
              <w:rPr>
                <w:rFonts w:ascii="Arial" w:hAnsi="Arial" w:cs="Arial"/>
                <w:sz w:val="16"/>
                <w:szCs w:val="16"/>
              </w:rPr>
              <w:t>,</w:t>
            </w:r>
            <w:r w:rsidRPr="00603B73">
              <w:rPr>
                <w:rFonts w:ascii="Arial" w:hAnsi="Arial" w:cs="Arial"/>
                <w:sz w:val="16"/>
                <w:szCs w:val="16"/>
              </w:rPr>
              <w:t xml:space="preserve">  Botany</w:t>
            </w:r>
            <w:proofErr w:type="gramEnd"/>
            <w:r w:rsidRPr="00603B73">
              <w:rPr>
                <w:rFonts w:ascii="Arial" w:hAnsi="Arial" w:cs="Arial"/>
                <w:sz w:val="16"/>
                <w:szCs w:val="16"/>
              </w:rPr>
              <w:t>,</w:t>
            </w:r>
            <w:r>
              <w:rPr>
                <w:rFonts w:ascii="Arial" w:hAnsi="Arial" w:cs="Arial"/>
                <w:sz w:val="16"/>
                <w:szCs w:val="16"/>
              </w:rPr>
              <w:t xml:space="preserve"> </w:t>
            </w:r>
            <w:r w:rsidRPr="00603B73">
              <w:rPr>
                <w:rFonts w:ascii="Arial" w:hAnsi="Arial" w:cs="Arial"/>
                <w:sz w:val="16"/>
                <w:szCs w:val="16"/>
              </w:rPr>
              <w:t>Microbiology, or Human</w:t>
            </w:r>
            <w:r>
              <w:rPr>
                <w:rFonts w:ascii="Arial" w:hAnsi="Arial" w:cs="Arial"/>
                <w:sz w:val="16"/>
                <w:szCs w:val="16"/>
              </w:rPr>
              <w:t xml:space="preserve"> </w:t>
            </w:r>
            <w:r w:rsidRPr="00603B73">
              <w:rPr>
                <w:rFonts w:ascii="Arial" w:hAnsi="Arial" w:cs="Arial"/>
                <w:sz w:val="16"/>
                <w:szCs w:val="16"/>
              </w:rPr>
              <w:t>Anatomy and Physiology.)</w:t>
            </w:r>
          </w:p>
        </w:tc>
        <w:tc>
          <w:tcPr>
            <w:tcW w:w="2022" w:type="dxa"/>
          </w:tcPr>
          <w:p w14:paraId="44A34599" w14:textId="77777777" w:rsidR="00996296" w:rsidRPr="00603B73" w:rsidRDefault="00603B73" w:rsidP="00350278">
            <w:pPr>
              <w:jc w:val="center"/>
              <w:rPr>
                <w:rFonts w:ascii="Arial" w:hAnsi="Arial" w:cs="Arial"/>
                <w:b/>
                <w:sz w:val="22"/>
                <w:szCs w:val="22"/>
              </w:rPr>
            </w:pPr>
            <w:r>
              <w:rPr>
                <w:rFonts w:ascii="Arial" w:hAnsi="Arial" w:cs="Arial"/>
                <w:b/>
                <w:sz w:val="22"/>
                <w:szCs w:val="22"/>
              </w:rPr>
              <w:t>3</w:t>
            </w:r>
          </w:p>
        </w:tc>
        <w:tc>
          <w:tcPr>
            <w:tcW w:w="2022" w:type="dxa"/>
          </w:tcPr>
          <w:p w14:paraId="44A3459A" w14:textId="77777777" w:rsidR="00603B73" w:rsidRPr="00603B73" w:rsidRDefault="00603B73" w:rsidP="00603B73">
            <w:pPr>
              <w:autoSpaceDE w:val="0"/>
              <w:autoSpaceDN w:val="0"/>
              <w:adjustRightInd w:val="0"/>
              <w:rPr>
                <w:rFonts w:ascii="Arial" w:hAnsi="Arial" w:cs="Arial"/>
                <w:sz w:val="16"/>
                <w:szCs w:val="16"/>
              </w:rPr>
            </w:pPr>
            <w:r w:rsidRPr="00603B73">
              <w:rPr>
                <w:rFonts w:ascii="Arial" w:hAnsi="Arial" w:cs="Arial"/>
                <w:sz w:val="16"/>
                <w:szCs w:val="16"/>
              </w:rPr>
              <w:t>Biology, Advanced Biology,</w:t>
            </w:r>
            <w:r>
              <w:rPr>
                <w:rFonts w:ascii="Arial" w:hAnsi="Arial" w:cs="Arial"/>
                <w:sz w:val="16"/>
                <w:szCs w:val="16"/>
              </w:rPr>
              <w:t xml:space="preserve"> </w:t>
            </w:r>
            <w:r w:rsidRPr="00603B73">
              <w:rPr>
                <w:rFonts w:ascii="Arial" w:hAnsi="Arial" w:cs="Arial"/>
                <w:sz w:val="16"/>
                <w:szCs w:val="16"/>
              </w:rPr>
              <w:t>Chemistry, Advanced</w:t>
            </w:r>
            <w:r>
              <w:rPr>
                <w:rFonts w:ascii="Arial" w:hAnsi="Arial" w:cs="Arial"/>
                <w:sz w:val="16"/>
                <w:szCs w:val="16"/>
              </w:rPr>
              <w:t xml:space="preserve"> </w:t>
            </w:r>
            <w:r w:rsidRPr="00603B73">
              <w:rPr>
                <w:rFonts w:ascii="Arial" w:hAnsi="Arial" w:cs="Arial"/>
                <w:sz w:val="16"/>
                <w:szCs w:val="16"/>
              </w:rPr>
              <w:t>Chemistry, Physics, and</w:t>
            </w:r>
            <w:r>
              <w:rPr>
                <w:rFonts w:ascii="Arial" w:hAnsi="Arial" w:cs="Arial"/>
                <w:sz w:val="16"/>
                <w:szCs w:val="16"/>
              </w:rPr>
              <w:t xml:space="preserve"> </w:t>
            </w:r>
            <w:r w:rsidRPr="00603B73">
              <w:rPr>
                <w:rFonts w:ascii="Arial" w:hAnsi="Arial" w:cs="Arial"/>
                <w:sz w:val="16"/>
                <w:szCs w:val="16"/>
              </w:rPr>
              <w:t>Advanced Physics or any</w:t>
            </w:r>
            <w:r>
              <w:rPr>
                <w:rFonts w:ascii="Arial" w:hAnsi="Arial" w:cs="Arial"/>
                <w:sz w:val="16"/>
                <w:szCs w:val="16"/>
              </w:rPr>
              <w:t xml:space="preserve"> </w:t>
            </w:r>
            <w:r w:rsidRPr="00603B73">
              <w:rPr>
                <w:rFonts w:ascii="Arial" w:hAnsi="Arial" w:cs="Arial"/>
                <w:sz w:val="16"/>
                <w:szCs w:val="16"/>
              </w:rPr>
              <w:t>other science course with</w:t>
            </w:r>
          </w:p>
          <w:p w14:paraId="44A3459B" w14:textId="77777777" w:rsidR="00603B73" w:rsidRPr="00603B73" w:rsidRDefault="00603B73" w:rsidP="00603B73">
            <w:pPr>
              <w:autoSpaceDE w:val="0"/>
              <w:autoSpaceDN w:val="0"/>
              <w:adjustRightInd w:val="0"/>
              <w:rPr>
                <w:rFonts w:ascii="Arial" w:hAnsi="Arial" w:cs="Arial"/>
                <w:sz w:val="16"/>
                <w:szCs w:val="16"/>
              </w:rPr>
            </w:pPr>
            <w:r w:rsidRPr="00603B73">
              <w:rPr>
                <w:rFonts w:ascii="Arial" w:hAnsi="Arial" w:cs="Arial"/>
                <w:sz w:val="16"/>
                <w:szCs w:val="16"/>
              </w:rPr>
              <w:t>comparable rigor and</w:t>
            </w:r>
          </w:p>
          <w:p w14:paraId="44A3459C" w14:textId="77777777" w:rsidR="00603B73" w:rsidRPr="00603B73" w:rsidRDefault="00603B73" w:rsidP="00603B73">
            <w:pPr>
              <w:autoSpaceDE w:val="0"/>
              <w:autoSpaceDN w:val="0"/>
              <w:adjustRightInd w:val="0"/>
              <w:rPr>
                <w:rFonts w:ascii="Arial" w:hAnsi="Arial" w:cs="Arial"/>
                <w:sz w:val="16"/>
                <w:szCs w:val="16"/>
              </w:rPr>
            </w:pPr>
            <w:r w:rsidRPr="00603B73">
              <w:rPr>
                <w:rFonts w:ascii="Arial" w:hAnsi="Arial" w:cs="Arial"/>
                <w:sz w:val="16"/>
                <w:szCs w:val="16"/>
              </w:rPr>
              <w:t>content. One Carnegie unit</w:t>
            </w:r>
            <w:r>
              <w:rPr>
                <w:rFonts w:ascii="Arial" w:hAnsi="Arial" w:cs="Arial"/>
                <w:sz w:val="16"/>
                <w:szCs w:val="16"/>
              </w:rPr>
              <w:t xml:space="preserve"> </w:t>
            </w:r>
            <w:r w:rsidRPr="00603B73">
              <w:rPr>
                <w:rFonts w:ascii="Arial" w:hAnsi="Arial" w:cs="Arial"/>
                <w:sz w:val="16"/>
                <w:szCs w:val="16"/>
              </w:rPr>
              <w:t>from a Physical Science</w:t>
            </w:r>
            <w:r>
              <w:rPr>
                <w:rFonts w:ascii="Arial" w:hAnsi="Arial" w:cs="Arial"/>
                <w:sz w:val="16"/>
                <w:szCs w:val="16"/>
              </w:rPr>
              <w:t xml:space="preserve"> </w:t>
            </w:r>
            <w:r w:rsidRPr="00603B73">
              <w:rPr>
                <w:rFonts w:ascii="Arial" w:hAnsi="Arial" w:cs="Arial"/>
                <w:sz w:val="16"/>
                <w:szCs w:val="16"/>
              </w:rPr>
              <w:t>course with content at a</w:t>
            </w:r>
            <w:r>
              <w:rPr>
                <w:rFonts w:ascii="Arial" w:hAnsi="Arial" w:cs="Arial"/>
                <w:sz w:val="16"/>
                <w:szCs w:val="16"/>
              </w:rPr>
              <w:t xml:space="preserve"> </w:t>
            </w:r>
            <w:r w:rsidRPr="00603B73">
              <w:rPr>
                <w:rFonts w:ascii="Arial" w:hAnsi="Arial" w:cs="Arial"/>
                <w:sz w:val="16"/>
                <w:szCs w:val="16"/>
              </w:rPr>
              <w:t>level that may serve as an</w:t>
            </w:r>
          </w:p>
          <w:p w14:paraId="44A3459D" w14:textId="77777777" w:rsidR="00996296" w:rsidRPr="00603B73" w:rsidRDefault="00603B73" w:rsidP="00603B73">
            <w:pPr>
              <w:autoSpaceDE w:val="0"/>
              <w:autoSpaceDN w:val="0"/>
              <w:adjustRightInd w:val="0"/>
              <w:rPr>
                <w:rFonts w:ascii="Arial" w:hAnsi="Arial" w:cs="Arial"/>
                <w:b/>
                <w:sz w:val="22"/>
                <w:szCs w:val="22"/>
              </w:rPr>
            </w:pPr>
            <w:r w:rsidRPr="00603B73">
              <w:rPr>
                <w:rFonts w:ascii="Arial" w:hAnsi="Arial" w:cs="Arial"/>
                <w:sz w:val="16"/>
                <w:szCs w:val="16"/>
              </w:rPr>
              <w:t>introduction to Physics and</w:t>
            </w:r>
            <w:r>
              <w:rPr>
                <w:rFonts w:ascii="Arial" w:hAnsi="Arial" w:cs="Arial"/>
                <w:sz w:val="16"/>
                <w:szCs w:val="16"/>
              </w:rPr>
              <w:t xml:space="preserve"> </w:t>
            </w:r>
            <w:r w:rsidRPr="00603B73">
              <w:rPr>
                <w:rFonts w:ascii="Arial" w:hAnsi="Arial" w:cs="Arial"/>
                <w:sz w:val="16"/>
                <w:szCs w:val="16"/>
              </w:rPr>
              <w:t>Chemistry may be used.</w:t>
            </w:r>
            <w:r>
              <w:rPr>
                <w:rFonts w:ascii="Arial" w:hAnsi="Arial" w:cs="Arial"/>
                <w:sz w:val="16"/>
                <w:szCs w:val="16"/>
              </w:rPr>
              <w:t xml:space="preserve"> </w:t>
            </w:r>
            <w:r w:rsidRPr="00603B73">
              <w:rPr>
                <w:rFonts w:ascii="Arial" w:hAnsi="Arial" w:cs="Arial"/>
                <w:sz w:val="16"/>
                <w:szCs w:val="16"/>
              </w:rPr>
              <w:t>Two of the courses chosen</w:t>
            </w:r>
            <w:r>
              <w:rPr>
                <w:rFonts w:ascii="Arial" w:hAnsi="Arial" w:cs="Arial"/>
                <w:sz w:val="16"/>
                <w:szCs w:val="16"/>
              </w:rPr>
              <w:t xml:space="preserve"> </w:t>
            </w:r>
            <w:r w:rsidRPr="00603B73">
              <w:rPr>
                <w:rFonts w:ascii="Arial" w:hAnsi="Arial" w:cs="Arial"/>
                <w:sz w:val="16"/>
                <w:szCs w:val="16"/>
              </w:rPr>
              <w:t>must be</w:t>
            </w:r>
            <w:r>
              <w:rPr>
                <w:rFonts w:ascii="Arial" w:hAnsi="Arial" w:cs="Arial"/>
                <w:sz w:val="16"/>
                <w:szCs w:val="16"/>
              </w:rPr>
              <w:t xml:space="preserve"> lab based.</w:t>
            </w:r>
          </w:p>
        </w:tc>
      </w:tr>
      <w:tr w:rsidR="00996296" w14:paraId="44A345AF" w14:textId="77777777" w:rsidTr="00996296">
        <w:tc>
          <w:tcPr>
            <w:tcW w:w="2022" w:type="dxa"/>
          </w:tcPr>
          <w:p w14:paraId="44A3459F" w14:textId="77777777" w:rsidR="00996296" w:rsidRPr="00603B73" w:rsidRDefault="00603B73" w:rsidP="00350278">
            <w:pPr>
              <w:jc w:val="center"/>
              <w:rPr>
                <w:rFonts w:ascii="Arial" w:hAnsi="Arial" w:cs="Arial"/>
                <w:b/>
                <w:sz w:val="22"/>
                <w:szCs w:val="22"/>
              </w:rPr>
            </w:pPr>
            <w:r>
              <w:rPr>
                <w:rFonts w:ascii="Arial" w:hAnsi="Arial" w:cs="Arial"/>
                <w:b/>
                <w:sz w:val="22"/>
                <w:szCs w:val="22"/>
              </w:rPr>
              <w:t>Social Studies</w:t>
            </w:r>
          </w:p>
        </w:tc>
        <w:tc>
          <w:tcPr>
            <w:tcW w:w="2022" w:type="dxa"/>
          </w:tcPr>
          <w:p w14:paraId="44A345A0" w14:textId="77777777" w:rsidR="00996296" w:rsidRPr="00603B73" w:rsidRDefault="00603B73" w:rsidP="00350278">
            <w:pPr>
              <w:jc w:val="center"/>
              <w:rPr>
                <w:rFonts w:ascii="Arial" w:hAnsi="Arial" w:cs="Arial"/>
                <w:b/>
                <w:sz w:val="22"/>
                <w:szCs w:val="22"/>
              </w:rPr>
            </w:pPr>
            <w:r>
              <w:rPr>
                <w:rFonts w:ascii="Arial" w:hAnsi="Arial" w:cs="Arial"/>
                <w:b/>
                <w:sz w:val="22"/>
                <w:szCs w:val="22"/>
              </w:rPr>
              <w:t>4</w:t>
            </w:r>
          </w:p>
        </w:tc>
        <w:tc>
          <w:tcPr>
            <w:tcW w:w="2022" w:type="dxa"/>
          </w:tcPr>
          <w:p w14:paraId="44A345A1" w14:textId="77777777" w:rsidR="00603B73" w:rsidRPr="00603B73" w:rsidRDefault="00603B73" w:rsidP="00603B73">
            <w:pPr>
              <w:autoSpaceDE w:val="0"/>
              <w:autoSpaceDN w:val="0"/>
              <w:adjustRightInd w:val="0"/>
              <w:rPr>
                <w:rFonts w:ascii="Arial" w:hAnsi="Arial" w:cs="Arial"/>
                <w:sz w:val="16"/>
                <w:szCs w:val="16"/>
              </w:rPr>
            </w:pPr>
            <w:r w:rsidRPr="00603B73">
              <w:rPr>
                <w:rFonts w:ascii="Arial" w:hAnsi="Arial" w:cs="Arial"/>
                <w:sz w:val="16"/>
                <w:szCs w:val="16"/>
              </w:rPr>
              <w:t>World History, U.S.</w:t>
            </w:r>
          </w:p>
          <w:p w14:paraId="44A345A2" w14:textId="77777777" w:rsidR="00603B73" w:rsidRPr="00603B73" w:rsidRDefault="00603B73" w:rsidP="00603B73">
            <w:pPr>
              <w:autoSpaceDE w:val="0"/>
              <w:autoSpaceDN w:val="0"/>
              <w:adjustRightInd w:val="0"/>
              <w:rPr>
                <w:rFonts w:ascii="Arial" w:hAnsi="Arial" w:cs="Arial"/>
                <w:sz w:val="16"/>
                <w:szCs w:val="16"/>
              </w:rPr>
            </w:pPr>
            <w:r w:rsidRPr="00603B73">
              <w:rPr>
                <w:rFonts w:ascii="Arial" w:hAnsi="Arial" w:cs="Arial"/>
                <w:sz w:val="16"/>
                <w:szCs w:val="16"/>
              </w:rPr>
              <w:t>History, Introduction to</w:t>
            </w:r>
          </w:p>
          <w:p w14:paraId="44A345A3" w14:textId="77777777" w:rsidR="00603B73" w:rsidRPr="00603B73" w:rsidRDefault="00603B73" w:rsidP="00603B73">
            <w:pPr>
              <w:autoSpaceDE w:val="0"/>
              <w:autoSpaceDN w:val="0"/>
              <w:adjustRightInd w:val="0"/>
              <w:rPr>
                <w:rFonts w:ascii="Arial" w:hAnsi="Arial" w:cs="Arial"/>
                <w:sz w:val="16"/>
                <w:szCs w:val="16"/>
              </w:rPr>
            </w:pPr>
            <w:r w:rsidRPr="00603B73">
              <w:rPr>
                <w:rFonts w:ascii="Arial" w:hAnsi="Arial" w:cs="Arial"/>
                <w:sz w:val="16"/>
                <w:szCs w:val="16"/>
              </w:rPr>
              <w:t>World Geography, U.S.</w:t>
            </w:r>
          </w:p>
          <w:p w14:paraId="44A345A4" w14:textId="77777777" w:rsidR="00603B73" w:rsidRPr="00603B73" w:rsidRDefault="00603B73" w:rsidP="00603B73">
            <w:pPr>
              <w:autoSpaceDE w:val="0"/>
              <w:autoSpaceDN w:val="0"/>
              <w:adjustRightInd w:val="0"/>
              <w:rPr>
                <w:rFonts w:ascii="Arial" w:hAnsi="Arial" w:cs="Arial"/>
                <w:sz w:val="16"/>
                <w:szCs w:val="16"/>
              </w:rPr>
            </w:pPr>
            <w:r w:rsidRPr="00603B73">
              <w:rPr>
                <w:rFonts w:ascii="Arial" w:hAnsi="Arial" w:cs="Arial"/>
                <w:sz w:val="16"/>
                <w:szCs w:val="16"/>
              </w:rPr>
              <w:t>Government, Economics,</w:t>
            </w:r>
          </w:p>
          <w:p w14:paraId="44A345A5" w14:textId="77777777" w:rsidR="00603B73" w:rsidRPr="00603B73" w:rsidRDefault="00603B73" w:rsidP="00603B73">
            <w:pPr>
              <w:autoSpaceDE w:val="0"/>
              <w:autoSpaceDN w:val="0"/>
              <w:adjustRightInd w:val="0"/>
              <w:rPr>
                <w:rFonts w:ascii="Arial" w:hAnsi="Arial" w:cs="Arial"/>
                <w:sz w:val="16"/>
                <w:szCs w:val="16"/>
              </w:rPr>
            </w:pPr>
            <w:r w:rsidRPr="00603B73">
              <w:rPr>
                <w:rFonts w:ascii="Arial" w:hAnsi="Arial" w:cs="Arial"/>
                <w:sz w:val="16"/>
                <w:szCs w:val="16"/>
              </w:rPr>
              <w:t>and Mississippi Studies.</w:t>
            </w:r>
          </w:p>
          <w:p w14:paraId="44A345A6" w14:textId="77777777" w:rsidR="00603B73" w:rsidRPr="00603B73" w:rsidRDefault="00603B73" w:rsidP="00603B73">
            <w:pPr>
              <w:autoSpaceDE w:val="0"/>
              <w:autoSpaceDN w:val="0"/>
              <w:adjustRightInd w:val="0"/>
              <w:rPr>
                <w:rFonts w:ascii="Arial" w:hAnsi="Arial" w:cs="Arial"/>
                <w:sz w:val="16"/>
                <w:szCs w:val="16"/>
              </w:rPr>
            </w:pPr>
            <w:r w:rsidRPr="00603B73">
              <w:rPr>
                <w:rFonts w:ascii="Arial" w:hAnsi="Arial" w:cs="Arial"/>
                <w:sz w:val="16"/>
                <w:szCs w:val="16"/>
              </w:rPr>
              <w:t>(Credit earned for a</w:t>
            </w:r>
          </w:p>
          <w:p w14:paraId="44A345A7" w14:textId="77777777" w:rsidR="00603B73" w:rsidRPr="00603B73" w:rsidRDefault="00603B73" w:rsidP="00603B73">
            <w:pPr>
              <w:autoSpaceDE w:val="0"/>
              <w:autoSpaceDN w:val="0"/>
              <w:adjustRightInd w:val="0"/>
              <w:rPr>
                <w:rFonts w:ascii="Arial" w:hAnsi="Arial" w:cs="Arial"/>
                <w:sz w:val="16"/>
                <w:szCs w:val="16"/>
              </w:rPr>
            </w:pPr>
            <w:r w:rsidRPr="00603B73">
              <w:rPr>
                <w:rFonts w:ascii="Arial" w:hAnsi="Arial" w:cs="Arial"/>
                <w:sz w:val="16"/>
                <w:szCs w:val="16"/>
              </w:rPr>
              <w:t>State/Local Government</w:t>
            </w:r>
          </w:p>
          <w:p w14:paraId="44A345A8" w14:textId="77777777" w:rsidR="00603B73" w:rsidRPr="00603B73" w:rsidRDefault="00603B73" w:rsidP="00603B73">
            <w:pPr>
              <w:autoSpaceDE w:val="0"/>
              <w:autoSpaceDN w:val="0"/>
              <w:adjustRightInd w:val="0"/>
              <w:rPr>
                <w:rFonts w:ascii="Arial" w:hAnsi="Arial" w:cs="Arial"/>
                <w:sz w:val="16"/>
                <w:szCs w:val="16"/>
              </w:rPr>
            </w:pPr>
            <w:r w:rsidRPr="00603B73">
              <w:rPr>
                <w:rFonts w:ascii="Arial" w:hAnsi="Arial" w:cs="Arial"/>
                <w:sz w:val="16"/>
                <w:szCs w:val="16"/>
              </w:rPr>
              <w:t>course in any other state</w:t>
            </w:r>
          </w:p>
          <w:p w14:paraId="44A345A9" w14:textId="77777777" w:rsidR="00996296" w:rsidRPr="00603B73" w:rsidRDefault="00603B73" w:rsidP="007311BF">
            <w:pPr>
              <w:autoSpaceDE w:val="0"/>
              <w:autoSpaceDN w:val="0"/>
              <w:adjustRightInd w:val="0"/>
              <w:rPr>
                <w:rFonts w:ascii="Arial" w:hAnsi="Arial" w:cs="Arial"/>
                <w:b/>
                <w:sz w:val="22"/>
                <w:szCs w:val="22"/>
              </w:rPr>
            </w:pPr>
            <w:r w:rsidRPr="00603B73">
              <w:rPr>
                <w:rFonts w:ascii="Arial" w:hAnsi="Arial" w:cs="Arial"/>
                <w:sz w:val="16"/>
                <w:szCs w:val="16"/>
              </w:rPr>
              <w:t>may stand in lieu of</w:t>
            </w:r>
            <w:r w:rsidR="007311BF">
              <w:rPr>
                <w:rFonts w:ascii="Arial" w:hAnsi="Arial" w:cs="Arial"/>
                <w:sz w:val="16"/>
                <w:szCs w:val="16"/>
              </w:rPr>
              <w:t xml:space="preserve"> </w:t>
            </w:r>
            <w:r w:rsidRPr="00603B73">
              <w:rPr>
                <w:rFonts w:ascii="Arial" w:hAnsi="Arial" w:cs="Arial"/>
                <w:sz w:val="16"/>
                <w:szCs w:val="16"/>
              </w:rPr>
              <w:t>Mississippi Studies.)</w:t>
            </w:r>
          </w:p>
        </w:tc>
        <w:tc>
          <w:tcPr>
            <w:tcW w:w="2022" w:type="dxa"/>
          </w:tcPr>
          <w:p w14:paraId="44A345AA" w14:textId="77777777" w:rsidR="00996296" w:rsidRPr="00603B73" w:rsidRDefault="00603B73" w:rsidP="00350278">
            <w:pPr>
              <w:jc w:val="center"/>
              <w:rPr>
                <w:rFonts w:ascii="Arial" w:hAnsi="Arial" w:cs="Arial"/>
                <w:b/>
                <w:sz w:val="22"/>
                <w:szCs w:val="22"/>
              </w:rPr>
            </w:pPr>
            <w:r>
              <w:rPr>
                <w:rFonts w:ascii="Arial" w:hAnsi="Arial" w:cs="Arial"/>
                <w:b/>
                <w:sz w:val="22"/>
                <w:szCs w:val="22"/>
              </w:rPr>
              <w:t>3</w:t>
            </w:r>
          </w:p>
        </w:tc>
        <w:tc>
          <w:tcPr>
            <w:tcW w:w="2022" w:type="dxa"/>
          </w:tcPr>
          <w:p w14:paraId="44A345AB" w14:textId="77777777" w:rsidR="007311BF" w:rsidRPr="007311BF" w:rsidRDefault="007311BF" w:rsidP="007311BF">
            <w:pPr>
              <w:autoSpaceDE w:val="0"/>
              <w:autoSpaceDN w:val="0"/>
              <w:adjustRightInd w:val="0"/>
              <w:rPr>
                <w:rFonts w:ascii="Arial" w:hAnsi="Arial" w:cs="Arial"/>
                <w:sz w:val="16"/>
                <w:szCs w:val="16"/>
              </w:rPr>
            </w:pPr>
            <w:r w:rsidRPr="007311BF">
              <w:rPr>
                <w:rFonts w:ascii="Arial" w:hAnsi="Arial" w:cs="Arial"/>
                <w:sz w:val="16"/>
                <w:szCs w:val="16"/>
              </w:rPr>
              <w:t>Courses should include</w:t>
            </w:r>
          </w:p>
          <w:p w14:paraId="44A345AC" w14:textId="77777777" w:rsidR="007311BF" w:rsidRPr="007311BF" w:rsidRDefault="007311BF" w:rsidP="007311BF">
            <w:pPr>
              <w:autoSpaceDE w:val="0"/>
              <w:autoSpaceDN w:val="0"/>
              <w:adjustRightInd w:val="0"/>
              <w:rPr>
                <w:rFonts w:ascii="Arial" w:hAnsi="Arial" w:cs="Arial"/>
                <w:sz w:val="16"/>
                <w:szCs w:val="16"/>
              </w:rPr>
            </w:pPr>
            <w:r w:rsidRPr="007311BF">
              <w:rPr>
                <w:rFonts w:ascii="Arial" w:hAnsi="Arial" w:cs="Arial"/>
                <w:sz w:val="16"/>
                <w:szCs w:val="16"/>
              </w:rPr>
              <w:t>United States History (1</w:t>
            </w:r>
          </w:p>
          <w:p w14:paraId="44A345AD" w14:textId="77777777" w:rsidR="007311BF" w:rsidRPr="007311BF" w:rsidRDefault="007311BF" w:rsidP="007311BF">
            <w:pPr>
              <w:autoSpaceDE w:val="0"/>
              <w:autoSpaceDN w:val="0"/>
              <w:adjustRightInd w:val="0"/>
              <w:rPr>
                <w:rFonts w:ascii="Arial" w:hAnsi="Arial" w:cs="Arial"/>
                <w:sz w:val="16"/>
                <w:szCs w:val="16"/>
              </w:rPr>
            </w:pPr>
            <w:r w:rsidRPr="007311BF">
              <w:rPr>
                <w:rFonts w:ascii="Arial" w:hAnsi="Arial" w:cs="Arial"/>
                <w:sz w:val="16"/>
                <w:szCs w:val="16"/>
              </w:rPr>
              <w:t>unit), World History (1 unit</w:t>
            </w:r>
            <w:r>
              <w:rPr>
                <w:rFonts w:ascii="Arial" w:hAnsi="Arial" w:cs="Arial"/>
                <w:sz w:val="16"/>
                <w:szCs w:val="16"/>
              </w:rPr>
              <w:t xml:space="preserve"> </w:t>
            </w:r>
            <w:r w:rsidRPr="007311BF">
              <w:rPr>
                <w:rFonts w:ascii="Arial" w:hAnsi="Arial" w:cs="Arial"/>
                <w:sz w:val="16"/>
                <w:szCs w:val="16"/>
              </w:rPr>
              <w:t>with substantial geography</w:t>
            </w:r>
            <w:r>
              <w:rPr>
                <w:rFonts w:ascii="Arial" w:hAnsi="Arial" w:cs="Arial"/>
                <w:sz w:val="16"/>
                <w:szCs w:val="16"/>
              </w:rPr>
              <w:t xml:space="preserve"> </w:t>
            </w:r>
            <w:r w:rsidRPr="007311BF">
              <w:rPr>
                <w:rFonts w:ascii="Arial" w:hAnsi="Arial" w:cs="Arial"/>
                <w:sz w:val="16"/>
                <w:szCs w:val="16"/>
              </w:rPr>
              <w:t>component), Government</w:t>
            </w:r>
            <w:r>
              <w:rPr>
                <w:rFonts w:ascii="Arial" w:hAnsi="Arial" w:cs="Arial"/>
                <w:sz w:val="16"/>
                <w:szCs w:val="16"/>
              </w:rPr>
              <w:t xml:space="preserve"> </w:t>
            </w:r>
            <w:r w:rsidRPr="007311BF">
              <w:rPr>
                <w:rFonts w:ascii="Arial" w:hAnsi="Arial" w:cs="Arial"/>
                <w:sz w:val="16"/>
                <w:szCs w:val="16"/>
              </w:rPr>
              <w:t>(½ unit), and Economics (½</w:t>
            </w:r>
          </w:p>
          <w:p w14:paraId="44A345AE" w14:textId="77777777" w:rsidR="00996296" w:rsidRPr="00603B73" w:rsidRDefault="007311BF" w:rsidP="007311BF">
            <w:pPr>
              <w:autoSpaceDE w:val="0"/>
              <w:autoSpaceDN w:val="0"/>
              <w:adjustRightInd w:val="0"/>
              <w:rPr>
                <w:rFonts w:ascii="Arial" w:hAnsi="Arial" w:cs="Arial"/>
                <w:b/>
                <w:sz w:val="22"/>
                <w:szCs w:val="22"/>
              </w:rPr>
            </w:pPr>
            <w:r w:rsidRPr="007311BF">
              <w:rPr>
                <w:rFonts w:ascii="Arial" w:hAnsi="Arial" w:cs="Arial"/>
                <w:sz w:val="16"/>
                <w:szCs w:val="16"/>
              </w:rPr>
              <w:t>unit) or Geography</w:t>
            </w:r>
            <w:r>
              <w:rPr>
                <w:rFonts w:ascii="Arial" w:hAnsi="Arial" w:cs="Arial"/>
                <w:sz w:val="16"/>
                <w:szCs w:val="16"/>
              </w:rPr>
              <w:t xml:space="preserve"> </w:t>
            </w:r>
            <w:r w:rsidRPr="007311BF">
              <w:rPr>
                <w:rFonts w:ascii="Arial" w:hAnsi="Arial" w:cs="Arial"/>
                <w:sz w:val="16"/>
                <w:szCs w:val="16"/>
              </w:rPr>
              <w:t>(½ unit).</w:t>
            </w:r>
          </w:p>
        </w:tc>
      </w:tr>
      <w:tr w:rsidR="00996296" w14:paraId="44A345B6" w14:textId="77777777" w:rsidTr="00996296">
        <w:tc>
          <w:tcPr>
            <w:tcW w:w="2022" w:type="dxa"/>
          </w:tcPr>
          <w:p w14:paraId="44A345B0" w14:textId="77777777" w:rsidR="00996296" w:rsidRPr="00603B73" w:rsidRDefault="007311BF" w:rsidP="00350278">
            <w:pPr>
              <w:jc w:val="center"/>
              <w:rPr>
                <w:rFonts w:ascii="Arial" w:hAnsi="Arial" w:cs="Arial"/>
                <w:b/>
                <w:sz w:val="22"/>
                <w:szCs w:val="22"/>
              </w:rPr>
            </w:pPr>
            <w:r>
              <w:rPr>
                <w:rFonts w:ascii="Arial" w:hAnsi="Arial" w:cs="Arial"/>
                <w:b/>
                <w:sz w:val="22"/>
                <w:szCs w:val="22"/>
              </w:rPr>
              <w:t>Arts</w:t>
            </w:r>
          </w:p>
        </w:tc>
        <w:tc>
          <w:tcPr>
            <w:tcW w:w="2022" w:type="dxa"/>
          </w:tcPr>
          <w:p w14:paraId="44A345B1" w14:textId="77777777" w:rsidR="00996296" w:rsidRPr="00603B73" w:rsidRDefault="007311BF" w:rsidP="00350278">
            <w:pPr>
              <w:jc w:val="center"/>
              <w:rPr>
                <w:rFonts w:ascii="Arial" w:hAnsi="Arial" w:cs="Arial"/>
                <w:b/>
                <w:sz w:val="22"/>
                <w:szCs w:val="22"/>
              </w:rPr>
            </w:pPr>
            <w:r>
              <w:rPr>
                <w:rFonts w:ascii="Arial" w:hAnsi="Arial" w:cs="Arial"/>
                <w:b/>
                <w:sz w:val="22"/>
                <w:szCs w:val="22"/>
              </w:rPr>
              <w:t>1</w:t>
            </w:r>
          </w:p>
        </w:tc>
        <w:tc>
          <w:tcPr>
            <w:tcW w:w="2022" w:type="dxa"/>
          </w:tcPr>
          <w:p w14:paraId="44A345B2" w14:textId="77777777" w:rsidR="007311BF" w:rsidRPr="007311BF" w:rsidRDefault="007311BF" w:rsidP="007311BF">
            <w:pPr>
              <w:autoSpaceDE w:val="0"/>
              <w:autoSpaceDN w:val="0"/>
              <w:adjustRightInd w:val="0"/>
              <w:rPr>
                <w:rFonts w:ascii="Arial" w:hAnsi="Arial" w:cs="Arial"/>
                <w:sz w:val="16"/>
                <w:szCs w:val="16"/>
              </w:rPr>
            </w:pPr>
            <w:r w:rsidRPr="007311BF">
              <w:rPr>
                <w:rFonts w:ascii="Arial" w:hAnsi="Arial" w:cs="Arial"/>
                <w:sz w:val="16"/>
                <w:szCs w:val="16"/>
              </w:rPr>
              <w:t>Includes any one Unit</w:t>
            </w:r>
          </w:p>
          <w:p w14:paraId="44A345B3" w14:textId="77777777" w:rsidR="00996296" w:rsidRPr="00603B73" w:rsidRDefault="007311BF" w:rsidP="007311BF">
            <w:pPr>
              <w:autoSpaceDE w:val="0"/>
              <w:autoSpaceDN w:val="0"/>
              <w:adjustRightInd w:val="0"/>
              <w:rPr>
                <w:rFonts w:ascii="Arial" w:hAnsi="Arial" w:cs="Arial"/>
                <w:b/>
                <w:sz w:val="22"/>
                <w:szCs w:val="22"/>
              </w:rPr>
            </w:pPr>
            <w:r w:rsidRPr="007311BF">
              <w:rPr>
                <w:rFonts w:ascii="Arial" w:hAnsi="Arial" w:cs="Arial"/>
                <w:sz w:val="16"/>
                <w:szCs w:val="16"/>
              </w:rPr>
              <w:t>of visual</w:t>
            </w:r>
            <w:r>
              <w:rPr>
                <w:rFonts w:ascii="Arial" w:hAnsi="Arial" w:cs="Arial"/>
                <w:sz w:val="16"/>
                <w:szCs w:val="16"/>
              </w:rPr>
              <w:t>/</w:t>
            </w:r>
            <w:r w:rsidRPr="007311BF">
              <w:rPr>
                <w:rFonts w:ascii="Arial" w:hAnsi="Arial" w:cs="Arial"/>
                <w:sz w:val="16"/>
                <w:szCs w:val="16"/>
              </w:rPr>
              <w:t>performing arts</w:t>
            </w:r>
            <w:r>
              <w:rPr>
                <w:rFonts w:ascii="Arial" w:hAnsi="Arial" w:cs="Arial"/>
                <w:sz w:val="16"/>
                <w:szCs w:val="16"/>
              </w:rPr>
              <w:t xml:space="preserve"> </w:t>
            </w:r>
            <w:r w:rsidRPr="007311BF">
              <w:rPr>
                <w:rFonts w:ascii="Arial" w:hAnsi="Arial" w:cs="Arial"/>
                <w:sz w:val="16"/>
                <w:szCs w:val="16"/>
              </w:rPr>
              <w:t>course(s) meeting the</w:t>
            </w:r>
            <w:r>
              <w:rPr>
                <w:rFonts w:ascii="Arial" w:hAnsi="Arial" w:cs="Arial"/>
                <w:sz w:val="16"/>
                <w:szCs w:val="16"/>
              </w:rPr>
              <w:t xml:space="preserve"> </w:t>
            </w:r>
            <w:r w:rsidRPr="007311BF">
              <w:rPr>
                <w:rFonts w:ascii="Arial" w:hAnsi="Arial" w:cs="Arial"/>
                <w:sz w:val="16"/>
                <w:szCs w:val="16"/>
              </w:rPr>
              <w:t xml:space="preserve">requirements </w:t>
            </w:r>
            <w:proofErr w:type="gramStart"/>
            <w:r w:rsidRPr="007311BF">
              <w:rPr>
                <w:rFonts w:ascii="Arial" w:hAnsi="Arial" w:cs="Arial"/>
                <w:sz w:val="16"/>
                <w:szCs w:val="16"/>
              </w:rPr>
              <w:t xml:space="preserve">for </w:t>
            </w:r>
            <w:r>
              <w:rPr>
                <w:rFonts w:ascii="Arial" w:hAnsi="Arial" w:cs="Arial"/>
                <w:sz w:val="16"/>
                <w:szCs w:val="16"/>
              </w:rPr>
              <w:t xml:space="preserve"> graduation</w:t>
            </w:r>
            <w:proofErr w:type="gramEnd"/>
            <w:r>
              <w:rPr>
                <w:rFonts w:ascii="Arial" w:hAnsi="Arial" w:cs="Arial"/>
                <w:sz w:val="16"/>
                <w:szCs w:val="16"/>
              </w:rPr>
              <w:t>.</w:t>
            </w:r>
          </w:p>
        </w:tc>
        <w:tc>
          <w:tcPr>
            <w:tcW w:w="2022" w:type="dxa"/>
          </w:tcPr>
          <w:p w14:paraId="44A345B4" w14:textId="77777777" w:rsidR="00996296" w:rsidRPr="00603B73" w:rsidRDefault="007311BF" w:rsidP="00350278">
            <w:pPr>
              <w:jc w:val="center"/>
              <w:rPr>
                <w:rFonts w:ascii="Arial" w:hAnsi="Arial" w:cs="Arial"/>
                <w:b/>
                <w:sz w:val="22"/>
                <w:szCs w:val="22"/>
              </w:rPr>
            </w:pPr>
            <w:r>
              <w:rPr>
                <w:rFonts w:ascii="Arial" w:hAnsi="Arial" w:cs="Arial"/>
                <w:b/>
                <w:sz w:val="22"/>
                <w:szCs w:val="22"/>
              </w:rPr>
              <w:t>1</w:t>
            </w:r>
          </w:p>
        </w:tc>
        <w:tc>
          <w:tcPr>
            <w:tcW w:w="2022" w:type="dxa"/>
          </w:tcPr>
          <w:p w14:paraId="44A345B5" w14:textId="77777777" w:rsidR="00996296" w:rsidRPr="007311BF" w:rsidRDefault="007311BF" w:rsidP="007311BF">
            <w:pPr>
              <w:autoSpaceDE w:val="0"/>
              <w:autoSpaceDN w:val="0"/>
              <w:adjustRightInd w:val="0"/>
              <w:rPr>
                <w:rFonts w:ascii="Arial" w:hAnsi="Arial" w:cs="Arial"/>
                <w:b/>
                <w:sz w:val="16"/>
                <w:szCs w:val="16"/>
              </w:rPr>
            </w:pPr>
            <w:r w:rsidRPr="007311BF">
              <w:rPr>
                <w:rFonts w:ascii="Arial" w:hAnsi="Arial" w:cs="Arial"/>
                <w:sz w:val="16"/>
                <w:szCs w:val="16"/>
              </w:rPr>
              <w:t>Any visual and/or preforming</w:t>
            </w:r>
            <w:r>
              <w:rPr>
                <w:rFonts w:ascii="Arial" w:hAnsi="Arial" w:cs="Arial"/>
                <w:sz w:val="16"/>
                <w:szCs w:val="16"/>
              </w:rPr>
              <w:t xml:space="preserve"> </w:t>
            </w:r>
            <w:r w:rsidRPr="007311BF">
              <w:rPr>
                <w:rFonts w:ascii="Arial" w:hAnsi="Arial" w:cs="Arial"/>
                <w:sz w:val="16"/>
                <w:szCs w:val="16"/>
              </w:rPr>
              <w:t>arts course(s) meeting the</w:t>
            </w:r>
            <w:r>
              <w:rPr>
                <w:rFonts w:ascii="Arial" w:hAnsi="Arial" w:cs="Arial"/>
                <w:sz w:val="16"/>
                <w:szCs w:val="16"/>
              </w:rPr>
              <w:t xml:space="preserve"> </w:t>
            </w:r>
            <w:r w:rsidRPr="007311BF">
              <w:rPr>
                <w:rFonts w:ascii="Arial" w:hAnsi="Arial" w:cs="Arial"/>
                <w:sz w:val="16"/>
                <w:szCs w:val="16"/>
              </w:rPr>
              <w:t>requirements for high school</w:t>
            </w:r>
            <w:r>
              <w:rPr>
                <w:rFonts w:ascii="Arial" w:hAnsi="Arial" w:cs="Arial"/>
                <w:sz w:val="16"/>
                <w:szCs w:val="16"/>
              </w:rPr>
              <w:t xml:space="preserve"> </w:t>
            </w:r>
            <w:r w:rsidRPr="007311BF">
              <w:rPr>
                <w:rFonts w:ascii="Arial" w:hAnsi="Arial" w:cs="Arial"/>
                <w:sz w:val="16"/>
                <w:szCs w:val="16"/>
              </w:rPr>
              <w:t>graduation</w:t>
            </w:r>
          </w:p>
        </w:tc>
      </w:tr>
      <w:tr w:rsidR="00996296" w14:paraId="44A345C1" w14:textId="77777777" w:rsidTr="00996296">
        <w:tc>
          <w:tcPr>
            <w:tcW w:w="2022" w:type="dxa"/>
          </w:tcPr>
          <w:p w14:paraId="44A345B7" w14:textId="77777777" w:rsidR="00996296" w:rsidRPr="00603B73" w:rsidRDefault="007311BF" w:rsidP="00350278">
            <w:pPr>
              <w:jc w:val="center"/>
              <w:rPr>
                <w:rFonts w:ascii="Arial" w:hAnsi="Arial" w:cs="Arial"/>
                <w:b/>
                <w:sz w:val="22"/>
                <w:szCs w:val="22"/>
              </w:rPr>
            </w:pPr>
            <w:r>
              <w:rPr>
                <w:rFonts w:ascii="Arial" w:hAnsi="Arial" w:cs="Arial"/>
                <w:b/>
                <w:sz w:val="22"/>
                <w:szCs w:val="22"/>
              </w:rPr>
              <w:t>Advanced Electives</w:t>
            </w:r>
          </w:p>
        </w:tc>
        <w:tc>
          <w:tcPr>
            <w:tcW w:w="2022" w:type="dxa"/>
          </w:tcPr>
          <w:p w14:paraId="44A345B8" w14:textId="77777777" w:rsidR="00996296" w:rsidRPr="00603B73" w:rsidRDefault="007311BF" w:rsidP="00350278">
            <w:pPr>
              <w:jc w:val="center"/>
              <w:rPr>
                <w:rFonts w:ascii="Arial" w:hAnsi="Arial" w:cs="Arial"/>
                <w:b/>
                <w:sz w:val="22"/>
                <w:szCs w:val="22"/>
              </w:rPr>
            </w:pPr>
            <w:r>
              <w:rPr>
                <w:rFonts w:ascii="Arial" w:hAnsi="Arial" w:cs="Arial"/>
                <w:b/>
                <w:sz w:val="22"/>
                <w:szCs w:val="22"/>
              </w:rPr>
              <w:t>2</w:t>
            </w:r>
          </w:p>
        </w:tc>
        <w:tc>
          <w:tcPr>
            <w:tcW w:w="2022" w:type="dxa"/>
          </w:tcPr>
          <w:p w14:paraId="44A345B9" w14:textId="77777777" w:rsidR="007311BF" w:rsidRPr="007311BF" w:rsidRDefault="007311BF" w:rsidP="007311BF">
            <w:pPr>
              <w:autoSpaceDE w:val="0"/>
              <w:autoSpaceDN w:val="0"/>
              <w:adjustRightInd w:val="0"/>
              <w:rPr>
                <w:rFonts w:ascii="Arial" w:hAnsi="Arial" w:cs="Arial"/>
                <w:sz w:val="16"/>
                <w:szCs w:val="16"/>
              </w:rPr>
            </w:pPr>
            <w:r w:rsidRPr="007311BF">
              <w:rPr>
                <w:rFonts w:ascii="Arial" w:hAnsi="Arial" w:cs="Arial"/>
                <w:sz w:val="16"/>
                <w:szCs w:val="16"/>
              </w:rPr>
              <w:t>Includes any two Carnegie</w:t>
            </w:r>
            <w:r>
              <w:rPr>
                <w:rFonts w:ascii="Arial" w:hAnsi="Arial" w:cs="Arial"/>
                <w:sz w:val="16"/>
                <w:szCs w:val="16"/>
              </w:rPr>
              <w:t xml:space="preserve"> </w:t>
            </w:r>
            <w:r w:rsidRPr="007311BF">
              <w:rPr>
                <w:rFonts w:ascii="Arial" w:hAnsi="Arial" w:cs="Arial"/>
                <w:sz w:val="16"/>
                <w:szCs w:val="16"/>
              </w:rPr>
              <w:t>Units of Foreign Language (I</w:t>
            </w:r>
          </w:p>
          <w:p w14:paraId="44A345BA" w14:textId="77777777" w:rsidR="007311BF" w:rsidRPr="007311BF" w:rsidRDefault="007311BF" w:rsidP="007311BF">
            <w:pPr>
              <w:autoSpaceDE w:val="0"/>
              <w:autoSpaceDN w:val="0"/>
              <w:adjustRightInd w:val="0"/>
              <w:rPr>
                <w:rFonts w:ascii="Arial" w:hAnsi="Arial" w:cs="Arial"/>
                <w:sz w:val="16"/>
                <w:szCs w:val="16"/>
              </w:rPr>
            </w:pPr>
            <w:r w:rsidRPr="007311BF">
              <w:rPr>
                <w:rFonts w:ascii="Arial" w:hAnsi="Arial" w:cs="Arial"/>
                <w:sz w:val="16"/>
                <w:szCs w:val="16"/>
              </w:rPr>
              <w:t>and II), Advanced World</w:t>
            </w:r>
          </w:p>
          <w:p w14:paraId="44A345BB" w14:textId="77777777" w:rsidR="00996296" w:rsidRPr="00603B73" w:rsidRDefault="007311BF" w:rsidP="007311BF">
            <w:pPr>
              <w:autoSpaceDE w:val="0"/>
              <w:autoSpaceDN w:val="0"/>
              <w:adjustRightInd w:val="0"/>
              <w:rPr>
                <w:rFonts w:ascii="Arial" w:hAnsi="Arial" w:cs="Arial"/>
                <w:b/>
                <w:sz w:val="22"/>
                <w:szCs w:val="22"/>
              </w:rPr>
            </w:pPr>
            <w:r w:rsidRPr="007311BF">
              <w:rPr>
                <w:rFonts w:ascii="Arial" w:hAnsi="Arial" w:cs="Arial"/>
                <w:sz w:val="16"/>
                <w:szCs w:val="16"/>
              </w:rPr>
              <w:t xml:space="preserve">Geography and a </w:t>
            </w:r>
            <w:proofErr w:type="spellStart"/>
            <w:r w:rsidRPr="007311BF">
              <w:rPr>
                <w:rFonts w:ascii="Arial" w:hAnsi="Arial" w:cs="Arial"/>
                <w:sz w:val="16"/>
                <w:szCs w:val="16"/>
              </w:rPr>
              <w:t>ForeignLanguage</w:t>
            </w:r>
            <w:proofErr w:type="spellEnd"/>
            <w:r w:rsidRPr="007311BF">
              <w:rPr>
                <w:rFonts w:ascii="Arial" w:hAnsi="Arial" w:cs="Arial"/>
                <w:sz w:val="16"/>
                <w:szCs w:val="16"/>
              </w:rPr>
              <w:t xml:space="preserve"> (I) or any</w:t>
            </w:r>
            <w:r>
              <w:rPr>
                <w:rFonts w:ascii="Arial" w:hAnsi="Arial" w:cs="Arial"/>
                <w:sz w:val="16"/>
                <w:szCs w:val="16"/>
              </w:rPr>
              <w:t xml:space="preserve"> </w:t>
            </w:r>
            <w:r w:rsidRPr="007311BF">
              <w:rPr>
                <w:rFonts w:ascii="Arial" w:hAnsi="Arial" w:cs="Arial"/>
                <w:sz w:val="16"/>
                <w:szCs w:val="16"/>
              </w:rPr>
              <w:t xml:space="preserve">combination of </w:t>
            </w:r>
            <w:r w:rsidRPr="007311BF">
              <w:rPr>
                <w:rFonts w:ascii="Arial" w:hAnsi="Arial" w:cs="Arial"/>
                <w:sz w:val="16"/>
                <w:szCs w:val="16"/>
              </w:rPr>
              <w:lastRenderedPageBreak/>
              <w:t>English,</w:t>
            </w:r>
            <w:r>
              <w:rPr>
                <w:rFonts w:ascii="Arial" w:hAnsi="Arial" w:cs="Arial"/>
                <w:sz w:val="16"/>
                <w:szCs w:val="16"/>
              </w:rPr>
              <w:t xml:space="preserve"> </w:t>
            </w:r>
            <w:r w:rsidRPr="007311BF">
              <w:rPr>
                <w:rFonts w:ascii="Arial" w:hAnsi="Arial" w:cs="Arial"/>
                <w:sz w:val="16"/>
                <w:szCs w:val="16"/>
              </w:rPr>
              <w:t>mathematics, or lab-based</w:t>
            </w:r>
            <w:r>
              <w:rPr>
                <w:rFonts w:ascii="Arial" w:hAnsi="Arial" w:cs="Arial"/>
                <w:sz w:val="16"/>
                <w:szCs w:val="16"/>
              </w:rPr>
              <w:t xml:space="preserve"> </w:t>
            </w:r>
            <w:r w:rsidRPr="007311BF">
              <w:rPr>
                <w:rFonts w:ascii="Arial" w:hAnsi="Arial" w:cs="Arial"/>
                <w:sz w:val="16"/>
                <w:szCs w:val="16"/>
              </w:rPr>
              <w:t>science courses of comparable</w:t>
            </w:r>
            <w:r>
              <w:rPr>
                <w:rFonts w:ascii="Arial" w:hAnsi="Arial" w:cs="Arial"/>
                <w:sz w:val="16"/>
                <w:szCs w:val="16"/>
              </w:rPr>
              <w:t xml:space="preserve"> </w:t>
            </w:r>
            <w:r w:rsidRPr="007311BF">
              <w:rPr>
                <w:rFonts w:ascii="Arial" w:hAnsi="Arial" w:cs="Arial"/>
                <w:sz w:val="16"/>
                <w:szCs w:val="16"/>
              </w:rPr>
              <w:t>rigor and content to those required above</w:t>
            </w:r>
          </w:p>
        </w:tc>
        <w:tc>
          <w:tcPr>
            <w:tcW w:w="2022" w:type="dxa"/>
          </w:tcPr>
          <w:p w14:paraId="44A345BC" w14:textId="77777777" w:rsidR="00996296" w:rsidRPr="00603B73" w:rsidRDefault="007311BF" w:rsidP="00350278">
            <w:pPr>
              <w:jc w:val="center"/>
              <w:rPr>
                <w:rFonts w:ascii="Arial" w:hAnsi="Arial" w:cs="Arial"/>
                <w:b/>
                <w:sz w:val="22"/>
                <w:szCs w:val="22"/>
              </w:rPr>
            </w:pPr>
            <w:r>
              <w:rPr>
                <w:rFonts w:ascii="Arial" w:hAnsi="Arial" w:cs="Arial"/>
                <w:b/>
                <w:sz w:val="22"/>
                <w:szCs w:val="22"/>
              </w:rPr>
              <w:lastRenderedPageBreak/>
              <w:t>2</w:t>
            </w:r>
          </w:p>
        </w:tc>
        <w:tc>
          <w:tcPr>
            <w:tcW w:w="2022" w:type="dxa"/>
          </w:tcPr>
          <w:p w14:paraId="44A345BD" w14:textId="77777777" w:rsidR="007311BF" w:rsidRPr="007311BF" w:rsidRDefault="007311BF" w:rsidP="007311BF">
            <w:pPr>
              <w:autoSpaceDE w:val="0"/>
              <w:autoSpaceDN w:val="0"/>
              <w:adjustRightInd w:val="0"/>
              <w:rPr>
                <w:rFonts w:ascii="Arial" w:hAnsi="Arial" w:cs="Arial"/>
                <w:sz w:val="16"/>
                <w:szCs w:val="16"/>
              </w:rPr>
            </w:pPr>
            <w:r w:rsidRPr="007311BF">
              <w:rPr>
                <w:rFonts w:ascii="Arial" w:hAnsi="Arial" w:cs="Arial"/>
                <w:sz w:val="16"/>
                <w:szCs w:val="16"/>
              </w:rPr>
              <w:t>Requirements may be met by</w:t>
            </w:r>
            <w:r>
              <w:rPr>
                <w:rFonts w:ascii="Arial" w:hAnsi="Arial" w:cs="Arial"/>
                <w:sz w:val="16"/>
                <w:szCs w:val="16"/>
              </w:rPr>
              <w:t xml:space="preserve"> </w:t>
            </w:r>
            <w:r w:rsidRPr="007311BF">
              <w:rPr>
                <w:rFonts w:ascii="Arial" w:hAnsi="Arial" w:cs="Arial"/>
                <w:sz w:val="16"/>
                <w:szCs w:val="16"/>
              </w:rPr>
              <w:t>earning 2 Carnegie units from</w:t>
            </w:r>
          </w:p>
          <w:p w14:paraId="44A345BE" w14:textId="77777777" w:rsidR="007311BF" w:rsidRPr="007311BF" w:rsidRDefault="007311BF" w:rsidP="007311BF">
            <w:pPr>
              <w:autoSpaceDE w:val="0"/>
              <w:autoSpaceDN w:val="0"/>
              <w:adjustRightInd w:val="0"/>
              <w:rPr>
                <w:rFonts w:ascii="Arial" w:hAnsi="Arial" w:cs="Arial"/>
                <w:sz w:val="16"/>
                <w:szCs w:val="16"/>
              </w:rPr>
            </w:pPr>
            <w:r w:rsidRPr="007311BF">
              <w:rPr>
                <w:rFonts w:ascii="Arial" w:hAnsi="Arial" w:cs="Arial"/>
                <w:sz w:val="16"/>
                <w:szCs w:val="16"/>
              </w:rPr>
              <w:t>the following</w:t>
            </w:r>
            <w:r>
              <w:rPr>
                <w:rFonts w:ascii="Arial" w:hAnsi="Arial" w:cs="Arial"/>
                <w:sz w:val="16"/>
                <w:szCs w:val="16"/>
              </w:rPr>
              <w:t xml:space="preserve"> a</w:t>
            </w:r>
            <w:r w:rsidRPr="007311BF">
              <w:rPr>
                <w:rFonts w:ascii="Arial" w:hAnsi="Arial" w:cs="Arial"/>
                <w:sz w:val="16"/>
                <w:szCs w:val="16"/>
              </w:rPr>
              <w:t>reas</w:t>
            </w:r>
            <w:r>
              <w:rPr>
                <w:rFonts w:ascii="Arial" w:hAnsi="Arial" w:cs="Arial"/>
                <w:sz w:val="16"/>
                <w:szCs w:val="16"/>
              </w:rPr>
              <w:t xml:space="preserve">/ </w:t>
            </w:r>
            <w:r w:rsidRPr="007311BF">
              <w:rPr>
                <w:rFonts w:ascii="Arial" w:hAnsi="Arial" w:cs="Arial"/>
                <w:sz w:val="16"/>
                <w:szCs w:val="16"/>
              </w:rPr>
              <w:t>courses,</w:t>
            </w:r>
            <w:r>
              <w:rPr>
                <w:rFonts w:ascii="Arial" w:hAnsi="Arial" w:cs="Arial"/>
                <w:sz w:val="16"/>
                <w:szCs w:val="16"/>
              </w:rPr>
              <w:t xml:space="preserve"> </w:t>
            </w:r>
            <w:r w:rsidRPr="007311BF">
              <w:rPr>
                <w:rFonts w:ascii="Arial" w:hAnsi="Arial" w:cs="Arial"/>
                <w:sz w:val="16"/>
                <w:szCs w:val="16"/>
              </w:rPr>
              <w:t>one of which must be in Foreign</w:t>
            </w:r>
          </w:p>
          <w:p w14:paraId="44A345BF" w14:textId="77777777" w:rsidR="007311BF" w:rsidRPr="007311BF" w:rsidRDefault="007311BF" w:rsidP="007311BF">
            <w:pPr>
              <w:autoSpaceDE w:val="0"/>
              <w:autoSpaceDN w:val="0"/>
              <w:adjustRightInd w:val="0"/>
              <w:rPr>
                <w:rFonts w:ascii="Arial" w:hAnsi="Arial" w:cs="Arial"/>
                <w:sz w:val="16"/>
                <w:szCs w:val="16"/>
              </w:rPr>
            </w:pPr>
            <w:r w:rsidRPr="007311BF">
              <w:rPr>
                <w:rFonts w:ascii="Arial" w:hAnsi="Arial" w:cs="Arial"/>
                <w:sz w:val="16"/>
                <w:szCs w:val="16"/>
              </w:rPr>
              <w:lastRenderedPageBreak/>
              <w:t>Language or World Geography</w:t>
            </w:r>
            <w:r>
              <w:rPr>
                <w:rFonts w:ascii="Arial" w:hAnsi="Arial" w:cs="Arial"/>
                <w:sz w:val="16"/>
                <w:szCs w:val="16"/>
              </w:rPr>
              <w:t xml:space="preserve">, </w:t>
            </w:r>
            <w:r w:rsidRPr="007311BF">
              <w:rPr>
                <w:rFonts w:ascii="Arial" w:hAnsi="Arial" w:cs="Arial"/>
                <w:sz w:val="16"/>
                <w:szCs w:val="16"/>
              </w:rPr>
              <w:t>Foreign Language, World</w:t>
            </w:r>
          </w:p>
          <w:p w14:paraId="44A345C0" w14:textId="77777777" w:rsidR="00996296" w:rsidRPr="00603B73" w:rsidRDefault="007311BF" w:rsidP="007311BF">
            <w:pPr>
              <w:autoSpaceDE w:val="0"/>
              <w:autoSpaceDN w:val="0"/>
              <w:adjustRightInd w:val="0"/>
              <w:rPr>
                <w:rFonts w:ascii="Arial" w:hAnsi="Arial" w:cs="Arial"/>
                <w:b/>
                <w:sz w:val="22"/>
                <w:szCs w:val="22"/>
              </w:rPr>
            </w:pPr>
            <w:r w:rsidRPr="007311BF">
              <w:rPr>
                <w:rFonts w:ascii="Arial" w:hAnsi="Arial" w:cs="Arial"/>
                <w:sz w:val="16"/>
                <w:szCs w:val="16"/>
              </w:rPr>
              <w:t>Geography, 4th year lab-based</w:t>
            </w:r>
            <w:r>
              <w:rPr>
                <w:rFonts w:ascii="Arial" w:hAnsi="Arial" w:cs="Arial"/>
                <w:sz w:val="16"/>
                <w:szCs w:val="16"/>
              </w:rPr>
              <w:t xml:space="preserve"> </w:t>
            </w:r>
            <w:r w:rsidRPr="007311BF">
              <w:rPr>
                <w:rFonts w:ascii="Arial" w:hAnsi="Arial" w:cs="Arial"/>
                <w:sz w:val="16"/>
                <w:szCs w:val="16"/>
              </w:rPr>
              <w:t>Science, 4th year Mathematics</w:t>
            </w:r>
          </w:p>
        </w:tc>
      </w:tr>
      <w:tr w:rsidR="00996296" w14:paraId="44A345C7" w14:textId="77777777" w:rsidTr="00996296">
        <w:tc>
          <w:tcPr>
            <w:tcW w:w="2022" w:type="dxa"/>
          </w:tcPr>
          <w:p w14:paraId="44A345C2" w14:textId="77777777" w:rsidR="00996296" w:rsidRPr="00603B73" w:rsidRDefault="007311BF" w:rsidP="00350278">
            <w:pPr>
              <w:jc w:val="center"/>
              <w:rPr>
                <w:rFonts w:ascii="Arial" w:hAnsi="Arial" w:cs="Arial"/>
                <w:b/>
                <w:sz w:val="22"/>
                <w:szCs w:val="22"/>
              </w:rPr>
            </w:pPr>
            <w:r>
              <w:rPr>
                <w:rFonts w:ascii="Arial" w:hAnsi="Arial" w:cs="Arial"/>
                <w:b/>
                <w:sz w:val="22"/>
                <w:szCs w:val="22"/>
              </w:rPr>
              <w:lastRenderedPageBreak/>
              <w:t>Computer Applications</w:t>
            </w:r>
          </w:p>
        </w:tc>
        <w:tc>
          <w:tcPr>
            <w:tcW w:w="2022" w:type="dxa"/>
          </w:tcPr>
          <w:p w14:paraId="44A345C3" w14:textId="77777777" w:rsidR="00996296" w:rsidRPr="00603B73" w:rsidRDefault="007311BF" w:rsidP="00350278">
            <w:pPr>
              <w:jc w:val="center"/>
              <w:rPr>
                <w:rFonts w:ascii="Arial" w:hAnsi="Arial" w:cs="Arial"/>
                <w:b/>
                <w:sz w:val="22"/>
                <w:szCs w:val="22"/>
              </w:rPr>
            </w:pPr>
            <w:r>
              <w:rPr>
                <w:rFonts w:ascii="Arial" w:hAnsi="Arial" w:cs="Arial"/>
                <w:b/>
                <w:sz w:val="22"/>
                <w:szCs w:val="22"/>
              </w:rPr>
              <w:t>½</w:t>
            </w:r>
          </w:p>
        </w:tc>
        <w:tc>
          <w:tcPr>
            <w:tcW w:w="2022" w:type="dxa"/>
          </w:tcPr>
          <w:p w14:paraId="44A345C4" w14:textId="77777777" w:rsidR="00996296" w:rsidRPr="007311BF" w:rsidRDefault="007311BF" w:rsidP="006009B9">
            <w:pPr>
              <w:rPr>
                <w:rFonts w:ascii="Arial" w:hAnsi="Arial" w:cs="Arial"/>
                <w:sz w:val="16"/>
                <w:szCs w:val="16"/>
              </w:rPr>
            </w:pPr>
            <w:r w:rsidRPr="007311BF">
              <w:rPr>
                <w:rFonts w:ascii="Arial" w:hAnsi="Arial" w:cs="Arial"/>
                <w:sz w:val="16"/>
                <w:szCs w:val="16"/>
              </w:rPr>
              <w:t>Computer course</w:t>
            </w:r>
          </w:p>
        </w:tc>
        <w:tc>
          <w:tcPr>
            <w:tcW w:w="2022" w:type="dxa"/>
          </w:tcPr>
          <w:p w14:paraId="44A345C5" w14:textId="77777777" w:rsidR="00996296" w:rsidRPr="00603B73" w:rsidRDefault="007311BF" w:rsidP="00350278">
            <w:pPr>
              <w:jc w:val="center"/>
              <w:rPr>
                <w:rFonts w:ascii="Arial" w:hAnsi="Arial" w:cs="Arial"/>
                <w:b/>
                <w:sz w:val="22"/>
                <w:szCs w:val="22"/>
              </w:rPr>
            </w:pPr>
            <w:r>
              <w:rPr>
                <w:rFonts w:ascii="Arial" w:hAnsi="Arial" w:cs="Arial"/>
                <w:b/>
                <w:sz w:val="22"/>
                <w:szCs w:val="22"/>
              </w:rPr>
              <w:t xml:space="preserve">½ </w:t>
            </w:r>
          </w:p>
        </w:tc>
        <w:tc>
          <w:tcPr>
            <w:tcW w:w="2022" w:type="dxa"/>
          </w:tcPr>
          <w:p w14:paraId="44A345C6" w14:textId="77777777" w:rsidR="00996296" w:rsidRPr="007311BF" w:rsidRDefault="007311BF" w:rsidP="006009B9">
            <w:pPr>
              <w:rPr>
                <w:rFonts w:ascii="Arial" w:hAnsi="Arial" w:cs="Arial"/>
                <w:sz w:val="16"/>
                <w:szCs w:val="16"/>
              </w:rPr>
            </w:pPr>
            <w:r w:rsidRPr="007311BF">
              <w:rPr>
                <w:rFonts w:ascii="Arial" w:hAnsi="Arial" w:cs="Arial"/>
                <w:sz w:val="16"/>
                <w:szCs w:val="16"/>
              </w:rPr>
              <w:t>Computer Course</w:t>
            </w:r>
          </w:p>
        </w:tc>
      </w:tr>
      <w:tr w:rsidR="00996296" w14:paraId="44A345CD" w14:textId="77777777" w:rsidTr="00996296">
        <w:tc>
          <w:tcPr>
            <w:tcW w:w="2022" w:type="dxa"/>
          </w:tcPr>
          <w:p w14:paraId="44A345C8" w14:textId="77777777" w:rsidR="00996296" w:rsidRPr="00603B73" w:rsidRDefault="007311BF" w:rsidP="00350278">
            <w:pPr>
              <w:jc w:val="center"/>
              <w:rPr>
                <w:rFonts w:ascii="Arial" w:hAnsi="Arial" w:cs="Arial"/>
                <w:b/>
                <w:sz w:val="22"/>
                <w:szCs w:val="22"/>
              </w:rPr>
            </w:pPr>
            <w:r>
              <w:rPr>
                <w:rFonts w:ascii="Arial" w:hAnsi="Arial" w:cs="Arial"/>
                <w:b/>
                <w:sz w:val="22"/>
                <w:szCs w:val="22"/>
              </w:rPr>
              <w:t>TOTAL</w:t>
            </w:r>
          </w:p>
        </w:tc>
        <w:tc>
          <w:tcPr>
            <w:tcW w:w="2022" w:type="dxa"/>
          </w:tcPr>
          <w:p w14:paraId="44A345C9" w14:textId="77777777" w:rsidR="00996296" w:rsidRPr="00603B73" w:rsidRDefault="007311BF" w:rsidP="00350278">
            <w:pPr>
              <w:jc w:val="center"/>
              <w:rPr>
                <w:rFonts w:ascii="Arial" w:hAnsi="Arial" w:cs="Arial"/>
                <w:b/>
                <w:sz w:val="22"/>
                <w:szCs w:val="22"/>
              </w:rPr>
            </w:pPr>
            <w:r>
              <w:rPr>
                <w:rFonts w:ascii="Arial" w:hAnsi="Arial" w:cs="Arial"/>
                <w:b/>
                <w:sz w:val="22"/>
                <w:szCs w:val="22"/>
              </w:rPr>
              <w:t xml:space="preserve">19 ½ </w:t>
            </w:r>
          </w:p>
        </w:tc>
        <w:tc>
          <w:tcPr>
            <w:tcW w:w="2022" w:type="dxa"/>
          </w:tcPr>
          <w:p w14:paraId="44A345CA" w14:textId="77777777" w:rsidR="00996296" w:rsidRPr="00603B73" w:rsidRDefault="00996296" w:rsidP="00350278">
            <w:pPr>
              <w:jc w:val="center"/>
              <w:rPr>
                <w:rFonts w:ascii="Arial" w:hAnsi="Arial" w:cs="Arial"/>
                <w:b/>
                <w:sz w:val="22"/>
                <w:szCs w:val="22"/>
              </w:rPr>
            </w:pPr>
          </w:p>
        </w:tc>
        <w:tc>
          <w:tcPr>
            <w:tcW w:w="2022" w:type="dxa"/>
          </w:tcPr>
          <w:p w14:paraId="44A345CB" w14:textId="77777777" w:rsidR="00996296" w:rsidRPr="00603B73" w:rsidRDefault="007311BF" w:rsidP="00350278">
            <w:pPr>
              <w:jc w:val="center"/>
              <w:rPr>
                <w:rFonts w:ascii="Arial" w:hAnsi="Arial" w:cs="Arial"/>
                <w:b/>
                <w:sz w:val="22"/>
                <w:szCs w:val="22"/>
              </w:rPr>
            </w:pPr>
            <w:r>
              <w:rPr>
                <w:rFonts w:ascii="Arial" w:hAnsi="Arial" w:cs="Arial"/>
                <w:b/>
                <w:sz w:val="22"/>
                <w:szCs w:val="22"/>
              </w:rPr>
              <w:t>15</w:t>
            </w:r>
          </w:p>
        </w:tc>
        <w:tc>
          <w:tcPr>
            <w:tcW w:w="2022" w:type="dxa"/>
          </w:tcPr>
          <w:p w14:paraId="44A345CC" w14:textId="77777777" w:rsidR="00996296" w:rsidRPr="00603B73" w:rsidRDefault="00996296" w:rsidP="00350278">
            <w:pPr>
              <w:jc w:val="center"/>
              <w:rPr>
                <w:rFonts w:ascii="Arial" w:hAnsi="Arial" w:cs="Arial"/>
                <w:b/>
                <w:sz w:val="22"/>
                <w:szCs w:val="22"/>
              </w:rPr>
            </w:pPr>
          </w:p>
        </w:tc>
      </w:tr>
    </w:tbl>
    <w:p w14:paraId="44A345CE" w14:textId="77777777" w:rsidR="00996296" w:rsidRPr="007311BF" w:rsidRDefault="007311BF" w:rsidP="007311BF">
      <w:pPr>
        <w:autoSpaceDE w:val="0"/>
        <w:autoSpaceDN w:val="0"/>
        <w:adjustRightInd w:val="0"/>
        <w:rPr>
          <w:rFonts w:ascii="Arial" w:hAnsi="Arial" w:cs="Arial"/>
          <w:b/>
          <w:sz w:val="22"/>
          <w:szCs w:val="22"/>
        </w:rPr>
      </w:pPr>
      <w:r w:rsidRPr="007311BF">
        <w:rPr>
          <w:rFonts w:ascii="Arial" w:hAnsi="Arial" w:cs="Arial"/>
          <w:b/>
          <w:sz w:val="18"/>
          <w:szCs w:val="18"/>
        </w:rPr>
        <w:t>Limited exceptions to high school unit requirements may be available. For more information contact the Office of Admissions. Admission requirements are subject to change without notice at the direction of the Board of Trustees of the Mississippi Institutions of Higher Learning.</w:t>
      </w:r>
    </w:p>
    <w:p w14:paraId="44A345CF" w14:textId="77777777" w:rsidR="006E62FE" w:rsidRDefault="006E62FE" w:rsidP="00350278">
      <w:pPr>
        <w:jc w:val="center"/>
        <w:rPr>
          <w:b/>
          <w:u w:val="single"/>
        </w:rPr>
      </w:pPr>
    </w:p>
    <w:p w14:paraId="44A345D0" w14:textId="77777777" w:rsidR="00286BB6" w:rsidRDefault="00286BB6" w:rsidP="00350278">
      <w:pPr>
        <w:jc w:val="center"/>
        <w:rPr>
          <w:b/>
          <w:u w:val="single"/>
        </w:rPr>
      </w:pPr>
    </w:p>
    <w:p w14:paraId="44A345D1" w14:textId="77777777" w:rsidR="00286BB6" w:rsidRDefault="00286BB6" w:rsidP="00350278">
      <w:pPr>
        <w:jc w:val="center"/>
        <w:rPr>
          <w:b/>
          <w:u w:val="single"/>
        </w:rPr>
      </w:pPr>
    </w:p>
    <w:p w14:paraId="44A345D2" w14:textId="77777777" w:rsidR="00286BB6" w:rsidRDefault="00286BB6" w:rsidP="00350278">
      <w:pPr>
        <w:jc w:val="center"/>
        <w:rPr>
          <w:b/>
          <w:u w:val="single"/>
        </w:rPr>
      </w:pPr>
    </w:p>
    <w:p w14:paraId="44A345D3" w14:textId="77777777" w:rsidR="00996296" w:rsidRDefault="006E62FE" w:rsidP="00350278">
      <w:pPr>
        <w:jc w:val="center"/>
        <w:rPr>
          <w:b/>
          <w:u w:val="single"/>
        </w:rPr>
      </w:pPr>
      <w:r>
        <w:rPr>
          <w:b/>
          <w:noProof/>
          <w:u w:val="single"/>
        </w:rPr>
        <mc:AlternateContent>
          <mc:Choice Requires="wps">
            <w:drawing>
              <wp:anchor distT="0" distB="0" distL="114300" distR="114300" simplePos="0" relativeHeight="251643392" behindDoc="0" locked="0" layoutInCell="1" allowOverlap="1" wp14:anchorId="44A34B34" wp14:editId="3044C7A5">
                <wp:simplePos x="0" y="0"/>
                <wp:positionH relativeFrom="column">
                  <wp:posOffset>551815</wp:posOffset>
                </wp:positionH>
                <wp:positionV relativeFrom="paragraph">
                  <wp:posOffset>130810</wp:posOffset>
                </wp:positionV>
                <wp:extent cx="5819775" cy="3714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5819775" cy="371475"/>
                        </a:xfrm>
                        <a:prstGeom prst="rect">
                          <a:avLst/>
                        </a:prstGeom>
                        <a:solidFill>
                          <a:schemeClr val="tx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A34B8E" w14:textId="77777777" w:rsidR="008F7659" w:rsidRPr="006E62FE" w:rsidRDefault="008F7659">
                            <w:pPr>
                              <w:rPr>
                                <w:rFonts w:ascii="Arial" w:hAnsi="Arial" w:cs="Arial"/>
                                <w:color w:val="FFFFFF" w:themeColor="background1"/>
                                <w:sz w:val="32"/>
                                <w:szCs w:val="32"/>
                              </w:rPr>
                            </w:pPr>
                            <w:r w:rsidRPr="006E62FE">
                              <w:rPr>
                                <w:rFonts w:ascii="Arial" w:hAnsi="Arial" w:cs="Arial"/>
                                <w:color w:val="FFFFFF" w:themeColor="background1"/>
                                <w:sz w:val="32"/>
                                <w:szCs w:val="32"/>
                              </w:rPr>
                              <w:t>NCAA Requirements for Student Athletes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34B34" id="Text Box 5" o:spid="_x0000_s1033" type="#_x0000_t202" style="position:absolute;left:0;text-align:left;margin-left:43.45pt;margin-top:10.3pt;width:458.25pt;height:29.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vlAIAALkFAAAOAAAAZHJzL2Uyb0RvYy54bWysVEtPGzEQvlfqf7B8L5uEhEDEBqUgqkoI&#10;UKHi7HhtYmF7XNvJbvrrGXt3Q3hcqHrZHXs+z+Obx+lZYzTZCB8U2JIODwaUCMuhUvaxpL/vL78d&#10;UxIisxXTYEVJtyLQs/nXL6e1m4kRrEBXwhM0YsOsdiVdxehmRRH4ShgWDsAJi0oJ3rCIR/9YVJ7V&#10;aN3oYjQYHBU1+Mp54CIEvL1olXSe7UspeLyRMohIdEkxtpi/Pn+X6VvMT9ns0TO3UrwLg/1DFIYp&#10;i053pi5YZGTt1TtTRnEPAWQ84GAKkFJxkXPAbIaDN9ncrZgTORckJ7gdTeH/meXXm1tPVFXSCSWW&#10;GSzRvWgi+Q4NmSR2ahdmCLpzCIsNXmOV+/uAlynpRnqT/pgOQT3yvN1xm4xxvJwcD0+mU3TCUXc4&#10;HY5RRvPFy2vnQ/whwJAklNRj7TKlbHMVYgvtIclZAK2qS6V1PqR+Eefakw3DSsdm1Bl/hdKW1CU9&#10;OpwMsuFXumR6936pGX96bwGD1Ta5E7mzurASQy0TWYpbLRJG219CIrOZkA9iZJwLGzOX2S6iE0pi&#10;Rp952OFfovrM4zaP3jPYuHtslAXfsvSa2uqpD1m2eKzhXt5JjM2yyS111DfKEqot9o+Hdv6C45cK&#10;+b5iId4yjwOHLYNLJN7gR2rAIkEnUbIC//ej+4THOUAtJTUOcEnDnzXzghL90+KEnAzH4zTx+TCe&#10;TEd48Pua5b7Grs05YOcMcV05nsWEj7oXpQfzgLtmkbyiilmOvrHVevE8tmsFdxUXi0UG4Yw7Fq/s&#10;nePJdCpS6rP75oF51/V5xAm5hn7U2exNu7fY9NLCYh1BqjwLieeW1Y5/3A95mrpdlhbQ/jmjXjbu&#10;/BkAAP//AwBQSwMEFAAGAAgAAAAhAIN62EvdAAAACQEAAA8AAABkcnMvZG93bnJldi54bWxMj8FO&#10;wzAQRO9I/QdrkbhROwWFNsSpEBKXcqgo5b6JlyRqvE5jtwl/X/dEj6MZzbzJ15PtxJkG3zrWkMwV&#10;COLKmZZrDfvvj8clCB+QDXaOScMfeVgXs7scM+NG/qLzLtQilrDPUEMTQp9J6auGLPq564mj9+sG&#10;iyHKoZZmwDGW204ulEqlxZbjQoM9vTdUHXYnq+GzPG7tuMfNQXnamDr9sZVPtH64n95eQQSawn8Y&#10;rvgRHYrIVLoTGy86Dct0FZMaFioFcfWVenoGUWp4WSUgi1zePiguAAAA//8DAFBLAQItABQABgAI&#10;AAAAIQC2gziS/gAAAOEBAAATAAAAAAAAAAAAAAAAAAAAAABbQ29udGVudF9UeXBlc10ueG1sUEsB&#10;Ai0AFAAGAAgAAAAhADj9If/WAAAAlAEAAAsAAAAAAAAAAAAAAAAALwEAAF9yZWxzLy5yZWxzUEsB&#10;Ai0AFAAGAAgAAAAhAK37rS+UAgAAuQUAAA4AAAAAAAAAAAAAAAAALgIAAGRycy9lMm9Eb2MueG1s&#10;UEsBAi0AFAAGAAgAAAAhAIN62EvdAAAACQEAAA8AAAAAAAAAAAAAAAAA7gQAAGRycy9kb3ducmV2&#10;LnhtbFBLBQYAAAAABAAEAPMAAAD4BQAAAAA=&#10;" fillcolor="#1f497d [3215]" strokeweight=".5pt">
                <v:textbox>
                  <w:txbxContent>
                    <w:p w14:paraId="44A34B8E" w14:textId="77777777" w:rsidR="008F7659" w:rsidRPr="006E62FE" w:rsidRDefault="008F7659">
                      <w:pPr>
                        <w:rPr>
                          <w:rFonts w:ascii="Arial" w:hAnsi="Arial" w:cs="Arial"/>
                          <w:color w:val="FFFFFF" w:themeColor="background1"/>
                          <w:sz w:val="32"/>
                          <w:szCs w:val="32"/>
                        </w:rPr>
                      </w:pPr>
                      <w:r w:rsidRPr="006E62FE">
                        <w:rPr>
                          <w:rFonts w:ascii="Arial" w:hAnsi="Arial" w:cs="Arial"/>
                          <w:color w:val="FFFFFF" w:themeColor="background1"/>
                          <w:sz w:val="32"/>
                          <w:szCs w:val="32"/>
                        </w:rPr>
                        <w:t>NCAA Requirements for Student Athletes</w:t>
                      </w:r>
                    </w:p>
                  </w:txbxContent>
                </v:textbox>
              </v:shape>
            </w:pict>
          </mc:Fallback>
        </mc:AlternateContent>
      </w:r>
    </w:p>
    <w:p w14:paraId="44A345D4" w14:textId="77777777" w:rsidR="00996296" w:rsidRDefault="006E62FE" w:rsidP="006E62FE">
      <w:pPr>
        <w:rPr>
          <w:b/>
          <w:u w:val="single"/>
        </w:rPr>
      </w:pPr>
      <w:r>
        <w:rPr>
          <w:b/>
          <w:noProof/>
          <w:u w:val="single"/>
        </w:rPr>
        <w:drawing>
          <wp:inline distT="0" distB="0" distL="0" distR="0" wp14:anchorId="44A34B36" wp14:editId="59ABC155">
            <wp:extent cx="476250" cy="400050"/>
            <wp:effectExtent l="0" t="0" r="0" b="0"/>
            <wp:docPr id="6" name="Picture 6" descr="C:\Users\gmorgigno\AppData\Local\Microsoft\Windows\Temporary Internet Files\Content.Outlook\JG533UIS\pearl anch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rgigno\AppData\Local\Microsoft\Windows\Temporary Internet Files\Content.Outlook\JG533UIS\pearl ancho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p w14:paraId="44A345D5" w14:textId="77777777" w:rsidR="004A13B0" w:rsidRDefault="004A13B0" w:rsidP="006009B9">
      <w:pPr>
        <w:pStyle w:val="Default"/>
        <w:rPr>
          <w:rFonts w:ascii="Arial" w:hAnsi="Arial" w:cs="Arial"/>
          <w:b/>
          <w:color w:val="221E1F"/>
        </w:rPr>
      </w:pPr>
    </w:p>
    <w:p w14:paraId="44A345D6" w14:textId="77777777" w:rsidR="006009B9" w:rsidRPr="009768CE" w:rsidRDefault="006009B9" w:rsidP="006009B9">
      <w:pPr>
        <w:pStyle w:val="Default"/>
        <w:rPr>
          <w:rFonts w:ascii="Arial" w:hAnsi="Arial" w:cs="Arial"/>
          <w:color w:val="221E1F"/>
          <w:sz w:val="23"/>
          <w:szCs w:val="23"/>
        </w:rPr>
      </w:pPr>
      <w:r w:rsidRPr="009768CE">
        <w:rPr>
          <w:rFonts w:ascii="Arial" w:hAnsi="Arial" w:cs="Arial"/>
          <w:color w:val="221E1F"/>
          <w:sz w:val="23"/>
          <w:szCs w:val="23"/>
        </w:rPr>
        <w:t>Before an athlete can play a sport or receive an athletic scholarship at a Division I or II College, he/she must meet specific academic criteria as set forth by the NCAA Clearinghouse.</w:t>
      </w:r>
    </w:p>
    <w:p w14:paraId="44A345D7" w14:textId="77777777" w:rsidR="006009B9" w:rsidRPr="009768CE" w:rsidRDefault="006009B9" w:rsidP="006009B9">
      <w:pPr>
        <w:pStyle w:val="Default"/>
        <w:rPr>
          <w:rFonts w:ascii="Arial" w:hAnsi="Arial" w:cs="Arial"/>
          <w:color w:val="221E1F"/>
          <w:sz w:val="23"/>
          <w:szCs w:val="23"/>
        </w:rPr>
      </w:pPr>
    </w:p>
    <w:p w14:paraId="44A345D8" w14:textId="77777777" w:rsidR="006009B9" w:rsidRPr="009768CE" w:rsidRDefault="006009B9" w:rsidP="006009B9">
      <w:pPr>
        <w:pStyle w:val="Default"/>
        <w:rPr>
          <w:rFonts w:ascii="Arial" w:hAnsi="Arial" w:cs="Arial"/>
          <w:color w:val="221E1F"/>
          <w:sz w:val="23"/>
          <w:szCs w:val="23"/>
        </w:rPr>
      </w:pPr>
      <w:r w:rsidRPr="009768CE">
        <w:rPr>
          <w:rFonts w:ascii="Arial" w:hAnsi="Arial" w:cs="Arial"/>
          <w:color w:val="221E1F"/>
          <w:sz w:val="23"/>
          <w:szCs w:val="23"/>
        </w:rPr>
        <w:t xml:space="preserve">Students must take specific courses in order to meet these requirements.  It is very important that student athletes meet with their coaches and guidance counselor to discuss these requirements early on.  Four year plans should be developed </w:t>
      </w:r>
      <w:r>
        <w:rPr>
          <w:rFonts w:ascii="Arial" w:hAnsi="Arial" w:cs="Arial"/>
          <w:color w:val="221E1F"/>
          <w:sz w:val="23"/>
          <w:szCs w:val="23"/>
        </w:rPr>
        <w:t>in the 8</w:t>
      </w:r>
      <w:r w:rsidRPr="006009B9">
        <w:rPr>
          <w:rFonts w:ascii="Arial" w:hAnsi="Arial" w:cs="Arial"/>
          <w:color w:val="221E1F"/>
          <w:sz w:val="23"/>
          <w:szCs w:val="23"/>
          <w:vertAlign w:val="superscript"/>
        </w:rPr>
        <w:t>th</w:t>
      </w:r>
      <w:r>
        <w:rPr>
          <w:rFonts w:ascii="Arial" w:hAnsi="Arial" w:cs="Arial"/>
          <w:color w:val="221E1F"/>
          <w:sz w:val="23"/>
          <w:szCs w:val="23"/>
        </w:rPr>
        <w:t xml:space="preserve"> grade </w:t>
      </w:r>
      <w:r w:rsidRPr="009768CE">
        <w:rPr>
          <w:rFonts w:ascii="Arial" w:hAnsi="Arial" w:cs="Arial"/>
          <w:color w:val="221E1F"/>
          <w:sz w:val="23"/>
          <w:szCs w:val="23"/>
        </w:rPr>
        <w:t xml:space="preserve">to meet these requirements.  </w:t>
      </w:r>
    </w:p>
    <w:p w14:paraId="44A345D9" w14:textId="77777777" w:rsidR="006009B9" w:rsidRPr="009768CE" w:rsidRDefault="006009B9" w:rsidP="006009B9">
      <w:pPr>
        <w:pStyle w:val="Default"/>
        <w:rPr>
          <w:rFonts w:ascii="Arial" w:hAnsi="Arial" w:cs="Arial"/>
          <w:color w:val="221E1F"/>
          <w:sz w:val="23"/>
          <w:szCs w:val="23"/>
        </w:rPr>
      </w:pPr>
    </w:p>
    <w:p w14:paraId="44A345DA" w14:textId="77777777" w:rsidR="006009B9" w:rsidRPr="009768CE" w:rsidRDefault="006009B9" w:rsidP="006009B9">
      <w:pPr>
        <w:pStyle w:val="Default"/>
        <w:rPr>
          <w:rFonts w:ascii="Arial" w:hAnsi="Arial" w:cs="Arial"/>
          <w:color w:val="221E1F"/>
          <w:sz w:val="23"/>
          <w:szCs w:val="23"/>
        </w:rPr>
      </w:pPr>
      <w:r w:rsidRPr="009768CE">
        <w:rPr>
          <w:rFonts w:ascii="Arial" w:hAnsi="Arial" w:cs="Arial"/>
          <w:color w:val="221E1F"/>
          <w:sz w:val="23"/>
          <w:szCs w:val="23"/>
        </w:rPr>
        <w:t xml:space="preserve">In order to initiate the eligibility process, athletes also need to complete a NCAA Clearinghouse Student Release Form after the junior year.  All information about these requirements may be found online at </w:t>
      </w:r>
      <w:hyperlink r:id="rId11" w:history="1">
        <w:r w:rsidRPr="009768CE">
          <w:rPr>
            <w:rStyle w:val="Hyperlink"/>
            <w:rFonts w:ascii="Arial" w:hAnsi="Arial" w:cs="Arial"/>
            <w:sz w:val="23"/>
            <w:szCs w:val="23"/>
          </w:rPr>
          <w:t>www.ncaa.org</w:t>
        </w:r>
      </w:hyperlink>
      <w:r w:rsidRPr="009768CE">
        <w:rPr>
          <w:rFonts w:ascii="Arial" w:hAnsi="Arial" w:cs="Arial"/>
          <w:color w:val="221E1F"/>
          <w:sz w:val="23"/>
          <w:szCs w:val="23"/>
        </w:rPr>
        <w:t>.</w:t>
      </w:r>
    </w:p>
    <w:p w14:paraId="44A345DB" w14:textId="77777777" w:rsidR="006009B9" w:rsidRDefault="006009B9" w:rsidP="006009B9">
      <w:pPr>
        <w:pStyle w:val="CM27"/>
        <w:spacing w:line="240" w:lineRule="atLeast"/>
        <w:jc w:val="both"/>
        <w:rPr>
          <w:rFonts w:ascii="Arial" w:hAnsi="Arial" w:cs="Arial"/>
          <w:b/>
          <w:bCs/>
          <w:color w:val="221E1F"/>
          <w:u w:val="single"/>
        </w:rPr>
      </w:pPr>
    </w:p>
    <w:p w14:paraId="44A345DC" w14:textId="77777777" w:rsidR="006009B9" w:rsidRPr="00E079FC" w:rsidRDefault="006E62FE" w:rsidP="006009B9">
      <w:pPr>
        <w:pStyle w:val="CM27"/>
        <w:spacing w:line="240" w:lineRule="atLeast"/>
        <w:jc w:val="both"/>
        <w:rPr>
          <w:rFonts w:ascii="Arial" w:hAnsi="Arial" w:cs="Arial"/>
          <w:color w:val="221E1F"/>
          <w:u w:val="single"/>
        </w:rPr>
      </w:pPr>
      <w:r>
        <w:rPr>
          <w:b/>
          <w:noProof/>
          <w:u w:val="single"/>
        </w:rPr>
        <mc:AlternateContent>
          <mc:Choice Requires="wps">
            <w:drawing>
              <wp:anchor distT="0" distB="0" distL="114300" distR="114300" simplePos="0" relativeHeight="251644416" behindDoc="0" locked="0" layoutInCell="1" allowOverlap="1" wp14:anchorId="44A34B38" wp14:editId="2D24C328">
                <wp:simplePos x="0" y="0"/>
                <wp:positionH relativeFrom="column">
                  <wp:posOffset>551815</wp:posOffset>
                </wp:positionH>
                <wp:positionV relativeFrom="paragraph">
                  <wp:posOffset>60960</wp:posOffset>
                </wp:positionV>
                <wp:extent cx="5824728" cy="374904"/>
                <wp:effectExtent l="0" t="0" r="24130" b="25400"/>
                <wp:wrapNone/>
                <wp:docPr id="8" name="Text Box 8"/>
                <wp:cNvGraphicFramePr/>
                <a:graphic xmlns:a="http://schemas.openxmlformats.org/drawingml/2006/main">
                  <a:graphicData uri="http://schemas.microsoft.com/office/word/2010/wordprocessingShape">
                    <wps:wsp>
                      <wps:cNvSpPr txBox="1"/>
                      <wps:spPr>
                        <a:xfrm>
                          <a:off x="0" y="0"/>
                          <a:ext cx="5824728" cy="374904"/>
                        </a:xfrm>
                        <a:prstGeom prst="rect">
                          <a:avLst/>
                        </a:prstGeom>
                        <a:solidFill>
                          <a:schemeClr val="tx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A34B8F" w14:textId="77777777" w:rsidR="008F7659" w:rsidRPr="006E62FE" w:rsidRDefault="008F7659">
                            <w:pPr>
                              <w:rPr>
                                <w:rFonts w:ascii="Arial" w:hAnsi="Arial" w:cs="Arial"/>
                                <w:color w:val="FFFFFF" w:themeColor="background1"/>
                                <w:sz w:val="32"/>
                                <w:szCs w:val="32"/>
                              </w:rPr>
                            </w:pPr>
                            <w:r>
                              <w:rPr>
                                <w:rFonts w:ascii="Arial" w:hAnsi="Arial" w:cs="Arial"/>
                                <w:color w:val="FFFFFF" w:themeColor="background1"/>
                                <w:sz w:val="32"/>
                                <w:szCs w:val="32"/>
                              </w:rPr>
                              <w:t>College Testing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34B38" id="Text Box 8" o:spid="_x0000_s1034" type="#_x0000_t202" style="position:absolute;left:0;text-align:left;margin-left:43.45pt;margin-top:4.8pt;width:458.65pt;height:2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wqlQIAALkFAAAOAAAAZHJzL2Uyb0RvYy54bWysVEtPGzEQvlfqf7B8L5uEQELEBqUgqkoI&#10;UKHi7HhtYmF7XNvJbvrrGXt3Q3hcqHrZHXs+z+Obx+lZYzTZCB8U2JIODwaUCMuhUvaxpL/vL79N&#10;KQmR2YppsKKkWxHo2fzrl9PazcQIVqAr4QkasWFWu5KuYnSzogh8JQwLB+CERaUEb1jEo38sKs9q&#10;tG50MRoMjosafOU8cBEC3l60SjrP9qUUPN5IGUQkuqQYW8xfn7/L9C3mp2z26JlbKd6Fwf4hCsOU&#10;Rac7UxcsMrL26p0po7iHADIecDAFSKm4yDlgNsPBm2zuVsyJnAuSE9yOpvD/zPLrza0nqiopFsoy&#10;gyW6F00k36Eh08RO7cIMQXcOYbHBa6xyfx/wMiXdSG/SH9MhqEeetztukzGOl0fT0XgyQiccdYeT&#10;8clgnMwUL6+dD/GHAEOSUFKPtcuUss1ViC20hyRnAbSqLpXW+ZD6RZxrTzYMKx2bUWf8FUpbUpf0&#10;+PBokA2/0iXTu/dLzfjTewsYrLbJncid1YWVGGqZyFLcapEw2v4SEpnNhHwQI+Nc2Ji5zHYRnVAS&#10;M/rMww7/EtVnHrd59J7Bxt1joyz4lqXX1FZPfciyxWMN9/JOYmyWTW6pSd8oS6i22D8e2vkLjl8q&#10;5PuKhXjLPA4ctgwukXiDH6kBiwSdRMkK/N+P7hMe5wC1lNQ4wCUNf9bMC0r0T4sTcjIcj9PE58P4&#10;aDLCg9/XLPc1dm3OATtniOvK8SwmfNS9KD2YB9w1i+QVVcxy9I2t1ovnsV0ruKu4WCwyCGfcsXhl&#10;7xxPplORUp/dNw/Mu67PI07INfSjzmZv2r3FppcWFusIUuVZSDy3rHb8437I09TtsrSA9s8Z9bJx&#10;588AAAD//wMAUEsDBBQABgAIAAAAIQAkPLK72wAAAAgBAAAPAAAAZHJzL2Rvd25yZXYueG1sTI/B&#10;TsMwEETvSPyDtZW4UbsVstIQp6qQuJQDorT3TbwkUeN1iN0m/D3uCY6jGc28Kbaz68WVxtB5NrBa&#10;KhDEtbcdNwaOn6+PGYgQkS32nsnADwXYlvd3BebWT/xB10NsRCrhkKOBNsYhlzLULTkMSz8QJ+/L&#10;jw5jkmMj7YhTKne9XCulpcOO00KLA720VJ8PF2fgrfp+d9MR92cVaG8bfXJ1WBnzsJh3zyAizfEv&#10;DDf8hA5lYqr8hW0QvYFMb1LSwEaDuNlKPa1BVAZ0pkGWhfx/oPwFAAD//wMAUEsBAi0AFAAGAAgA&#10;AAAhALaDOJL+AAAA4QEAABMAAAAAAAAAAAAAAAAAAAAAAFtDb250ZW50X1R5cGVzXS54bWxQSwEC&#10;LQAUAAYACAAAACEAOP0h/9YAAACUAQAACwAAAAAAAAAAAAAAAAAvAQAAX3JlbHMvLnJlbHNQSwEC&#10;LQAUAAYACAAAACEAP+l8KpUCAAC5BQAADgAAAAAAAAAAAAAAAAAuAgAAZHJzL2Uyb0RvYy54bWxQ&#10;SwECLQAUAAYACAAAACEAJDyyu9sAAAAIAQAADwAAAAAAAAAAAAAAAADvBAAAZHJzL2Rvd25yZXYu&#10;eG1sUEsFBgAAAAAEAAQA8wAAAPcFAAAAAA==&#10;" fillcolor="#1f497d [3215]" strokeweight=".5pt">
                <v:textbox>
                  <w:txbxContent>
                    <w:p w14:paraId="44A34B8F" w14:textId="77777777" w:rsidR="008F7659" w:rsidRPr="006E62FE" w:rsidRDefault="008F7659">
                      <w:pPr>
                        <w:rPr>
                          <w:rFonts w:ascii="Arial" w:hAnsi="Arial" w:cs="Arial"/>
                          <w:color w:val="FFFFFF" w:themeColor="background1"/>
                          <w:sz w:val="32"/>
                          <w:szCs w:val="32"/>
                        </w:rPr>
                      </w:pPr>
                      <w:r>
                        <w:rPr>
                          <w:rFonts w:ascii="Arial" w:hAnsi="Arial" w:cs="Arial"/>
                          <w:color w:val="FFFFFF" w:themeColor="background1"/>
                          <w:sz w:val="32"/>
                          <w:szCs w:val="32"/>
                        </w:rPr>
                        <w:t>College Testing</w:t>
                      </w:r>
                    </w:p>
                  </w:txbxContent>
                </v:textbox>
              </v:shape>
            </w:pict>
          </mc:Fallback>
        </mc:AlternateContent>
      </w:r>
      <w:r>
        <w:rPr>
          <w:b/>
          <w:noProof/>
          <w:u w:val="single"/>
        </w:rPr>
        <w:drawing>
          <wp:inline distT="0" distB="0" distL="0" distR="0" wp14:anchorId="44A34B3A" wp14:editId="765F90DF">
            <wp:extent cx="476250" cy="400050"/>
            <wp:effectExtent l="0" t="0" r="0" b="0"/>
            <wp:docPr id="7" name="Picture 7" descr="C:\Users\gmorgigno\AppData\Local\Microsoft\Windows\Temporary Internet Files\Content.Outlook\JG533UIS\pearl anch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rgigno\AppData\Local\Microsoft\Windows\Temporary Internet Files\Content.Outlook\JG533UIS\pearl ancho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p w14:paraId="44A345DD" w14:textId="77777777" w:rsidR="006009B9" w:rsidRPr="009768CE" w:rsidRDefault="006009B9" w:rsidP="006009B9">
      <w:pPr>
        <w:pStyle w:val="CM27"/>
        <w:spacing w:line="240" w:lineRule="atLeast"/>
        <w:jc w:val="both"/>
        <w:rPr>
          <w:rFonts w:ascii="Arial" w:hAnsi="Arial" w:cs="Arial"/>
          <w:color w:val="221E1F"/>
          <w:sz w:val="23"/>
          <w:szCs w:val="23"/>
        </w:rPr>
      </w:pPr>
      <w:r w:rsidRPr="009768CE">
        <w:rPr>
          <w:rFonts w:ascii="Arial" w:hAnsi="Arial" w:cs="Arial"/>
          <w:color w:val="221E1F"/>
          <w:sz w:val="23"/>
          <w:szCs w:val="23"/>
        </w:rPr>
        <w:t xml:space="preserve">Students planning on attending college will have opportunities throughout high school to take assessments that measure college entry skills. The scores on such tests are most often used to determine entry into colleges or particular courses of study.  The minimum required scores might vary among universities or colleges as will the type of test required for entry.  Below are brief descriptions of the college entry tests that students may take during the high school career: </w:t>
      </w:r>
    </w:p>
    <w:p w14:paraId="4FC72CD9" w14:textId="4544327C" w:rsidR="00B35F86" w:rsidRPr="00CF13B4" w:rsidRDefault="00B35F86" w:rsidP="00B35F86">
      <w:pPr>
        <w:pStyle w:val="Default"/>
        <w:numPr>
          <w:ilvl w:val="0"/>
          <w:numId w:val="12"/>
        </w:numPr>
        <w:rPr>
          <w:rFonts w:ascii="Arial" w:hAnsi="Arial" w:cs="Arial"/>
          <w:color w:val="221E1F"/>
        </w:rPr>
      </w:pPr>
      <w:r w:rsidRPr="009768CE">
        <w:rPr>
          <w:rFonts w:ascii="Arial" w:hAnsi="Arial" w:cs="Arial"/>
          <w:b/>
          <w:bCs/>
          <w:color w:val="221E1F"/>
          <w:sz w:val="23"/>
          <w:szCs w:val="23"/>
        </w:rPr>
        <w:t xml:space="preserve">ACT </w:t>
      </w:r>
      <w:r w:rsidRPr="009768CE">
        <w:rPr>
          <w:rFonts w:ascii="Arial" w:hAnsi="Arial" w:cs="Arial"/>
          <w:color w:val="221E1F"/>
          <w:sz w:val="23"/>
          <w:szCs w:val="23"/>
        </w:rPr>
        <w:t>(American College Test) – a college entrance examination</w:t>
      </w:r>
      <w:r w:rsidR="00D21388">
        <w:rPr>
          <w:rFonts w:ascii="Arial" w:hAnsi="Arial" w:cs="Arial"/>
          <w:color w:val="221E1F"/>
          <w:sz w:val="23"/>
          <w:szCs w:val="23"/>
        </w:rPr>
        <w:t xml:space="preserve"> tied to scholarships, diploma options, </w:t>
      </w:r>
      <w:r w:rsidR="001A4B99">
        <w:rPr>
          <w:rFonts w:ascii="Arial" w:hAnsi="Arial" w:cs="Arial"/>
          <w:color w:val="221E1F"/>
          <w:sz w:val="23"/>
          <w:szCs w:val="23"/>
        </w:rPr>
        <w:t xml:space="preserve">some course placement </w:t>
      </w:r>
      <w:r w:rsidR="00D21388">
        <w:rPr>
          <w:rFonts w:ascii="Arial" w:hAnsi="Arial" w:cs="Arial"/>
          <w:color w:val="221E1F"/>
          <w:sz w:val="23"/>
          <w:szCs w:val="23"/>
        </w:rPr>
        <w:t>and senior release requirements.</w:t>
      </w:r>
      <w:r w:rsidRPr="009768CE">
        <w:rPr>
          <w:rFonts w:ascii="Arial" w:hAnsi="Arial" w:cs="Arial"/>
          <w:color w:val="221E1F"/>
          <w:sz w:val="23"/>
          <w:szCs w:val="23"/>
        </w:rPr>
        <w:t xml:space="preserve">  Students receive scores in English, Reading, Math, and Science Reasoning, as well as a Composite score. Register on-line at www.act.org.</w:t>
      </w:r>
      <w:r w:rsidRPr="00E079FC">
        <w:rPr>
          <w:rFonts w:ascii="Arial" w:hAnsi="Arial" w:cs="Arial"/>
          <w:color w:val="221E1F"/>
        </w:rPr>
        <w:t xml:space="preserve">   Pearl High School is a testing site for the ACT.  </w:t>
      </w:r>
      <w:r w:rsidRPr="00E079FC">
        <w:rPr>
          <w:rFonts w:ascii="Arial" w:hAnsi="Arial" w:cs="Arial"/>
          <w:b/>
          <w:color w:val="221E1F"/>
        </w:rPr>
        <w:t xml:space="preserve">All registration must be done directly with ACT at </w:t>
      </w:r>
      <w:hyperlink r:id="rId12" w:history="1">
        <w:r w:rsidRPr="00696784">
          <w:rPr>
            <w:rStyle w:val="Hyperlink"/>
            <w:rFonts w:ascii="Arial" w:hAnsi="Arial" w:cs="Arial"/>
            <w:b/>
          </w:rPr>
          <w:t>www.act.org</w:t>
        </w:r>
      </w:hyperlink>
      <w:r w:rsidRPr="00E079FC">
        <w:rPr>
          <w:rFonts w:ascii="Arial" w:hAnsi="Arial" w:cs="Arial"/>
          <w:b/>
          <w:color w:val="221E1F"/>
        </w:rPr>
        <w:t>.</w:t>
      </w:r>
    </w:p>
    <w:p w14:paraId="44A345DE" w14:textId="77777777" w:rsidR="006009B9" w:rsidRPr="009768CE" w:rsidRDefault="006009B9" w:rsidP="006009B9">
      <w:pPr>
        <w:pStyle w:val="Default"/>
        <w:numPr>
          <w:ilvl w:val="0"/>
          <w:numId w:val="12"/>
        </w:numPr>
        <w:rPr>
          <w:rFonts w:ascii="Arial" w:hAnsi="Arial" w:cs="Arial"/>
          <w:color w:val="221E1F"/>
          <w:sz w:val="23"/>
          <w:szCs w:val="23"/>
        </w:rPr>
      </w:pPr>
      <w:r w:rsidRPr="009768CE">
        <w:rPr>
          <w:rFonts w:ascii="Arial" w:hAnsi="Arial" w:cs="Arial"/>
          <w:b/>
          <w:bCs/>
          <w:color w:val="221E1F"/>
          <w:sz w:val="23"/>
          <w:szCs w:val="23"/>
        </w:rPr>
        <w:t xml:space="preserve">PSAT/NMSQT </w:t>
      </w:r>
      <w:r w:rsidRPr="009768CE">
        <w:rPr>
          <w:rFonts w:ascii="Arial" w:hAnsi="Arial" w:cs="Arial"/>
          <w:color w:val="221E1F"/>
          <w:sz w:val="23"/>
          <w:szCs w:val="23"/>
        </w:rPr>
        <w:t xml:space="preserve">(Preliminary Scholastic Assessment Test/National Merit Scholarship Qualifying Test) – a practice test for the SAT, which is also used to determine </w:t>
      </w:r>
      <w:r w:rsidRPr="009768CE">
        <w:rPr>
          <w:rFonts w:ascii="Arial" w:hAnsi="Arial" w:cs="Arial"/>
          <w:color w:val="221E1F"/>
          <w:sz w:val="23"/>
          <w:szCs w:val="23"/>
          <w:u w:val="single"/>
        </w:rPr>
        <w:t>National Merit semi-finalists</w:t>
      </w:r>
      <w:r w:rsidRPr="009768CE">
        <w:rPr>
          <w:rFonts w:ascii="Arial" w:hAnsi="Arial" w:cs="Arial"/>
          <w:color w:val="221E1F"/>
          <w:sz w:val="23"/>
          <w:szCs w:val="23"/>
        </w:rPr>
        <w:t xml:space="preserve">. It is given each October, primarily to accelerated sophomores and juniors. </w:t>
      </w:r>
    </w:p>
    <w:p w14:paraId="44A345DF" w14:textId="77777777" w:rsidR="006009B9" w:rsidRPr="009768CE" w:rsidRDefault="006009B9" w:rsidP="006009B9">
      <w:pPr>
        <w:pStyle w:val="Default"/>
        <w:numPr>
          <w:ilvl w:val="0"/>
          <w:numId w:val="12"/>
        </w:numPr>
        <w:rPr>
          <w:rFonts w:ascii="Arial" w:hAnsi="Arial" w:cs="Arial"/>
          <w:color w:val="221E1F"/>
          <w:sz w:val="23"/>
          <w:szCs w:val="23"/>
        </w:rPr>
      </w:pPr>
      <w:r w:rsidRPr="009768CE">
        <w:rPr>
          <w:rFonts w:ascii="Arial" w:hAnsi="Arial" w:cs="Arial"/>
          <w:b/>
          <w:bCs/>
          <w:color w:val="221E1F"/>
          <w:sz w:val="23"/>
          <w:szCs w:val="23"/>
        </w:rPr>
        <w:t xml:space="preserve">SAT I </w:t>
      </w:r>
      <w:r w:rsidRPr="009768CE">
        <w:rPr>
          <w:rFonts w:ascii="Arial" w:hAnsi="Arial" w:cs="Arial"/>
          <w:color w:val="221E1F"/>
          <w:sz w:val="23"/>
          <w:szCs w:val="23"/>
        </w:rPr>
        <w:t>(Scholastic Assessment Test) – a college entrance examination, generally taken during the junior and/or senior year.  Students receive a Verbal and a Math score. The SAT is NOT the same thing as the SATP (subject area tests)</w:t>
      </w:r>
    </w:p>
    <w:p w14:paraId="44A345E1" w14:textId="77777777" w:rsidR="006009B9" w:rsidRPr="009768CE" w:rsidRDefault="006009B9" w:rsidP="006009B9">
      <w:pPr>
        <w:pStyle w:val="Default"/>
        <w:numPr>
          <w:ilvl w:val="0"/>
          <w:numId w:val="12"/>
        </w:numPr>
        <w:rPr>
          <w:rFonts w:ascii="Arial" w:hAnsi="Arial" w:cs="Arial"/>
          <w:color w:val="221E1F"/>
        </w:rPr>
      </w:pPr>
      <w:r>
        <w:rPr>
          <w:rFonts w:ascii="Arial" w:hAnsi="Arial" w:cs="Arial"/>
          <w:b/>
          <w:bCs/>
          <w:color w:val="221E1F"/>
          <w:sz w:val="23"/>
          <w:szCs w:val="23"/>
        </w:rPr>
        <w:t xml:space="preserve">ASVAB- </w:t>
      </w:r>
      <w:r>
        <w:rPr>
          <w:rFonts w:ascii="Arial" w:hAnsi="Arial" w:cs="Arial"/>
          <w:bCs/>
          <w:color w:val="221E1F"/>
          <w:sz w:val="23"/>
          <w:szCs w:val="23"/>
        </w:rPr>
        <w:t>Armed Services Vocational Aptitude Battery</w:t>
      </w:r>
    </w:p>
    <w:p w14:paraId="44A345E2" w14:textId="77777777" w:rsidR="00286BB6" w:rsidRDefault="00286BB6" w:rsidP="00E079FC">
      <w:pPr>
        <w:pStyle w:val="Default"/>
        <w:rPr>
          <w:rFonts w:ascii="Arial" w:hAnsi="Arial" w:cs="Arial"/>
          <w:b/>
          <w:color w:val="221E1F"/>
          <w:u w:val="single"/>
        </w:rPr>
      </w:pPr>
    </w:p>
    <w:p w14:paraId="44A345E3" w14:textId="77777777" w:rsidR="00286BB6" w:rsidRDefault="00286BB6" w:rsidP="00E079FC">
      <w:pPr>
        <w:pStyle w:val="Default"/>
        <w:rPr>
          <w:rFonts w:ascii="Arial" w:hAnsi="Arial" w:cs="Arial"/>
          <w:b/>
          <w:color w:val="221E1F"/>
          <w:u w:val="single"/>
        </w:rPr>
      </w:pPr>
    </w:p>
    <w:p w14:paraId="44A345E4" w14:textId="77777777" w:rsidR="0099277B" w:rsidRDefault="0099277B" w:rsidP="00E079FC">
      <w:pPr>
        <w:pStyle w:val="Default"/>
        <w:rPr>
          <w:rFonts w:ascii="Arial" w:hAnsi="Arial" w:cs="Arial"/>
          <w:b/>
          <w:color w:val="221E1F"/>
          <w:u w:val="single"/>
        </w:rPr>
      </w:pPr>
      <w:r>
        <w:rPr>
          <w:b/>
          <w:noProof/>
          <w:u w:val="single"/>
        </w:rPr>
        <w:lastRenderedPageBreak/>
        <mc:AlternateContent>
          <mc:Choice Requires="wps">
            <w:drawing>
              <wp:anchor distT="0" distB="0" distL="114300" distR="114300" simplePos="0" relativeHeight="251646464" behindDoc="0" locked="0" layoutInCell="1" allowOverlap="1" wp14:anchorId="44A34B3C" wp14:editId="4B45B5D2">
                <wp:simplePos x="0" y="0"/>
                <wp:positionH relativeFrom="column">
                  <wp:posOffset>532765</wp:posOffset>
                </wp:positionH>
                <wp:positionV relativeFrom="paragraph">
                  <wp:posOffset>-47625</wp:posOffset>
                </wp:positionV>
                <wp:extent cx="6109970" cy="476250"/>
                <wp:effectExtent l="0" t="0" r="24130" b="19050"/>
                <wp:wrapNone/>
                <wp:docPr id="22" name="Text Box 22"/>
                <wp:cNvGraphicFramePr/>
                <a:graphic xmlns:a="http://schemas.openxmlformats.org/drawingml/2006/main">
                  <a:graphicData uri="http://schemas.microsoft.com/office/word/2010/wordprocessingShape">
                    <wps:wsp>
                      <wps:cNvSpPr txBox="1"/>
                      <wps:spPr>
                        <a:xfrm>
                          <a:off x="0" y="0"/>
                          <a:ext cx="6109970" cy="476250"/>
                        </a:xfrm>
                        <a:prstGeom prst="rect">
                          <a:avLst/>
                        </a:prstGeom>
                        <a:solidFill>
                          <a:schemeClr val="tx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A34B90" w14:textId="77777777" w:rsidR="008F7659" w:rsidRPr="0099277B" w:rsidRDefault="008F7659">
                            <w:pPr>
                              <w:rPr>
                                <w:rFonts w:ascii="Arial" w:hAnsi="Arial" w:cs="Arial"/>
                                <w:color w:val="FFFFFF" w:themeColor="background1"/>
                                <w:sz w:val="32"/>
                                <w:szCs w:val="32"/>
                              </w:rPr>
                            </w:pPr>
                            <w:r>
                              <w:rPr>
                                <w:rFonts w:ascii="Arial" w:hAnsi="Arial" w:cs="Arial"/>
                                <w:color w:val="FFFFFF" w:themeColor="background1"/>
                                <w:sz w:val="32"/>
                                <w:szCs w:val="32"/>
                              </w:rPr>
                              <w:t>Grading and Graduation Related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34B3C" id="Text Box 22" o:spid="_x0000_s1035" type="#_x0000_t202" style="position:absolute;margin-left:41.95pt;margin-top:-3.75pt;width:481.1pt;height:3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ZdlwIAALsFAAAOAAAAZHJzL2Uyb0RvYy54bWysVE1v2zAMvQ/YfxB0X51k6VdQp8hadBhQ&#10;tMXaoWdFlhqjsqhJSuLu1+9JjtP049JhF5siHynyieTJadsYtlI+1GRLPtwbcKaspKq2DyX/dXfx&#10;5YizEIWthCGrSv6kAj+dfv50snYTNaIFmUp5hiA2TNau5IsY3aQoglyoRoQ9csrCqMk3IuLoH4rK&#10;izWiN6YYDQYHxZp85TxJFQK0552RT3N8rZWM11oHFZkpOXKL+evzd56+xfRETB68cItabtIQ/5BF&#10;I2qLS7ehzkUUbOnrN6GaWnoKpOOepKYgrWupcg2oZjh4Vc3tQjiVawE5wW1pCv8vrLxa3XhWVyUf&#10;jTizosEb3ak2sm/UMqjAz9qFCWC3DsDYQo937vUBylR2q32T/iiIwQ6mn7bspmgSyoPh4Pj4ECYJ&#10;2/jwYLSf6S+evZ0P8buihiWh5B6vl0kVq8sQkQmgPSRdFsjU1UVtTD6kjlFnxrOVwFvHNucOjxco&#10;Y9kamXzF1W8ipNBb/7kR8jFV+TICTsYmT5V7a5NWYqhjIkvxyaiEMfan0uA2E/JOjkJKZWPmMscF&#10;OqE0KvqI4wb/nNVHnLs6+pvJxq1zU1vyHUsvqa0e+5R1hwdJO3UnMbbzNjfVUd8oc6qe0D+eugkM&#10;Tl7U4PtShHgjPEYOfYE1Eq/x0YbwSLSROFuQ//OePuExCbBytsYIlzz8XgqvODM/LGbkeDgep5nP&#10;h/H+4QgHv2uZ71rssjkjdM4QC8vJLCZ8NL2oPTX32DazdCtMwkrcjVbrxbPYLRZsK6lmswzClDsR&#10;L+2tkyl0eqTUZ3ftvfBu0+cRE3JF/bCLyat277DJ09JsGUnXeRYSzx2rG/6xIXK7brZZWkG754x6&#10;3rnTvwAAAP//AwBQSwMEFAAGAAgAAAAhAHVZV3TdAAAACQEAAA8AAABkcnMvZG93bnJldi54bWxM&#10;j81OwzAQhO9IvIO1SNxaJ/yEErKpEBKXckCUct/ESxI1XofYbcLb457ocXZGM98W69n26sij75wg&#10;pMsEFEvtTCcNwu7zdbEC5QOJod4JI/yyh3V5eVFQbtwkH3zchkbFEvE5IbQhDLnWvm7Zkl+6gSV6&#10;3260FKIcG21GmmK57fVNkmTaUidxoaWBX1qu99uDRXirft7ttKPNPvG8MU32ZWufIl5fzc9PoALP&#10;4T8MJ/yIDmVkqtxBjFc9wur2MSYRFg/3oE5+cpeloCqELF50WejzD8o/AAAA//8DAFBLAQItABQA&#10;BgAIAAAAIQC2gziS/gAAAOEBAAATAAAAAAAAAAAAAAAAAAAAAABbQ29udGVudF9UeXBlc10ueG1s&#10;UEsBAi0AFAAGAAgAAAAhADj9If/WAAAAlAEAAAsAAAAAAAAAAAAAAAAALwEAAF9yZWxzLy5yZWxz&#10;UEsBAi0AFAAGAAgAAAAhADLghl2XAgAAuwUAAA4AAAAAAAAAAAAAAAAALgIAAGRycy9lMm9Eb2Mu&#10;eG1sUEsBAi0AFAAGAAgAAAAhAHVZV3TdAAAACQEAAA8AAAAAAAAAAAAAAAAA8QQAAGRycy9kb3du&#10;cmV2LnhtbFBLBQYAAAAABAAEAPMAAAD7BQAAAAA=&#10;" fillcolor="#1f497d [3215]" strokeweight=".5pt">
                <v:textbox>
                  <w:txbxContent>
                    <w:p w14:paraId="44A34B90" w14:textId="77777777" w:rsidR="008F7659" w:rsidRPr="0099277B" w:rsidRDefault="008F7659">
                      <w:pPr>
                        <w:rPr>
                          <w:rFonts w:ascii="Arial" w:hAnsi="Arial" w:cs="Arial"/>
                          <w:color w:val="FFFFFF" w:themeColor="background1"/>
                          <w:sz w:val="32"/>
                          <w:szCs w:val="32"/>
                        </w:rPr>
                      </w:pPr>
                      <w:r>
                        <w:rPr>
                          <w:rFonts w:ascii="Arial" w:hAnsi="Arial" w:cs="Arial"/>
                          <w:color w:val="FFFFFF" w:themeColor="background1"/>
                          <w:sz w:val="32"/>
                          <w:szCs w:val="32"/>
                        </w:rPr>
                        <w:t>Grading and Graduation Related Policy</w:t>
                      </w:r>
                    </w:p>
                  </w:txbxContent>
                </v:textbox>
              </v:shape>
            </w:pict>
          </mc:Fallback>
        </mc:AlternateContent>
      </w:r>
      <w:r>
        <w:rPr>
          <w:b/>
          <w:noProof/>
          <w:u w:val="single"/>
        </w:rPr>
        <w:drawing>
          <wp:inline distT="0" distB="0" distL="0" distR="0" wp14:anchorId="44A34B3E" wp14:editId="4C5D080A">
            <wp:extent cx="476250" cy="400050"/>
            <wp:effectExtent l="0" t="0" r="0" b="0"/>
            <wp:docPr id="18" name="Picture 18" descr="C:\Users\gmorgigno\AppData\Local\Microsoft\Windows\Temporary Internet Files\Content.Outlook\JG533UIS\pearl anch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rgigno\AppData\Local\Microsoft\Windows\Temporary Internet Files\Content.Outlook\JG533UIS\pearl ancho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rPr>
          <w:rFonts w:ascii="Arial" w:hAnsi="Arial" w:cs="Arial"/>
          <w:b/>
          <w:color w:val="221E1F"/>
          <w:u w:val="single"/>
        </w:rPr>
        <w:t xml:space="preserve"> </w:t>
      </w:r>
    </w:p>
    <w:p w14:paraId="44A345E5" w14:textId="77777777" w:rsidR="0099277B" w:rsidRDefault="0099277B" w:rsidP="00E079FC">
      <w:pPr>
        <w:pStyle w:val="Default"/>
        <w:rPr>
          <w:rFonts w:ascii="Arial" w:hAnsi="Arial" w:cs="Arial"/>
          <w:b/>
          <w:color w:val="221E1F"/>
          <w:u w:val="single"/>
        </w:rPr>
      </w:pPr>
    </w:p>
    <w:p w14:paraId="44A345E6" w14:textId="77777777" w:rsidR="00350278" w:rsidRPr="009768CE" w:rsidRDefault="00E079FC" w:rsidP="00E079FC">
      <w:pPr>
        <w:pStyle w:val="Default"/>
        <w:rPr>
          <w:rFonts w:ascii="Arial" w:hAnsi="Arial" w:cs="Arial"/>
          <w:b/>
          <w:color w:val="221E1F"/>
          <w:u w:val="single"/>
        </w:rPr>
      </w:pPr>
      <w:r w:rsidRPr="009768CE">
        <w:rPr>
          <w:rFonts w:ascii="Arial" w:hAnsi="Arial" w:cs="Arial"/>
          <w:b/>
          <w:noProof/>
          <w:u w:val="single"/>
        </w:rPr>
        <mc:AlternateContent>
          <mc:Choice Requires="wps">
            <w:drawing>
              <wp:anchor distT="0" distB="0" distL="114300" distR="114300" simplePos="0" relativeHeight="251642368" behindDoc="0" locked="0" layoutInCell="1" allowOverlap="1" wp14:anchorId="44A34B40" wp14:editId="280A3DCD">
                <wp:simplePos x="0" y="0"/>
                <wp:positionH relativeFrom="column">
                  <wp:posOffset>3409315</wp:posOffset>
                </wp:positionH>
                <wp:positionV relativeFrom="paragraph">
                  <wp:posOffset>87630</wp:posOffset>
                </wp:positionV>
                <wp:extent cx="2771775" cy="100012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2771775" cy="100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34B91" w14:textId="469A2510" w:rsidR="008F7659" w:rsidRPr="006009B9" w:rsidRDefault="008F7659" w:rsidP="00E079FC">
                            <w:pPr>
                              <w:pStyle w:val="Default"/>
                              <w:rPr>
                                <w:rFonts w:ascii="Arial" w:hAnsi="Arial" w:cs="Arial"/>
                                <w:b/>
                                <w:i/>
                                <w:color w:val="FF0000"/>
                                <w:sz w:val="20"/>
                                <w:szCs w:val="20"/>
                              </w:rPr>
                            </w:pPr>
                            <w:r w:rsidRPr="006009B9">
                              <w:rPr>
                                <w:rFonts w:ascii="Arial" w:hAnsi="Arial" w:cs="Arial"/>
                                <w:b/>
                                <w:i/>
                                <w:color w:val="auto"/>
                                <w:sz w:val="20"/>
                                <w:szCs w:val="20"/>
                              </w:rPr>
                              <w:t xml:space="preserve">NOTE:  </w:t>
                            </w:r>
                            <w:r w:rsidR="00ED4A48">
                              <w:rPr>
                                <w:rFonts w:ascii="Arial" w:hAnsi="Arial" w:cs="Arial"/>
                                <w:b/>
                                <w:i/>
                                <w:color w:val="auto"/>
                                <w:sz w:val="20"/>
                                <w:szCs w:val="20"/>
                              </w:rPr>
                              <w:t>Pearl g</w:t>
                            </w:r>
                            <w:r w:rsidRPr="006009B9">
                              <w:rPr>
                                <w:rFonts w:ascii="Arial" w:hAnsi="Arial" w:cs="Arial"/>
                                <w:b/>
                                <w:i/>
                                <w:color w:val="auto"/>
                                <w:sz w:val="20"/>
                                <w:szCs w:val="20"/>
                              </w:rPr>
                              <w:t>rades for students enrolled in honors or dual credit classes will be multiplied by a factor 1.05.  Students’ grades for advanced placement courses will be multiplied by a factor 1.10.</w:t>
                            </w:r>
                          </w:p>
                          <w:p w14:paraId="44A34B92" w14:textId="77777777" w:rsidR="008F7659" w:rsidRDefault="008F76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A34B40" id="Text Box 11" o:spid="_x0000_s1036" type="#_x0000_t202" style="position:absolute;margin-left:268.45pt;margin-top:6.9pt;width:218.25pt;height:78.75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vFzjwIAAJQFAAAOAAAAZHJzL2Uyb0RvYy54bWysVMFu2zAMvQ/YPwi6r7azpFmDOkXWosOA&#10;oi2WDj0rspQIk0VNUmJnXz9KtpOs66XDLjZFPpIi9cjLq7bWZCecV2BKWpzllAjDoVJmXdLvT7cf&#10;PlHiAzMV02BESffC06v5+3eXjZ2JEWxAV8IRDGL8rLEl3YRgZ1nm+UbUzJ+BFQaNElzNAh7dOqsc&#10;azB6rbNRnp9nDbjKOuDCe9TedEY6T/GlFDw8SOlFILqkeLeQvi59V/GbzS/ZbO2Y3SjeX4P9wy1q&#10;pgwmPYS6YYGRrVN/haoVd+BBhjMOdQZSKi5SDVhNkb+oZrlhVqRasDneHtrk/19Yfr97dERV+HYF&#10;JYbV+EZPog3kM7QEVdifxvoZwpYWgaFFPWIHvUdlLLuVro5/LIigHTu9P3Q3RuOoHE2nxXQ6oYSj&#10;rcjzvBhNYpzs6G6dD18E1CQKJXX4fKmrbHfnQwcdIDGbB62qW6V1OkTKiGvtyI7hY+uQLonB/0Bp&#10;Q5qSnn+c5CmwgejeRdYmhhGJNH26WHpXYpLCXouI0eabkNi0VOkruRnnwhzyJ3RESUz1Fscef7zV&#10;W5y7OtAjZQYTDs61MuBS9WnKji2rfgwtkx0e3+ak7iiGdtUmtlwMDFhBtUdiOOhGy1t+q/Dx7pgP&#10;j8zhLCEXcD+EB/xIDdh86CVKNuB+vaaPeKQ4WilpcDZL6n9umROU6K8GyX9RjMdxmNNhPJmO8OBO&#10;LatTi9nW14CMQH7j7ZIY8UEPonRQP+MaWcSsaGKGY+6ShkG8Dt3GwDXExWKRQDi+loU7s7Q8ho5d&#10;jtR8ap+Zsz1/A1L/HoYpZrMXNO6w0dPAYhtAqsTx2Oeuq33/cfTTlPRrKu6W03NCHZfp/DcAAAD/&#10;/wMAUEsDBBQABgAIAAAAIQBn8Ha54QAAAAoBAAAPAAAAZHJzL2Rvd25yZXYueG1sTI9LT8MwEITv&#10;SPwHa5G4IOoU04aGOBVCPCRuNDzEzY2XJCJeR7GbhH/PcoLjznyancm3s+vEiENoPWlYLhIQSJW3&#10;LdUaXsr78ysQIRqypvOEGr4xwLY4PspNZv1EzzjuYi04hEJmNDQx9pmUoWrQmbDwPRJ7n35wJvI5&#10;1NIOZuJw18mLJFlLZ1riD43p8bbB6mt3cBo+zur3pzA/vE5qpfq7x7FM32yp9enJfHMNIuIc/2D4&#10;rc/VoeBOe38gG0SnYaXWG0bZUDyBgU2qLkHsWUiXCmSRy/8Tih8AAAD//wMAUEsBAi0AFAAGAAgA&#10;AAAhALaDOJL+AAAA4QEAABMAAAAAAAAAAAAAAAAAAAAAAFtDb250ZW50X1R5cGVzXS54bWxQSwEC&#10;LQAUAAYACAAAACEAOP0h/9YAAACUAQAACwAAAAAAAAAAAAAAAAAvAQAAX3JlbHMvLnJlbHNQSwEC&#10;LQAUAAYACAAAACEA1vLxc48CAACUBQAADgAAAAAAAAAAAAAAAAAuAgAAZHJzL2Uyb0RvYy54bWxQ&#10;SwECLQAUAAYACAAAACEAZ/B2ueEAAAAKAQAADwAAAAAAAAAAAAAAAADpBAAAZHJzL2Rvd25yZXYu&#10;eG1sUEsFBgAAAAAEAAQA8wAAAPcFAAAAAA==&#10;" fillcolor="white [3201]" stroked="f" strokeweight=".5pt">
                <v:textbox>
                  <w:txbxContent>
                    <w:p w14:paraId="44A34B91" w14:textId="469A2510" w:rsidR="008F7659" w:rsidRPr="006009B9" w:rsidRDefault="008F7659" w:rsidP="00E079FC">
                      <w:pPr>
                        <w:pStyle w:val="Default"/>
                        <w:rPr>
                          <w:rFonts w:ascii="Arial" w:hAnsi="Arial" w:cs="Arial"/>
                          <w:b/>
                          <w:i/>
                          <w:color w:val="FF0000"/>
                          <w:sz w:val="20"/>
                          <w:szCs w:val="20"/>
                        </w:rPr>
                      </w:pPr>
                      <w:r w:rsidRPr="006009B9">
                        <w:rPr>
                          <w:rFonts w:ascii="Arial" w:hAnsi="Arial" w:cs="Arial"/>
                          <w:b/>
                          <w:i/>
                          <w:color w:val="auto"/>
                          <w:sz w:val="20"/>
                          <w:szCs w:val="20"/>
                        </w:rPr>
                        <w:t xml:space="preserve">NOTE:  </w:t>
                      </w:r>
                      <w:r w:rsidR="00ED4A48">
                        <w:rPr>
                          <w:rFonts w:ascii="Arial" w:hAnsi="Arial" w:cs="Arial"/>
                          <w:b/>
                          <w:i/>
                          <w:color w:val="auto"/>
                          <w:sz w:val="20"/>
                          <w:szCs w:val="20"/>
                        </w:rPr>
                        <w:t>Pearl g</w:t>
                      </w:r>
                      <w:r w:rsidRPr="006009B9">
                        <w:rPr>
                          <w:rFonts w:ascii="Arial" w:hAnsi="Arial" w:cs="Arial"/>
                          <w:b/>
                          <w:i/>
                          <w:color w:val="auto"/>
                          <w:sz w:val="20"/>
                          <w:szCs w:val="20"/>
                        </w:rPr>
                        <w:t>rades for students enrolled in honors or dual credit classes will be multiplied by a factor 1.05.  Students’ grades for advanced placement courses will be multiplied by a factor 1.10.</w:t>
                      </w:r>
                    </w:p>
                    <w:p w14:paraId="44A34B92" w14:textId="77777777" w:rsidR="008F7659" w:rsidRDefault="008F7659"/>
                  </w:txbxContent>
                </v:textbox>
              </v:shape>
            </w:pict>
          </mc:Fallback>
        </mc:AlternateContent>
      </w:r>
      <w:r w:rsidR="006009B9">
        <w:rPr>
          <w:rFonts w:ascii="Arial" w:hAnsi="Arial" w:cs="Arial"/>
          <w:b/>
          <w:color w:val="221E1F"/>
          <w:u w:val="single"/>
        </w:rPr>
        <w:t>PPSD</w:t>
      </w:r>
      <w:r w:rsidR="00350278" w:rsidRPr="009768CE">
        <w:rPr>
          <w:rFonts w:ascii="Arial" w:hAnsi="Arial" w:cs="Arial"/>
          <w:b/>
          <w:color w:val="221E1F"/>
          <w:u w:val="single"/>
        </w:rPr>
        <w:t xml:space="preserve"> </w:t>
      </w:r>
      <w:r w:rsidR="006009B9">
        <w:rPr>
          <w:rFonts w:ascii="Arial" w:hAnsi="Arial" w:cs="Arial"/>
          <w:b/>
          <w:color w:val="221E1F"/>
          <w:u w:val="single"/>
        </w:rPr>
        <w:t>Grades 1-12 Grading</w:t>
      </w:r>
      <w:r w:rsidR="00350278" w:rsidRPr="009768CE">
        <w:rPr>
          <w:rFonts w:ascii="Arial" w:hAnsi="Arial" w:cs="Arial"/>
          <w:b/>
          <w:color w:val="221E1F"/>
          <w:u w:val="single"/>
        </w:rPr>
        <w:t xml:space="preserve"> Scale </w:t>
      </w:r>
    </w:p>
    <w:p w14:paraId="44A345E7" w14:textId="77777777" w:rsidR="00350278" w:rsidRPr="00E079FC" w:rsidRDefault="00E079FC" w:rsidP="00E079FC">
      <w:pPr>
        <w:pStyle w:val="Default"/>
        <w:rPr>
          <w:rFonts w:ascii="Arial" w:hAnsi="Arial" w:cs="Arial"/>
          <w:color w:val="221E1F"/>
          <w:sz w:val="23"/>
          <w:szCs w:val="23"/>
        </w:rPr>
      </w:pPr>
      <w:r w:rsidRPr="00E079FC">
        <w:rPr>
          <w:rFonts w:ascii="Arial" w:hAnsi="Arial" w:cs="Arial"/>
          <w:color w:val="221E1F"/>
          <w:sz w:val="23"/>
          <w:szCs w:val="23"/>
        </w:rPr>
        <w:tab/>
        <w:t>90-100</w:t>
      </w:r>
      <w:r w:rsidR="006009B9">
        <w:rPr>
          <w:rFonts w:ascii="Arial" w:hAnsi="Arial" w:cs="Arial"/>
          <w:color w:val="221E1F"/>
          <w:sz w:val="23"/>
          <w:szCs w:val="23"/>
        </w:rPr>
        <w:tab/>
      </w:r>
      <w:r w:rsidRPr="00E079FC">
        <w:rPr>
          <w:rFonts w:ascii="Arial" w:hAnsi="Arial" w:cs="Arial"/>
          <w:color w:val="221E1F"/>
          <w:sz w:val="23"/>
          <w:szCs w:val="23"/>
        </w:rPr>
        <w:tab/>
      </w:r>
      <w:r w:rsidR="00350278" w:rsidRPr="00E079FC">
        <w:rPr>
          <w:rFonts w:ascii="Arial" w:hAnsi="Arial" w:cs="Arial"/>
          <w:color w:val="221E1F"/>
          <w:sz w:val="23"/>
          <w:szCs w:val="23"/>
        </w:rPr>
        <w:t>A</w:t>
      </w:r>
      <w:r w:rsidR="00350278" w:rsidRPr="00E079FC">
        <w:rPr>
          <w:rFonts w:ascii="Arial" w:hAnsi="Arial" w:cs="Arial"/>
          <w:color w:val="221E1F"/>
          <w:sz w:val="23"/>
          <w:szCs w:val="23"/>
        </w:rPr>
        <w:tab/>
        <w:t>Superior Work</w:t>
      </w:r>
    </w:p>
    <w:p w14:paraId="44A345E8" w14:textId="77777777" w:rsidR="00350278" w:rsidRPr="00E079FC" w:rsidRDefault="00350278" w:rsidP="00E079FC">
      <w:pPr>
        <w:pStyle w:val="Default"/>
        <w:rPr>
          <w:rFonts w:ascii="Arial" w:hAnsi="Arial" w:cs="Arial"/>
          <w:color w:val="221E1F"/>
          <w:sz w:val="23"/>
          <w:szCs w:val="23"/>
        </w:rPr>
      </w:pPr>
      <w:r w:rsidRPr="00E079FC">
        <w:rPr>
          <w:rFonts w:ascii="Arial" w:hAnsi="Arial" w:cs="Arial"/>
          <w:color w:val="221E1F"/>
          <w:sz w:val="23"/>
          <w:szCs w:val="23"/>
        </w:rPr>
        <w:tab/>
        <w:t>80-89</w:t>
      </w:r>
      <w:r w:rsidRPr="00E079FC">
        <w:rPr>
          <w:rFonts w:ascii="Arial" w:hAnsi="Arial" w:cs="Arial"/>
          <w:color w:val="221E1F"/>
          <w:sz w:val="23"/>
          <w:szCs w:val="23"/>
        </w:rPr>
        <w:tab/>
      </w:r>
      <w:r w:rsidRPr="00E079FC">
        <w:rPr>
          <w:rFonts w:ascii="Arial" w:hAnsi="Arial" w:cs="Arial"/>
          <w:color w:val="221E1F"/>
          <w:sz w:val="23"/>
          <w:szCs w:val="23"/>
        </w:rPr>
        <w:tab/>
        <w:t>B</w:t>
      </w:r>
      <w:r w:rsidRPr="00E079FC">
        <w:rPr>
          <w:rFonts w:ascii="Arial" w:hAnsi="Arial" w:cs="Arial"/>
          <w:color w:val="221E1F"/>
          <w:sz w:val="23"/>
          <w:szCs w:val="23"/>
        </w:rPr>
        <w:tab/>
        <w:t>Good Work</w:t>
      </w:r>
    </w:p>
    <w:p w14:paraId="44A345E9" w14:textId="77777777" w:rsidR="00350278" w:rsidRPr="00E079FC" w:rsidRDefault="00350278" w:rsidP="00E079FC">
      <w:pPr>
        <w:pStyle w:val="Default"/>
        <w:rPr>
          <w:rFonts w:ascii="Arial" w:hAnsi="Arial" w:cs="Arial"/>
          <w:color w:val="221E1F"/>
          <w:sz w:val="23"/>
          <w:szCs w:val="23"/>
        </w:rPr>
      </w:pPr>
      <w:r w:rsidRPr="00E079FC">
        <w:rPr>
          <w:rFonts w:ascii="Arial" w:hAnsi="Arial" w:cs="Arial"/>
          <w:color w:val="221E1F"/>
          <w:sz w:val="23"/>
          <w:szCs w:val="23"/>
        </w:rPr>
        <w:tab/>
        <w:t>70-79</w:t>
      </w:r>
      <w:r w:rsidRPr="00E079FC">
        <w:rPr>
          <w:rFonts w:ascii="Arial" w:hAnsi="Arial" w:cs="Arial"/>
          <w:color w:val="221E1F"/>
          <w:sz w:val="23"/>
          <w:szCs w:val="23"/>
        </w:rPr>
        <w:tab/>
      </w:r>
      <w:r w:rsidRPr="00E079FC">
        <w:rPr>
          <w:rFonts w:ascii="Arial" w:hAnsi="Arial" w:cs="Arial"/>
          <w:color w:val="221E1F"/>
          <w:sz w:val="23"/>
          <w:szCs w:val="23"/>
        </w:rPr>
        <w:tab/>
        <w:t>C</w:t>
      </w:r>
      <w:r w:rsidRPr="00E079FC">
        <w:rPr>
          <w:rFonts w:ascii="Arial" w:hAnsi="Arial" w:cs="Arial"/>
          <w:color w:val="221E1F"/>
          <w:sz w:val="23"/>
          <w:szCs w:val="23"/>
        </w:rPr>
        <w:tab/>
        <w:t>Adequate Work</w:t>
      </w:r>
    </w:p>
    <w:p w14:paraId="44A345EA" w14:textId="77777777" w:rsidR="00350278" w:rsidRPr="00E079FC" w:rsidRDefault="00350278" w:rsidP="00E079FC">
      <w:pPr>
        <w:pStyle w:val="Default"/>
        <w:rPr>
          <w:rFonts w:ascii="Arial" w:hAnsi="Arial" w:cs="Arial"/>
          <w:color w:val="221E1F"/>
          <w:sz w:val="23"/>
          <w:szCs w:val="23"/>
        </w:rPr>
      </w:pPr>
      <w:r w:rsidRPr="00E079FC">
        <w:rPr>
          <w:rFonts w:ascii="Arial" w:hAnsi="Arial" w:cs="Arial"/>
          <w:color w:val="221E1F"/>
          <w:sz w:val="23"/>
          <w:szCs w:val="23"/>
        </w:rPr>
        <w:tab/>
        <w:t>65-69</w:t>
      </w:r>
      <w:r w:rsidRPr="00E079FC">
        <w:rPr>
          <w:rFonts w:ascii="Arial" w:hAnsi="Arial" w:cs="Arial"/>
          <w:color w:val="221E1F"/>
          <w:sz w:val="23"/>
          <w:szCs w:val="23"/>
        </w:rPr>
        <w:tab/>
      </w:r>
      <w:r w:rsidRPr="00E079FC">
        <w:rPr>
          <w:rFonts w:ascii="Arial" w:hAnsi="Arial" w:cs="Arial"/>
          <w:color w:val="221E1F"/>
          <w:sz w:val="23"/>
          <w:szCs w:val="23"/>
        </w:rPr>
        <w:tab/>
        <w:t>D</w:t>
      </w:r>
      <w:r w:rsidRPr="00E079FC">
        <w:rPr>
          <w:rFonts w:ascii="Arial" w:hAnsi="Arial" w:cs="Arial"/>
          <w:color w:val="221E1F"/>
          <w:sz w:val="23"/>
          <w:szCs w:val="23"/>
        </w:rPr>
        <w:tab/>
        <w:t>Below Average Work</w:t>
      </w:r>
    </w:p>
    <w:p w14:paraId="44A345EB" w14:textId="77777777" w:rsidR="00350278" w:rsidRPr="00E079FC" w:rsidRDefault="00350278" w:rsidP="00E079FC">
      <w:pPr>
        <w:pStyle w:val="Default"/>
        <w:rPr>
          <w:rFonts w:ascii="Arial" w:hAnsi="Arial" w:cs="Arial"/>
          <w:color w:val="221E1F"/>
          <w:sz w:val="23"/>
          <w:szCs w:val="23"/>
        </w:rPr>
      </w:pPr>
      <w:r w:rsidRPr="00E079FC">
        <w:rPr>
          <w:rFonts w:ascii="Arial" w:hAnsi="Arial" w:cs="Arial"/>
          <w:color w:val="221E1F"/>
          <w:sz w:val="23"/>
          <w:szCs w:val="23"/>
        </w:rPr>
        <w:tab/>
        <w:t>Below 65</w:t>
      </w:r>
      <w:r w:rsidRPr="00E079FC">
        <w:rPr>
          <w:rFonts w:ascii="Arial" w:hAnsi="Arial" w:cs="Arial"/>
          <w:color w:val="221E1F"/>
          <w:sz w:val="23"/>
          <w:szCs w:val="23"/>
        </w:rPr>
        <w:tab/>
        <w:t>F</w:t>
      </w:r>
      <w:r w:rsidRPr="00E079FC">
        <w:rPr>
          <w:rFonts w:ascii="Arial" w:hAnsi="Arial" w:cs="Arial"/>
          <w:color w:val="221E1F"/>
          <w:sz w:val="23"/>
          <w:szCs w:val="23"/>
        </w:rPr>
        <w:tab/>
        <w:t>Failing Work</w:t>
      </w:r>
    </w:p>
    <w:p w14:paraId="44A345EC" w14:textId="77777777" w:rsidR="00350278" w:rsidRPr="009768CE" w:rsidRDefault="00E079FC" w:rsidP="00E079FC">
      <w:pPr>
        <w:rPr>
          <w:rFonts w:ascii="Arial" w:hAnsi="Arial" w:cs="Arial"/>
          <w:b/>
          <w:u w:val="single"/>
        </w:rPr>
      </w:pPr>
      <w:r w:rsidRPr="00E079FC">
        <w:rPr>
          <w:rFonts w:ascii="Arial" w:hAnsi="Arial" w:cs="Arial"/>
          <w:b/>
          <w:sz w:val="23"/>
          <w:szCs w:val="23"/>
          <w:u w:val="single"/>
        </w:rPr>
        <w:br/>
      </w:r>
      <w:r w:rsidR="00350278" w:rsidRPr="009768CE">
        <w:rPr>
          <w:rFonts w:ascii="Arial" w:hAnsi="Arial" w:cs="Arial"/>
          <w:b/>
          <w:u w:val="single"/>
        </w:rPr>
        <w:t>Grade Point Averages</w:t>
      </w:r>
    </w:p>
    <w:p w14:paraId="44A345ED" w14:textId="77777777" w:rsidR="00350278" w:rsidRPr="00E079FC" w:rsidRDefault="00350278" w:rsidP="00E079FC">
      <w:pPr>
        <w:rPr>
          <w:rFonts w:ascii="Arial" w:hAnsi="Arial" w:cs="Arial"/>
          <w:sz w:val="23"/>
          <w:szCs w:val="23"/>
        </w:rPr>
      </w:pPr>
      <w:r w:rsidRPr="00E079FC">
        <w:rPr>
          <w:rFonts w:ascii="Arial" w:hAnsi="Arial" w:cs="Arial"/>
          <w:sz w:val="23"/>
          <w:szCs w:val="23"/>
        </w:rPr>
        <w:t xml:space="preserve">Senior grade point averages will be calculated using </w:t>
      </w:r>
      <w:r w:rsidRPr="00E079FC">
        <w:rPr>
          <w:rFonts w:ascii="Arial" w:hAnsi="Arial" w:cs="Arial"/>
          <w:b/>
          <w:sz w:val="23"/>
          <w:szCs w:val="23"/>
        </w:rPr>
        <w:t>semester</w:t>
      </w:r>
      <w:r w:rsidRPr="00E079FC">
        <w:rPr>
          <w:rFonts w:ascii="Arial" w:hAnsi="Arial" w:cs="Arial"/>
          <w:sz w:val="23"/>
          <w:szCs w:val="23"/>
        </w:rPr>
        <w:t xml:space="preserve"> grades that are recor</w:t>
      </w:r>
      <w:r w:rsidR="00642963">
        <w:rPr>
          <w:rFonts w:ascii="Arial" w:hAnsi="Arial" w:cs="Arial"/>
          <w:sz w:val="23"/>
          <w:szCs w:val="23"/>
        </w:rPr>
        <w:t>ded on the Official Transcript. No grades over 100 will be recorded on the official high school transcript</w:t>
      </w:r>
      <w:r w:rsidR="009C2DEE">
        <w:rPr>
          <w:rFonts w:ascii="Arial" w:hAnsi="Arial" w:cs="Arial"/>
          <w:sz w:val="23"/>
          <w:szCs w:val="23"/>
        </w:rPr>
        <w:t xml:space="preserve"> or calculated in the GPA</w:t>
      </w:r>
      <w:r w:rsidR="00642963">
        <w:rPr>
          <w:rFonts w:ascii="Arial" w:hAnsi="Arial" w:cs="Arial"/>
          <w:sz w:val="23"/>
          <w:szCs w:val="23"/>
        </w:rPr>
        <w:t>.</w:t>
      </w:r>
      <w:r w:rsidRPr="00E079FC">
        <w:rPr>
          <w:rFonts w:ascii="Arial" w:hAnsi="Arial" w:cs="Arial"/>
          <w:sz w:val="23"/>
          <w:szCs w:val="23"/>
        </w:rPr>
        <w:t xml:space="preserve"> Eighth grade courses which earned high school credits will be included in grade point average.  One unit of band, not two, will count in GPA each year.</w:t>
      </w:r>
    </w:p>
    <w:p w14:paraId="44A345EE" w14:textId="77777777" w:rsidR="00350278" w:rsidRPr="009768CE" w:rsidRDefault="00350278" w:rsidP="00E079FC">
      <w:pPr>
        <w:rPr>
          <w:rFonts w:ascii="Arial" w:hAnsi="Arial" w:cs="Arial"/>
          <w:b/>
          <w:sz w:val="16"/>
          <w:szCs w:val="16"/>
          <w:u w:val="single"/>
        </w:rPr>
      </w:pPr>
    </w:p>
    <w:p w14:paraId="44A345EF" w14:textId="77777777" w:rsidR="00350278" w:rsidRPr="009768CE" w:rsidRDefault="00350278" w:rsidP="00E079FC">
      <w:pPr>
        <w:pStyle w:val="Default"/>
        <w:rPr>
          <w:rFonts w:ascii="Arial" w:hAnsi="Arial" w:cs="Arial"/>
          <w:b/>
          <w:color w:val="221E1F"/>
          <w:u w:val="single"/>
        </w:rPr>
      </w:pPr>
      <w:r w:rsidRPr="009768CE">
        <w:rPr>
          <w:rFonts w:ascii="Arial" w:hAnsi="Arial" w:cs="Arial"/>
          <w:b/>
          <w:color w:val="221E1F"/>
          <w:u w:val="single"/>
        </w:rPr>
        <w:t>Computing Nine-Weeks and Semester Averages</w:t>
      </w:r>
    </w:p>
    <w:p w14:paraId="44A345F0" w14:textId="77777777" w:rsidR="00350278" w:rsidRPr="00E079FC" w:rsidRDefault="00350278" w:rsidP="00E079FC">
      <w:pPr>
        <w:pStyle w:val="Default"/>
        <w:rPr>
          <w:rFonts w:ascii="Arial" w:hAnsi="Arial" w:cs="Arial"/>
          <w:color w:val="221E1F"/>
          <w:sz w:val="23"/>
          <w:szCs w:val="23"/>
        </w:rPr>
      </w:pPr>
      <w:r w:rsidRPr="00E079FC">
        <w:rPr>
          <w:rFonts w:ascii="Arial" w:hAnsi="Arial" w:cs="Arial"/>
          <w:color w:val="221E1F"/>
          <w:sz w:val="23"/>
          <w:szCs w:val="23"/>
        </w:rPr>
        <w:t xml:space="preserve">As per current policy, a nine-week average will be obtained by adding the average of major grades twice, the average of minor grades once, and the nine weeks test grade once, and then dividing by four.  The semester average will be obtained by adding each nine week’s grade twice plus the semester exam grade and then dividing by five.  </w:t>
      </w:r>
    </w:p>
    <w:p w14:paraId="44A345F1" w14:textId="77777777" w:rsidR="00336BAB" w:rsidRPr="009768CE" w:rsidRDefault="00336BAB" w:rsidP="00E079FC">
      <w:pPr>
        <w:pStyle w:val="Default"/>
        <w:rPr>
          <w:rFonts w:ascii="Arial" w:hAnsi="Arial" w:cs="Arial"/>
          <w:b/>
          <w:color w:val="221E1F"/>
          <w:sz w:val="16"/>
          <w:szCs w:val="16"/>
          <w:u w:val="single"/>
        </w:rPr>
      </w:pPr>
    </w:p>
    <w:p w14:paraId="44A345F2" w14:textId="77777777" w:rsidR="00350278" w:rsidRPr="009768CE" w:rsidRDefault="00350278" w:rsidP="00E079FC">
      <w:pPr>
        <w:pStyle w:val="Default"/>
        <w:rPr>
          <w:rFonts w:ascii="Arial" w:hAnsi="Arial" w:cs="Arial"/>
          <w:b/>
          <w:color w:val="221E1F"/>
          <w:u w:val="single"/>
        </w:rPr>
      </w:pPr>
      <w:r w:rsidRPr="009768CE">
        <w:rPr>
          <w:rFonts w:ascii="Arial" w:hAnsi="Arial" w:cs="Arial"/>
          <w:b/>
          <w:color w:val="221E1F"/>
          <w:u w:val="single"/>
        </w:rPr>
        <w:t>Exemption Policy</w:t>
      </w:r>
    </w:p>
    <w:p w14:paraId="44A345F3" w14:textId="77777777" w:rsidR="00350278" w:rsidRPr="00E079FC" w:rsidRDefault="00350278" w:rsidP="00E079FC">
      <w:pPr>
        <w:pStyle w:val="Default"/>
        <w:rPr>
          <w:rFonts w:ascii="Arial" w:hAnsi="Arial" w:cs="Arial"/>
          <w:color w:val="221E1F"/>
          <w:sz w:val="23"/>
          <w:szCs w:val="23"/>
        </w:rPr>
      </w:pPr>
      <w:r w:rsidRPr="00E079FC">
        <w:rPr>
          <w:rFonts w:ascii="Arial" w:hAnsi="Arial" w:cs="Arial"/>
          <w:color w:val="221E1F"/>
          <w:sz w:val="23"/>
          <w:szCs w:val="23"/>
        </w:rPr>
        <w:t xml:space="preserve">Students may meet approved criteria for exam exemption.  Please refer to the student handbook distributed at the beginning of the school year for an accurate description of Pearl High </w:t>
      </w:r>
      <w:r w:rsidR="006009B9">
        <w:rPr>
          <w:rFonts w:ascii="Arial" w:hAnsi="Arial" w:cs="Arial"/>
          <w:color w:val="221E1F"/>
          <w:sz w:val="23"/>
          <w:szCs w:val="23"/>
        </w:rPr>
        <w:t xml:space="preserve">and Pearl Junior High </w:t>
      </w:r>
      <w:r w:rsidRPr="00E079FC">
        <w:rPr>
          <w:rFonts w:ascii="Arial" w:hAnsi="Arial" w:cs="Arial"/>
          <w:color w:val="221E1F"/>
          <w:sz w:val="23"/>
          <w:szCs w:val="23"/>
        </w:rPr>
        <w:t>School’s exemption policies.</w:t>
      </w:r>
    </w:p>
    <w:p w14:paraId="44A345F4" w14:textId="77777777" w:rsidR="00350278" w:rsidRPr="009768CE" w:rsidRDefault="00350278" w:rsidP="00E079FC">
      <w:pPr>
        <w:pStyle w:val="Default"/>
        <w:rPr>
          <w:rFonts w:ascii="Arial" w:hAnsi="Arial" w:cs="Arial"/>
          <w:b/>
          <w:color w:val="221E1F"/>
          <w:sz w:val="16"/>
          <w:szCs w:val="16"/>
          <w:u w:val="single"/>
        </w:rPr>
      </w:pPr>
    </w:p>
    <w:p w14:paraId="44A345F5" w14:textId="77777777" w:rsidR="00350278" w:rsidRPr="009768CE" w:rsidRDefault="00350278" w:rsidP="00E079FC">
      <w:pPr>
        <w:pStyle w:val="Default"/>
        <w:rPr>
          <w:rFonts w:ascii="Arial" w:hAnsi="Arial" w:cs="Arial"/>
          <w:b/>
          <w:color w:val="221E1F"/>
          <w:u w:val="single"/>
        </w:rPr>
      </w:pPr>
      <w:r w:rsidRPr="009768CE">
        <w:rPr>
          <w:rFonts w:ascii="Arial" w:hAnsi="Arial" w:cs="Arial"/>
          <w:b/>
          <w:color w:val="221E1F"/>
          <w:u w:val="single"/>
        </w:rPr>
        <w:t>Honor Roll</w:t>
      </w:r>
    </w:p>
    <w:p w14:paraId="44A345F6" w14:textId="77777777" w:rsidR="00350278" w:rsidRPr="00E079FC" w:rsidRDefault="00350278" w:rsidP="00E079FC">
      <w:pPr>
        <w:pStyle w:val="Default"/>
        <w:rPr>
          <w:rFonts w:ascii="Arial" w:hAnsi="Arial" w:cs="Arial"/>
          <w:color w:val="221E1F"/>
          <w:sz w:val="23"/>
          <w:szCs w:val="23"/>
        </w:rPr>
      </w:pPr>
      <w:r w:rsidRPr="00E079FC">
        <w:rPr>
          <w:rFonts w:ascii="Arial" w:hAnsi="Arial" w:cs="Arial"/>
          <w:color w:val="221E1F"/>
          <w:sz w:val="23"/>
          <w:szCs w:val="23"/>
        </w:rPr>
        <w:t>To recognize student achievement, two honor groups will be named at the conclusion of each nine week</w:t>
      </w:r>
      <w:r w:rsidR="00E079FC" w:rsidRPr="00E079FC">
        <w:rPr>
          <w:rFonts w:ascii="Arial" w:hAnsi="Arial" w:cs="Arial"/>
          <w:color w:val="221E1F"/>
          <w:sz w:val="23"/>
          <w:szCs w:val="23"/>
        </w:rPr>
        <w:t xml:space="preserve">s.  </w:t>
      </w:r>
      <w:r w:rsidRPr="00E079FC">
        <w:rPr>
          <w:rFonts w:ascii="Arial" w:hAnsi="Arial" w:cs="Arial"/>
          <w:color w:val="221E1F"/>
          <w:sz w:val="23"/>
          <w:szCs w:val="23"/>
        </w:rPr>
        <w:t>Students achieving all A honor roll status will receive an invitation to an awards ceremony.  Principal’s</w:t>
      </w:r>
      <w:r w:rsidR="00E079FC" w:rsidRPr="00E079FC">
        <w:rPr>
          <w:rFonts w:ascii="Arial" w:hAnsi="Arial" w:cs="Arial"/>
          <w:color w:val="221E1F"/>
          <w:sz w:val="23"/>
          <w:szCs w:val="23"/>
        </w:rPr>
        <w:t xml:space="preserve"> Scholar =All A’s in courses; Faculty Scholar =</w:t>
      </w:r>
      <w:r w:rsidRPr="00E079FC">
        <w:rPr>
          <w:rFonts w:ascii="Arial" w:hAnsi="Arial" w:cs="Arial"/>
          <w:color w:val="221E1F"/>
          <w:sz w:val="23"/>
          <w:szCs w:val="23"/>
        </w:rPr>
        <w:t>All A’s and B’s in courses.</w:t>
      </w:r>
    </w:p>
    <w:p w14:paraId="44A345F7" w14:textId="77777777" w:rsidR="00350278" w:rsidRPr="009768CE" w:rsidRDefault="00350278" w:rsidP="00E079FC">
      <w:pPr>
        <w:pStyle w:val="Default"/>
        <w:rPr>
          <w:rFonts w:ascii="Arial" w:hAnsi="Arial" w:cs="Arial"/>
          <w:b/>
          <w:color w:val="221E1F"/>
          <w:sz w:val="16"/>
          <w:szCs w:val="16"/>
          <w:u w:val="single"/>
        </w:rPr>
      </w:pPr>
    </w:p>
    <w:p w14:paraId="44A345F8" w14:textId="77777777" w:rsidR="00350278" w:rsidRPr="009768CE" w:rsidRDefault="00350278" w:rsidP="00E079FC">
      <w:pPr>
        <w:pStyle w:val="Default"/>
        <w:rPr>
          <w:rFonts w:ascii="Arial" w:hAnsi="Arial" w:cs="Arial"/>
          <w:b/>
          <w:color w:val="221E1F"/>
          <w:u w:val="single"/>
        </w:rPr>
      </w:pPr>
      <w:r w:rsidRPr="009768CE">
        <w:rPr>
          <w:rFonts w:ascii="Arial" w:hAnsi="Arial" w:cs="Arial"/>
          <w:b/>
          <w:color w:val="221E1F"/>
          <w:u w:val="single"/>
        </w:rPr>
        <w:t>Student Progress Reports and Report Cards</w:t>
      </w:r>
    </w:p>
    <w:p w14:paraId="44A345F9" w14:textId="77777777" w:rsidR="00350278" w:rsidRPr="00E079FC" w:rsidRDefault="00350278" w:rsidP="00E079FC">
      <w:pPr>
        <w:pStyle w:val="Default"/>
        <w:rPr>
          <w:rFonts w:ascii="Arial" w:hAnsi="Arial" w:cs="Arial"/>
          <w:color w:val="221E1F"/>
          <w:sz w:val="23"/>
          <w:szCs w:val="23"/>
        </w:rPr>
      </w:pPr>
      <w:r w:rsidRPr="00E079FC">
        <w:rPr>
          <w:rFonts w:ascii="Arial" w:hAnsi="Arial" w:cs="Arial"/>
          <w:color w:val="221E1F"/>
          <w:sz w:val="23"/>
          <w:szCs w:val="23"/>
        </w:rPr>
        <w:t xml:space="preserve">At the midpoint of each </w:t>
      </w:r>
      <w:r w:rsidR="00E079FC" w:rsidRPr="00E079FC">
        <w:rPr>
          <w:rFonts w:ascii="Arial" w:hAnsi="Arial" w:cs="Arial"/>
          <w:color w:val="221E1F"/>
          <w:sz w:val="23"/>
          <w:szCs w:val="23"/>
        </w:rPr>
        <w:t>nine weeks</w:t>
      </w:r>
      <w:r w:rsidRPr="00E079FC">
        <w:rPr>
          <w:rFonts w:ascii="Arial" w:hAnsi="Arial" w:cs="Arial"/>
          <w:color w:val="221E1F"/>
          <w:sz w:val="23"/>
          <w:szCs w:val="23"/>
        </w:rPr>
        <w:t xml:space="preserve"> student progress reports will be given to each student.  These dates are listed on the school calendar and web site.</w:t>
      </w:r>
      <w:r w:rsidR="00E079FC" w:rsidRPr="00E079FC">
        <w:rPr>
          <w:rFonts w:ascii="Arial" w:hAnsi="Arial" w:cs="Arial"/>
          <w:color w:val="221E1F"/>
          <w:sz w:val="23"/>
          <w:szCs w:val="23"/>
        </w:rPr>
        <w:t xml:space="preserve"> </w:t>
      </w:r>
      <w:r w:rsidRPr="00E079FC">
        <w:rPr>
          <w:rFonts w:ascii="Arial" w:hAnsi="Arial" w:cs="Arial"/>
          <w:color w:val="221E1F"/>
          <w:sz w:val="23"/>
          <w:szCs w:val="23"/>
        </w:rPr>
        <w:t>1</w:t>
      </w:r>
      <w:r w:rsidRPr="00E079FC">
        <w:rPr>
          <w:rFonts w:ascii="Arial" w:hAnsi="Arial" w:cs="Arial"/>
          <w:color w:val="221E1F"/>
          <w:sz w:val="23"/>
          <w:szCs w:val="23"/>
          <w:vertAlign w:val="superscript"/>
        </w:rPr>
        <w:t>st</w:t>
      </w:r>
      <w:r w:rsidRPr="00E079FC">
        <w:rPr>
          <w:rFonts w:ascii="Arial" w:hAnsi="Arial" w:cs="Arial"/>
          <w:color w:val="221E1F"/>
          <w:sz w:val="23"/>
          <w:szCs w:val="23"/>
        </w:rPr>
        <w:t xml:space="preserve"> nine week report cards must be picked up by a parent or an adult designee on the scheduled par</w:t>
      </w:r>
      <w:r w:rsidR="00E079FC" w:rsidRPr="00E079FC">
        <w:rPr>
          <w:rFonts w:ascii="Arial" w:hAnsi="Arial" w:cs="Arial"/>
          <w:color w:val="221E1F"/>
          <w:sz w:val="23"/>
          <w:szCs w:val="23"/>
        </w:rPr>
        <w:t xml:space="preserve">ent conference day in October. </w:t>
      </w:r>
      <w:r w:rsidRPr="00E079FC">
        <w:rPr>
          <w:rFonts w:ascii="Arial" w:hAnsi="Arial" w:cs="Arial"/>
          <w:color w:val="221E1F"/>
          <w:sz w:val="23"/>
          <w:szCs w:val="23"/>
        </w:rPr>
        <w:t>2</w:t>
      </w:r>
      <w:r w:rsidRPr="00E079FC">
        <w:rPr>
          <w:rFonts w:ascii="Arial" w:hAnsi="Arial" w:cs="Arial"/>
          <w:color w:val="221E1F"/>
          <w:sz w:val="23"/>
          <w:szCs w:val="23"/>
          <w:vertAlign w:val="superscript"/>
        </w:rPr>
        <w:t>nd</w:t>
      </w:r>
      <w:r w:rsidRPr="00E079FC">
        <w:rPr>
          <w:rFonts w:ascii="Arial" w:hAnsi="Arial" w:cs="Arial"/>
          <w:color w:val="221E1F"/>
          <w:sz w:val="23"/>
          <w:szCs w:val="23"/>
        </w:rPr>
        <w:t xml:space="preserve"> and 3</w:t>
      </w:r>
      <w:r w:rsidRPr="00E079FC">
        <w:rPr>
          <w:rFonts w:ascii="Arial" w:hAnsi="Arial" w:cs="Arial"/>
          <w:color w:val="221E1F"/>
          <w:sz w:val="23"/>
          <w:szCs w:val="23"/>
          <w:vertAlign w:val="superscript"/>
        </w:rPr>
        <w:t>rd</w:t>
      </w:r>
      <w:r w:rsidRPr="00E079FC">
        <w:rPr>
          <w:rFonts w:ascii="Arial" w:hAnsi="Arial" w:cs="Arial"/>
          <w:color w:val="221E1F"/>
          <w:sz w:val="23"/>
          <w:szCs w:val="23"/>
        </w:rPr>
        <w:t xml:space="preserve"> 9 weeks report cards will be sent home by the student.  </w:t>
      </w:r>
      <w:r w:rsidR="00E079FC" w:rsidRPr="00E079FC">
        <w:rPr>
          <w:rFonts w:ascii="Arial" w:hAnsi="Arial" w:cs="Arial"/>
          <w:color w:val="221E1F"/>
          <w:sz w:val="23"/>
          <w:szCs w:val="23"/>
        </w:rPr>
        <w:t>Year-end</w:t>
      </w:r>
      <w:r w:rsidRPr="00E079FC">
        <w:rPr>
          <w:rFonts w:ascii="Arial" w:hAnsi="Arial" w:cs="Arial"/>
          <w:color w:val="221E1F"/>
          <w:sz w:val="23"/>
          <w:szCs w:val="23"/>
        </w:rPr>
        <w:t xml:space="preserve"> report cards will be mail</w:t>
      </w:r>
      <w:r w:rsidR="00112291">
        <w:rPr>
          <w:rFonts w:ascii="Arial" w:hAnsi="Arial" w:cs="Arial"/>
          <w:color w:val="221E1F"/>
          <w:sz w:val="23"/>
          <w:szCs w:val="23"/>
        </w:rPr>
        <w:t>ed</w:t>
      </w:r>
      <w:r w:rsidRPr="00E079FC">
        <w:rPr>
          <w:rFonts w:ascii="Arial" w:hAnsi="Arial" w:cs="Arial"/>
          <w:color w:val="221E1F"/>
          <w:sz w:val="23"/>
          <w:szCs w:val="23"/>
        </w:rPr>
        <w:t>. End of the year report cards will n</w:t>
      </w:r>
      <w:r w:rsidR="00E079FC" w:rsidRPr="00E079FC">
        <w:rPr>
          <w:rFonts w:ascii="Arial" w:hAnsi="Arial" w:cs="Arial"/>
          <w:color w:val="221E1F"/>
          <w:sz w:val="23"/>
          <w:szCs w:val="23"/>
        </w:rPr>
        <w:t>ot be mailed until all fees/</w:t>
      </w:r>
      <w:r w:rsidRPr="00E079FC">
        <w:rPr>
          <w:rFonts w:ascii="Arial" w:hAnsi="Arial" w:cs="Arial"/>
          <w:color w:val="221E1F"/>
          <w:sz w:val="23"/>
          <w:szCs w:val="23"/>
        </w:rPr>
        <w:t>fines are cleared</w:t>
      </w:r>
      <w:r w:rsidR="00112291">
        <w:rPr>
          <w:rFonts w:ascii="Arial" w:hAnsi="Arial" w:cs="Arial"/>
          <w:color w:val="221E1F"/>
          <w:sz w:val="23"/>
          <w:szCs w:val="23"/>
        </w:rPr>
        <w:t>.</w:t>
      </w:r>
    </w:p>
    <w:p w14:paraId="44A345FA" w14:textId="77777777" w:rsidR="00350278" w:rsidRPr="009768CE" w:rsidRDefault="00350278" w:rsidP="00E079FC">
      <w:pPr>
        <w:rPr>
          <w:rFonts w:ascii="Arial" w:hAnsi="Arial" w:cs="Arial"/>
          <w:b/>
          <w:sz w:val="16"/>
          <w:szCs w:val="16"/>
          <w:u w:val="single"/>
        </w:rPr>
      </w:pPr>
    </w:p>
    <w:p w14:paraId="44A345FB" w14:textId="77777777" w:rsidR="00A300EB" w:rsidRPr="009768CE" w:rsidRDefault="00350278" w:rsidP="00E079FC">
      <w:pPr>
        <w:rPr>
          <w:rFonts w:ascii="Arial" w:hAnsi="Arial" w:cs="Arial"/>
          <w:b/>
          <w:u w:val="single"/>
        </w:rPr>
      </w:pPr>
      <w:r w:rsidRPr="009768CE">
        <w:rPr>
          <w:rFonts w:ascii="Arial" w:hAnsi="Arial" w:cs="Arial"/>
          <w:b/>
          <w:u w:val="single"/>
        </w:rPr>
        <w:t>Valedictorian an</w:t>
      </w:r>
      <w:r w:rsidR="004C6A11" w:rsidRPr="009768CE">
        <w:rPr>
          <w:rFonts w:ascii="Arial" w:hAnsi="Arial" w:cs="Arial"/>
          <w:b/>
          <w:u w:val="single"/>
        </w:rPr>
        <w:t>d Salutatorian</w:t>
      </w:r>
      <w:r w:rsidRPr="009768CE">
        <w:rPr>
          <w:rFonts w:ascii="Arial" w:hAnsi="Arial" w:cs="Arial"/>
          <w:b/>
          <w:u w:val="single"/>
        </w:rPr>
        <w:t xml:space="preserve"> Eligibility</w:t>
      </w:r>
    </w:p>
    <w:p w14:paraId="44A345FC" w14:textId="77777777" w:rsidR="004C6A11" w:rsidRPr="00E079FC" w:rsidRDefault="004C6A11" w:rsidP="00E079FC">
      <w:pPr>
        <w:rPr>
          <w:rFonts w:ascii="Arial" w:hAnsi="Arial" w:cs="Arial"/>
          <w:sz w:val="23"/>
          <w:szCs w:val="23"/>
        </w:rPr>
      </w:pPr>
      <w:r w:rsidRPr="00E079FC">
        <w:rPr>
          <w:rFonts w:ascii="Arial" w:hAnsi="Arial" w:cs="Arial"/>
          <w:sz w:val="23"/>
          <w:szCs w:val="23"/>
        </w:rPr>
        <w:t>To be eligible for Valedictorian or Salutatorian, a graduating senior must have been a member of a homeroom of the graduating class for at least five standard semester</w:t>
      </w:r>
      <w:r w:rsidR="00350278" w:rsidRPr="00E079FC">
        <w:rPr>
          <w:rFonts w:ascii="Arial" w:hAnsi="Arial" w:cs="Arial"/>
          <w:sz w:val="23"/>
          <w:szCs w:val="23"/>
        </w:rPr>
        <w:t>s</w:t>
      </w:r>
      <w:r w:rsidRPr="00E079FC">
        <w:rPr>
          <w:rFonts w:ascii="Arial" w:hAnsi="Arial" w:cs="Arial"/>
          <w:sz w:val="23"/>
          <w:szCs w:val="23"/>
        </w:rPr>
        <w:t xml:space="preserve">.  Additionally, the Valedictorian and Salutatorian for a graduating class will be selected from those students graduating with </w:t>
      </w:r>
      <w:r w:rsidR="00E079FC" w:rsidRPr="00E079FC">
        <w:rPr>
          <w:rFonts w:ascii="Arial" w:hAnsi="Arial" w:cs="Arial"/>
          <w:sz w:val="23"/>
          <w:szCs w:val="23"/>
          <w:u w:val="single"/>
        </w:rPr>
        <w:t xml:space="preserve">the highest level of </w:t>
      </w:r>
      <w:r w:rsidR="00161E84" w:rsidRPr="00E079FC">
        <w:rPr>
          <w:rFonts w:ascii="Arial" w:hAnsi="Arial" w:cs="Arial"/>
          <w:sz w:val="23"/>
          <w:szCs w:val="23"/>
          <w:u w:val="single"/>
        </w:rPr>
        <w:t xml:space="preserve">diploma </w:t>
      </w:r>
      <w:r w:rsidR="00E079FC" w:rsidRPr="00E079FC">
        <w:rPr>
          <w:rFonts w:ascii="Arial" w:hAnsi="Arial" w:cs="Arial"/>
          <w:sz w:val="23"/>
          <w:szCs w:val="23"/>
          <w:u w:val="single"/>
        </w:rPr>
        <w:t>offered</w:t>
      </w:r>
      <w:r w:rsidR="00E079FC" w:rsidRPr="009768CE">
        <w:rPr>
          <w:rFonts w:ascii="Arial" w:hAnsi="Arial" w:cs="Arial"/>
          <w:sz w:val="23"/>
          <w:szCs w:val="23"/>
        </w:rPr>
        <w:t>.</w:t>
      </w:r>
    </w:p>
    <w:p w14:paraId="44A345FD" w14:textId="77777777" w:rsidR="00350278" w:rsidRPr="009768CE" w:rsidRDefault="00350278" w:rsidP="00E079FC">
      <w:pPr>
        <w:rPr>
          <w:rFonts w:ascii="Arial" w:hAnsi="Arial" w:cs="Arial"/>
          <w:b/>
          <w:sz w:val="16"/>
          <w:szCs w:val="16"/>
          <w:u w:val="single"/>
        </w:rPr>
      </w:pPr>
    </w:p>
    <w:p w14:paraId="44A345FE" w14:textId="77777777" w:rsidR="004C6A11" w:rsidRPr="009768CE" w:rsidRDefault="004C6A11" w:rsidP="00E079FC">
      <w:pPr>
        <w:rPr>
          <w:rFonts w:ascii="Arial" w:hAnsi="Arial" w:cs="Arial"/>
          <w:b/>
          <w:u w:val="single"/>
        </w:rPr>
      </w:pPr>
      <w:r w:rsidRPr="009768CE">
        <w:rPr>
          <w:rFonts w:ascii="Arial" w:hAnsi="Arial" w:cs="Arial"/>
          <w:b/>
          <w:u w:val="single"/>
        </w:rPr>
        <w:t>Early Graduation</w:t>
      </w:r>
    </w:p>
    <w:p w14:paraId="44A345FF" w14:textId="77777777" w:rsidR="00E079FC" w:rsidRDefault="004C6A11" w:rsidP="00E079FC">
      <w:pPr>
        <w:rPr>
          <w:rFonts w:ascii="Arial" w:hAnsi="Arial" w:cs="Arial"/>
        </w:rPr>
      </w:pPr>
      <w:r w:rsidRPr="00E079FC">
        <w:rPr>
          <w:rFonts w:ascii="Arial" w:hAnsi="Arial" w:cs="Arial"/>
          <w:sz w:val="23"/>
          <w:szCs w:val="23"/>
        </w:rPr>
        <w:t>Students who wish to graduate early must apply in writing and have a parent meeting with their counselor by April of their sophomore year.    Final approval from the principal is necessary for early graduation.  *Early graduation is not encouraged and should not be considered unless students have completed all requirements</w:t>
      </w:r>
      <w:r w:rsidRPr="00E079FC">
        <w:rPr>
          <w:rFonts w:ascii="Arial" w:hAnsi="Arial" w:cs="Arial"/>
        </w:rPr>
        <w:t>.</w:t>
      </w:r>
    </w:p>
    <w:p w14:paraId="44A34600" w14:textId="77777777" w:rsidR="009C2DEE" w:rsidRDefault="009C2DEE" w:rsidP="00E079FC">
      <w:pPr>
        <w:rPr>
          <w:rFonts w:ascii="Arial" w:hAnsi="Arial" w:cs="Arial"/>
        </w:rPr>
      </w:pPr>
    </w:p>
    <w:p w14:paraId="44A34601" w14:textId="77777777" w:rsidR="009768CE" w:rsidRDefault="009768CE" w:rsidP="009768CE">
      <w:pPr>
        <w:jc w:val="center"/>
        <w:rPr>
          <w:rFonts w:ascii="Arial" w:hAnsi="Arial" w:cs="Arial"/>
          <w:b/>
          <w:color w:val="221E1F"/>
          <w:u w:val="single"/>
        </w:rPr>
      </w:pPr>
    </w:p>
    <w:p w14:paraId="44A34602" w14:textId="77777777" w:rsidR="00E81628" w:rsidRPr="00E079FC" w:rsidRDefault="00112291" w:rsidP="00AB04EE">
      <w:pPr>
        <w:pStyle w:val="Default"/>
        <w:rPr>
          <w:rFonts w:ascii="Arial" w:hAnsi="Arial" w:cs="Arial"/>
          <w:color w:val="221E1F"/>
        </w:rPr>
      </w:pPr>
      <w:r>
        <w:rPr>
          <w:b/>
          <w:noProof/>
          <w:u w:val="single"/>
        </w:rPr>
        <w:lastRenderedPageBreak/>
        <mc:AlternateContent>
          <mc:Choice Requires="wps">
            <w:drawing>
              <wp:anchor distT="0" distB="0" distL="114300" distR="114300" simplePos="0" relativeHeight="251647488" behindDoc="0" locked="0" layoutInCell="1" allowOverlap="1" wp14:anchorId="44A34B42" wp14:editId="2BF1B6F8">
                <wp:simplePos x="0" y="0"/>
                <wp:positionH relativeFrom="column">
                  <wp:posOffset>532765</wp:posOffset>
                </wp:positionH>
                <wp:positionV relativeFrom="paragraph">
                  <wp:posOffset>-47625</wp:posOffset>
                </wp:positionV>
                <wp:extent cx="5824728" cy="374904"/>
                <wp:effectExtent l="0" t="0" r="24130" b="25400"/>
                <wp:wrapNone/>
                <wp:docPr id="24" name="Text Box 24"/>
                <wp:cNvGraphicFramePr/>
                <a:graphic xmlns:a="http://schemas.openxmlformats.org/drawingml/2006/main">
                  <a:graphicData uri="http://schemas.microsoft.com/office/word/2010/wordprocessingShape">
                    <wps:wsp>
                      <wps:cNvSpPr txBox="1"/>
                      <wps:spPr>
                        <a:xfrm>
                          <a:off x="0" y="0"/>
                          <a:ext cx="5824728" cy="374904"/>
                        </a:xfrm>
                        <a:prstGeom prst="rect">
                          <a:avLst/>
                        </a:prstGeom>
                        <a:solidFill>
                          <a:schemeClr val="tx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A34B93" w14:textId="77777777" w:rsidR="008F7659" w:rsidRPr="00112291" w:rsidRDefault="008F7659">
                            <w:pPr>
                              <w:rPr>
                                <w:rFonts w:ascii="Arial" w:hAnsi="Arial" w:cs="Arial"/>
                                <w:color w:val="FFFFFF" w:themeColor="background1"/>
                                <w:sz w:val="32"/>
                                <w:szCs w:val="32"/>
                              </w:rPr>
                            </w:pPr>
                            <w:r>
                              <w:rPr>
                                <w:rFonts w:ascii="Arial" w:hAnsi="Arial" w:cs="Arial"/>
                                <w:color w:val="FFFFFF" w:themeColor="background1"/>
                                <w:sz w:val="32"/>
                                <w:szCs w:val="32"/>
                              </w:rPr>
                              <w:t>College Dual Enrollment/College Dual Credit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34B42" id="Text Box 24" o:spid="_x0000_s1037" type="#_x0000_t202" style="position:absolute;margin-left:41.95pt;margin-top:-3.75pt;width:458.65pt;height:2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jYmQIAALwFAAAOAAAAZHJzL2Uyb0RvYy54bWysVMlu2zAQvRfoPxC8N7IVZzMiB26CFAWC&#10;JmhS5ExTZCyEIlmStuR+fR8pyXaWS4peJHLmzXDmzXJ+0daKrIXzldEFHR+MKBGam7LSTwX99XD9&#10;5ZQSH5gumTJaFHQjPL2Yff503tipyM3SqFI4AifaTxtb0GUIdpplni9FzfyBsUJDKY2rWcDVPWWl&#10;Yw281yrLR6PjrDGutM5w4T2kV52SzpJ/KQUPt1J6EYgqKGIL6evSdxG/2eycTZ8cs8uK92Gwf4ii&#10;ZpXGo1tXVywwsnLVG1d1xZ3xRoYDburMSFlxkXJANuPRq2zul8yKlAvI8XZLk/9/bvmP9Z0jVVnQ&#10;fEKJZjVq9CDaQL6alkAEfhrrp4DdWwBDCznqPMg9hDHtVro6/pEQgR5Mb7bsRm8cwqPTfHKSox84&#10;dIcnk7NRcp/trK3z4ZswNYmHgjpUL5HK1jc+IBJAB0h8zBtVldeVUukSO0ZcKkfWDLUObR5jhMUL&#10;lNKkKejx4dEoOX6hi6639gvF+PNbD/CndHxOpN7qw4oMdUykU9goETFK/xQS3CZC3omRcS50SFwm&#10;v0BHlERGHzHs8buoPmLc5TG8bHTYGteVNq5j6SW15fMQsuzwoHkv73gM7aJNTTVOExZFC1Nu0EDO&#10;dCPoLb+uQPgN8+GOOcwcegZ7JNziI5VBlUx/omRp3J/35BGPUYCWkgYzXFD/e8WcoER91xiSs/Fk&#10;Eoc+XSZHJzkubl+z2NfoVX1p0DpjbCzL0zHigxqO0pn6EetmHl+FimmOt9Frw/EydJsF64qL+TyB&#10;MOaWhRt9b3l0HasUG+2hfWTO9o0eMCI/zDDtbPqq3ztstNRmvgpGVmkYdqz2BcCKSB3fr7O4g/bv&#10;CbVburO/AAAA//8DAFBLAwQUAAYACAAAACEAAvqZa90AAAAJAQAADwAAAGRycy9kb3ducmV2Lnht&#10;bEyPwU7DMBBE70j9B2uRuLV2WqWUEKdCSL2UA6KU+yZekqjxOo3dJvw97gmOoxnNvMm3k+3ElQbf&#10;OtaQLBQI4sqZlmsNx8/dfAPCB2SDnWPS8EMetsXsLsfMuJE/6HoItYgl7DPU0ITQZ1L6qiGLfuF6&#10;4uh9u8FiiHKopRlwjOW2k0ul1tJiy3GhwZ5eG6pOh4vV8Fae3+14xP1Jedqbev1lK59o/XA/vTyD&#10;CDSFvzDc8CM6FJGpdBc2XnQaNqunmNQwf0xB3HylkiWIUkOapCCLXP5/UPwCAAD//wMAUEsBAi0A&#10;FAAGAAgAAAAhALaDOJL+AAAA4QEAABMAAAAAAAAAAAAAAAAAAAAAAFtDb250ZW50X1R5cGVzXS54&#10;bWxQSwECLQAUAAYACAAAACEAOP0h/9YAAACUAQAACwAAAAAAAAAAAAAAAAAvAQAAX3JlbHMvLnJl&#10;bHNQSwECLQAUAAYACAAAACEA2G2I2JkCAAC8BQAADgAAAAAAAAAAAAAAAAAuAgAAZHJzL2Uyb0Rv&#10;Yy54bWxQSwECLQAUAAYACAAAACEAAvqZa90AAAAJAQAADwAAAAAAAAAAAAAAAADzBAAAZHJzL2Rv&#10;d25yZXYueG1sUEsFBgAAAAAEAAQA8wAAAP0FAAAAAA==&#10;" fillcolor="#1f497d [3215]" strokeweight=".5pt">
                <v:textbox>
                  <w:txbxContent>
                    <w:p w14:paraId="44A34B93" w14:textId="77777777" w:rsidR="008F7659" w:rsidRPr="00112291" w:rsidRDefault="008F7659">
                      <w:pPr>
                        <w:rPr>
                          <w:rFonts w:ascii="Arial" w:hAnsi="Arial" w:cs="Arial"/>
                          <w:color w:val="FFFFFF" w:themeColor="background1"/>
                          <w:sz w:val="32"/>
                          <w:szCs w:val="32"/>
                        </w:rPr>
                      </w:pPr>
                      <w:r>
                        <w:rPr>
                          <w:rFonts w:ascii="Arial" w:hAnsi="Arial" w:cs="Arial"/>
                          <w:color w:val="FFFFFF" w:themeColor="background1"/>
                          <w:sz w:val="32"/>
                          <w:szCs w:val="32"/>
                        </w:rPr>
                        <w:t>College Dual Enrollment/College Dual Credit</w:t>
                      </w:r>
                    </w:p>
                  </w:txbxContent>
                </v:textbox>
              </v:shape>
            </w:pict>
          </mc:Fallback>
        </mc:AlternateContent>
      </w:r>
      <w:r w:rsidR="0099277B">
        <w:rPr>
          <w:b/>
          <w:noProof/>
          <w:u w:val="single"/>
        </w:rPr>
        <w:drawing>
          <wp:inline distT="0" distB="0" distL="0" distR="0" wp14:anchorId="44A34B44" wp14:editId="7305053C">
            <wp:extent cx="476250" cy="400050"/>
            <wp:effectExtent l="0" t="0" r="0" b="0"/>
            <wp:docPr id="20" name="Picture 20" descr="C:\Users\gmorgigno\AppData\Local\Microsoft\Windows\Temporary Internet Files\Content.Outlook\JG533UIS\pearl anch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rgigno\AppData\Local\Microsoft\Windows\Temporary Internet Files\Content.Outlook\JG533UIS\pearl ancho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p w14:paraId="44A34603" w14:textId="77777777" w:rsidR="00350278" w:rsidRPr="009768CE" w:rsidRDefault="00350278" w:rsidP="00350278">
      <w:pPr>
        <w:pStyle w:val="CM30"/>
        <w:spacing w:line="243" w:lineRule="atLeast"/>
        <w:rPr>
          <w:rFonts w:ascii="Arial" w:hAnsi="Arial" w:cs="Arial"/>
          <w:color w:val="221E1F"/>
          <w:sz w:val="23"/>
          <w:szCs w:val="23"/>
        </w:rPr>
      </w:pPr>
      <w:r w:rsidRPr="009768CE">
        <w:rPr>
          <w:rFonts w:ascii="Arial" w:hAnsi="Arial" w:cs="Arial"/>
          <w:color w:val="221E1F"/>
          <w:sz w:val="23"/>
          <w:szCs w:val="23"/>
        </w:rPr>
        <w:t>P</w:t>
      </w:r>
      <w:r w:rsidR="00112291">
        <w:rPr>
          <w:rFonts w:ascii="Arial" w:hAnsi="Arial" w:cs="Arial"/>
          <w:color w:val="221E1F"/>
          <w:sz w:val="23"/>
          <w:szCs w:val="23"/>
        </w:rPr>
        <w:t>PSD</w:t>
      </w:r>
      <w:r w:rsidRPr="009768CE">
        <w:rPr>
          <w:rFonts w:ascii="Arial" w:hAnsi="Arial" w:cs="Arial"/>
          <w:color w:val="221E1F"/>
          <w:sz w:val="23"/>
          <w:szCs w:val="23"/>
        </w:rPr>
        <w:t xml:space="preserve"> is committed to partnering with Hinds Community College to offer PHS students the opportunity to earn college credits while still a high school student.  The following </w:t>
      </w:r>
      <w:r w:rsidR="00B20DED">
        <w:rPr>
          <w:rFonts w:ascii="Arial" w:hAnsi="Arial" w:cs="Arial"/>
          <w:color w:val="221E1F"/>
          <w:sz w:val="23"/>
          <w:szCs w:val="23"/>
        </w:rPr>
        <w:t xml:space="preserve">HINDS </w:t>
      </w:r>
      <w:r w:rsidRPr="009768CE">
        <w:rPr>
          <w:rFonts w:ascii="Arial" w:hAnsi="Arial" w:cs="Arial"/>
          <w:color w:val="221E1F"/>
          <w:sz w:val="23"/>
          <w:szCs w:val="23"/>
        </w:rPr>
        <w:t>guidelines are in place for dual credit courses:</w:t>
      </w:r>
    </w:p>
    <w:p w14:paraId="44A34605" w14:textId="538DC1FA" w:rsidR="00350278" w:rsidRPr="009768CE" w:rsidRDefault="00350278" w:rsidP="00350278">
      <w:pPr>
        <w:pStyle w:val="CM30"/>
        <w:spacing w:after="0"/>
        <w:rPr>
          <w:rFonts w:ascii="Arial" w:hAnsi="Arial" w:cs="Arial"/>
          <w:color w:val="221E1F"/>
          <w:sz w:val="23"/>
          <w:szCs w:val="23"/>
        </w:rPr>
      </w:pPr>
      <w:r w:rsidRPr="009768CE">
        <w:rPr>
          <w:rFonts w:ascii="Arial" w:hAnsi="Arial" w:cs="Arial"/>
          <w:color w:val="221E1F"/>
          <w:sz w:val="23"/>
          <w:szCs w:val="23"/>
        </w:rPr>
        <w:t xml:space="preserve">**Students must meet the ACT </w:t>
      </w:r>
      <w:r w:rsidR="002A5CB1">
        <w:rPr>
          <w:rFonts w:ascii="Arial" w:hAnsi="Arial" w:cs="Arial"/>
          <w:color w:val="221E1F"/>
          <w:sz w:val="23"/>
          <w:szCs w:val="23"/>
        </w:rPr>
        <w:t xml:space="preserve">and GPA </w:t>
      </w:r>
      <w:r w:rsidRPr="009768CE">
        <w:rPr>
          <w:rFonts w:ascii="Arial" w:hAnsi="Arial" w:cs="Arial"/>
          <w:color w:val="221E1F"/>
          <w:sz w:val="23"/>
          <w:szCs w:val="23"/>
        </w:rPr>
        <w:t>standard</w:t>
      </w:r>
      <w:r w:rsidR="002A5CB1">
        <w:rPr>
          <w:rFonts w:ascii="Arial" w:hAnsi="Arial" w:cs="Arial"/>
          <w:color w:val="221E1F"/>
          <w:sz w:val="23"/>
          <w:szCs w:val="23"/>
        </w:rPr>
        <w:t>s</w:t>
      </w:r>
      <w:r w:rsidRPr="009768CE">
        <w:rPr>
          <w:rFonts w:ascii="Arial" w:hAnsi="Arial" w:cs="Arial"/>
          <w:color w:val="221E1F"/>
          <w:sz w:val="23"/>
          <w:szCs w:val="23"/>
        </w:rPr>
        <w:t xml:space="preserve"> set by Hinds for admittance into the class.</w:t>
      </w:r>
    </w:p>
    <w:p w14:paraId="44A34606" w14:textId="21DEFD1A" w:rsidR="00350278" w:rsidRPr="009768CE" w:rsidRDefault="00350278" w:rsidP="00350278">
      <w:pPr>
        <w:pStyle w:val="CM30"/>
        <w:spacing w:after="0"/>
        <w:rPr>
          <w:rFonts w:ascii="Arial" w:hAnsi="Arial" w:cs="Arial"/>
          <w:color w:val="221E1F"/>
          <w:sz w:val="23"/>
          <w:szCs w:val="23"/>
        </w:rPr>
      </w:pPr>
      <w:r w:rsidRPr="009768CE">
        <w:rPr>
          <w:rFonts w:ascii="Arial" w:hAnsi="Arial" w:cs="Arial"/>
          <w:color w:val="221E1F"/>
          <w:sz w:val="23"/>
          <w:szCs w:val="23"/>
        </w:rPr>
        <w:t xml:space="preserve">*Students must pay the Hinds Community College registration fee for each semester the student is enrolled in the course.  </w:t>
      </w:r>
    </w:p>
    <w:p w14:paraId="44A34607" w14:textId="77777777" w:rsidR="00350278" w:rsidRPr="009768CE" w:rsidRDefault="00350278" w:rsidP="00E079FC">
      <w:pPr>
        <w:pStyle w:val="CM30"/>
        <w:rPr>
          <w:rFonts w:ascii="Arial" w:hAnsi="Arial" w:cs="Arial"/>
          <w:color w:val="221E1F"/>
          <w:sz w:val="23"/>
          <w:szCs w:val="23"/>
        </w:rPr>
      </w:pPr>
      <w:r w:rsidRPr="009768CE">
        <w:rPr>
          <w:rFonts w:ascii="Arial" w:hAnsi="Arial" w:cs="Arial"/>
          <w:color w:val="221E1F"/>
          <w:sz w:val="23"/>
          <w:szCs w:val="23"/>
        </w:rPr>
        <w:t xml:space="preserve">*Students must purchase </w:t>
      </w:r>
      <w:r w:rsidR="00112291">
        <w:rPr>
          <w:rFonts w:ascii="Arial" w:hAnsi="Arial" w:cs="Arial"/>
          <w:color w:val="221E1F"/>
          <w:sz w:val="23"/>
          <w:szCs w:val="23"/>
        </w:rPr>
        <w:t>any</w:t>
      </w:r>
      <w:r w:rsidRPr="009768CE">
        <w:rPr>
          <w:rFonts w:ascii="Arial" w:hAnsi="Arial" w:cs="Arial"/>
          <w:color w:val="221E1F"/>
          <w:sz w:val="23"/>
          <w:szCs w:val="23"/>
        </w:rPr>
        <w:t xml:space="preserve"> required college textbook</w:t>
      </w:r>
      <w:r w:rsidR="00112291">
        <w:rPr>
          <w:rFonts w:ascii="Arial" w:hAnsi="Arial" w:cs="Arial"/>
          <w:color w:val="221E1F"/>
          <w:sz w:val="23"/>
          <w:szCs w:val="23"/>
        </w:rPr>
        <w:t>s</w:t>
      </w:r>
      <w:r w:rsidRPr="009768CE">
        <w:rPr>
          <w:rFonts w:ascii="Arial" w:hAnsi="Arial" w:cs="Arial"/>
          <w:color w:val="221E1F"/>
          <w:sz w:val="23"/>
          <w:szCs w:val="23"/>
        </w:rPr>
        <w:t xml:space="preserve"> </w:t>
      </w:r>
      <w:r w:rsidR="00642963">
        <w:rPr>
          <w:rFonts w:ascii="Arial" w:hAnsi="Arial" w:cs="Arial"/>
          <w:color w:val="221E1F"/>
          <w:sz w:val="23"/>
          <w:szCs w:val="23"/>
        </w:rPr>
        <w:t>or online</w:t>
      </w:r>
      <w:r w:rsidR="007F0588">
        <w:rPr>
          <w:rFonts w:ascii="Arial" w:hAnsi="Arial" w:cs="Arial"/>
          <w:color w:val="221E1F"/>
          <w:sz w:val="23"/>
          <w:szCs w:val="23"/>
        </w:rPr>
        <w:t xml:space="preserve"> </w:t>
      </w:r>
      <w:r w:rsidR="00642963">
        <w:rPr>
          <w:rFonts w:ascii="Arial" w:hAnsi="Arial" w:cs="Arial"/>
          <w:color w:val="221E1F"/>
          <w:sz w:val="23"/>
          <w:szCs w:val="23"/>
        </w:rPr>
        <w:t>access code</w:t>
      </w:r>
      <w:r w:rsidR="00112291">
        <w:rPr>
          <w:rFonts w:ascii="Arial" w:hAnsi="Arial" w:cs="Arial"/>
          <w:color w:val="221E1F"/>
          <w:sz w:val="23"/>
          <w:szCs w:val="23"/>
        </w:rPr>
        <w:t>s</w:t>
      </w:r>
      <w:r w:rsidR="00642963">
        <w:rPr>
          <w:rFonts w:ascii="Arial" w:hAnsi="Arial" w:cs="Arial"/>
          <w:color w:val="221E1F"/>
          <w:sz w:val="23"/>
          <w:szCs w:val="23"/>
        </w:rPr>
        <w:t xml:space="preserve"> </w:t>
      </w:r>
      <w:r w:rsidR="00B20DED">
        <w:rPr>
          <w:rFonts w:ascii="Arial" w:hAnsi="Arial" w:cs="Arial"/>
          <w:color w:val="221E1F"/>
          <w:sz w:val="23"/>
          <w:szCs w:val="23"/>
        </w:rPr>
        <w:t>for the course as required by HINDS.</w:t>
      </w:r>
    </w:p>
    <w:p w14:paraId="14437BFB" w14:textId="77777777" w:rsidR="0053011B" w:rsidRDefault="00350278" w:rsidP="00350278">
      <w:pPr>
        <w:pStyle w:val="Default"/>
        <w:rPr>
          <w:rFonts w:ascii="Arial" w:hAnsi="Arial" w:cs="Arial"/>
          <w:b/>
        </w:rPr>
      </w:pPr>
      <w:r w:rsidRPr="009768CE">
        <w:rPr>
          <w:rFonts w:ascii="Arial" w:hAnsi="Arial" w:cs="Arial"/>
          <w:b/>
        </w:rPr>
        <w:t xml:space="preserve">Current </w:t>
      </w:r>
      <w:r w:rsidR="0053011B">
        <w:rPr>
          <w:rFonts w:ascii="Arial" w:hAnsi="Arial" w:cs="Arial"/>
          <w:b/>
        </w:rPr>
        <w:t xml:space="preserve">Academic </w:t>
      </w:r>
      <w:r w:rsidRPr="009768CE">
        <w:rPr>
          <w:rFonts w:ascii="Arial" w:hAnsi="Arial" w:cs="Arial"/>
          <w:b/>
        </w:rPr>
        <w:t xml:space="preserve">Dual Credit College Courses Offered at PHS </w:t>
      </w:r>
    </w:p>
    <w:p w14:paraId="44A34608" w14:textId="5C2861F9" w:rsidR="00350278" w:rsidRPr="009768CE" w:rsidRDefault="00350278" w:rsidP="00350278">
      <w:pPr>
        <w:pStyle w:val="Default"/>
        <w:rPr>
          <w:rFonts w:ascii="Arial" w:hAnsi="Arial" w:cs="Arial"/>
          <w:b/>
        </w:rPr>
      </w:pPr>
      <w:r w:rsidRPr="009768CE">
        <w:rPr>
          <w:rFonts w:ascii="Arial" w:hAnsi="Arial" w:cs="Arial"/>
          <w:b/>
        </w:rPr>
        <w:t>(additions/deletions may occur)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826"/>
        <w:gridCol w:w="3960"/>
      </w:tblGrid>
      <w:tr w:rsidR="00350278" w:rsidRPr="00E079FC" w14:paraId="44A3460C" w14:textId="77777777" w:rsidTr="009768CE">
        <w:tc>
          <w:tcPr>
            <w:tcW w:w="2952" w:type="dxa"/>
            <w:shd w:val="clear" w:color="auto" w:fill="auto"/>
          </w:tcPr>
          <w:p w14:paraId="44A34609" w14:textId="77777777" w:rsidR="00350278" w:rsidRPr="009768CE" w:rsidRDefault="00350278" w:rsidP="009768CE">
            <w:pPr>
              <w:pStyle w:val="Default"/>
              <w:jc w:val="center"/>
              <w:rPr>
                <w:rFonts w:ascii="Arial" w:hAnsi="Arial" w:cs="Arial"/>
                <w:b/>
                <w:sz w:val="23"/>
                <w:szCs w:val="23"/>
              </w:rPr>
            </w:pPr>
            <w:r w:rsidRPr="009768CE">
              <w:rPr>
                <w:rFonts w:ascii="Arial" w:hAnsi="Arial" w:cs="Arial"/>
                <w:b/>
                <w:sz w:val="23"/>
                <w:szCs w:val="23"/>
              </w:rPr>
              <w:t>Course Title</w:t>
            </w:r>
          </w:p>
        </w:tc>
        <w:tc>
          <w:tcPr>
            <w:tcW w:w="2826" w:type="dxa"/>
            <w:shd w:val="clear" w:color="auto" w:fill="auto"/>
          </w:tcPr>
          <w:p w14:paraId="44A3460A" w14:textId="77777777" w:rsidR="00350278" w:rsidRPr="009768CE" w:rsidRDefault="00350278" w:rsidP="009768CE">
            <w:pPr>
              <w:pStyle w:val="Default"/>
              <w:jc w:val="center"/>
              <w:rPr>
                <w:rFonts w:ascii="Arial" w:hAnsi="Arial" w:cs="Arial"/>
                <w:b/>
                <w:sz w:val="23"/>
                <w:szCs w:val="23"/>
              </w:rPr>
            </w:pPr>
            <w:r w:rsidRPr="009768CE">
              <w:rPr>
                <w:rFonts w:ascii="Arial" w:hAnsi="Arial" w:cs="Arial"/>
                <w:b/>
                <w:sz w:val="23"/>
                <w:szCs w:val="23"/>
              </w:rPr>
              <w:t>College Course Code</w:t>
            </w:r>
          </w:p>
        </w:tc>
        <w:tc>
          <w:tcPr>
            <w:tcW w:w="3960" w:type="dxa"/>
            <w:shd w:val="clear" w:color="auto" w:fill="auto"/>
          </w:tcPr>
          <w:p w14:paraId="44A3460B" w14:textId="77777777" w:rsidR="00350278" w:rsidRPr="009768CE" w:rsidRDefault="00350278" w:rsidP="009768CE">
            <w:pPr>
              <w:pStyle w:val="Default"/>
              <w:jc w:val="center"/>
              <w:rPr>
                <w:rFonts w:ascii="Arial" w:hAnsi="Arial" w:cs="Arial"/>
                <w:b/>
                <w:sz w:val="23"/>
                <w:szCs w:val="23"/>
              </w:rPr>
            </w:pPr>
            <w:r w:rsidRPr="009768CE">
              <w:rPr>
                <w:rFonts w:ascii="Arial" w:hAnsi="Arial" w:cs="Arial"/>
                <w:b/>
                <w:sz w:val="23"/>
                <w:szCs w:val="23"/>
              </w:rPr>
              <w:t>ACT Requirements</w:t>
            </w:r>
          </w:p>
        </w:tc>
      </w:tr>
      <w:tr w:rsidR="00350278" w:rsidRPr="00E079FC" w14:paraId="44A34610" w14:textId="77777777" w:rsidTr="009768CE">
        <w:tc>
          <w:tcPr>
            <w:tcW w:w="2952" w:type="dxa"/>
            <w:shd w:val="clear" w:color="auto" w:fill="auto"/>
          </w:tcPr>
          <w:p w14:paraId="44A3460D" w14:textId="3D9A2880" w:rsidR="00350278" w:rsidRPr="009768CE" w:rsidRDefault="00117EA7" w:rsidP="00350278">
            <w:pPr>
              <w:pStyle w:val="Default"/>
              <w:rPr>
                <w:rFonts w:ascii="Arial" w:hAnsi="Arial" w:cs="Arial"/>
                <w:sz w:val="23"/>
                <w:szCs w:val="23"/>
              </w:rPr>
            </w:pPr>
            <w:r>
              <w:rPr>
                <w:rFonts w:ascii="Arial" w:hAnsi="Arial" w:cs="Arial"/>
                <w:sz w:val="23"/>
                <w:szCs w:val="23"/>
              </w:rPr>
              <w:t>Art Appreciation</w:t>
            </w:r>
          </w:p>
        </w:tc>
        <w:tc>
          <w:tcPr>
            <w:tcW w:w="2826" w:type="dxa"/>
            <w:shd w:val="clear" w:color="auto" w:fill="auto"/>
          </w:tcPr>
          <w:p w14:paraId="44A3460E" w14:textId="538E455C" w:rsidR="00350278" w:rsidRPr="009768CE" w:rsidRDefault="005B5532" w:rsidP="00350278">
            <w:pPr>
              <w:pStyle w:val="Default"/>
              <w:rPr>
                <w:rFonts w:ascii="Arial" w:hAnsi="Arial" w:cs="Arial"/>
                <w:sz w:val="23"/>
                <w:szCs w:val="23"/>
              </w:rPr>
            </w:pPr>
            <w:r>
              <w:rPr>
                <w:rFonts w:ascii="Arial" w:hAnsi="Arial" w:cs="Arial"/>
                <w:sz w:val="23"/>
                <w:szCs w:val="23"/>
              </w:rPr>
              <w:t>TBD</w:t>
            </w:r>
          </w:p>
        </w:tc>
        <w:tc>
          <w:tcPr>
            <w:tcW w:w="3960" w:type="dxa"/>
            <w:shd w:val="clear" w:color="auto" w:fill="auto"/>
          </w:tcPr>
          <w:p w14:paraId="44A3460F" w14:textId="06C7B5B2" w:rsidR="00350278" w:rsidRPr="009768CE" w:rsidRDefault="005B5532" w:rsidP="007F0588">
            <w:pPr>
              <w:pStyle w:val="Default"/>
              <w:rPr>
                <w:rFonts w:ascii="Arial" w:hAnsi="Arial" w:cs="Arial"/>
                <w:sz w:val="23"/>
                <w:szCs w:val="23"/>
              </w:rPr>
            </w:pPr>
            <w:r>
              <w:rPr>
                <w:rFonts w:ascii="Arial" w:hAnsi="Arial" w:cs="Arial"/>
                <w:sz w:val="23"/>
                <w:szCs w:val="23"/>
              </w:rPr>
              <w:t>ACT score on file</w:t>
            </w:r>
          </w:p>
        </w:tc>
      </w:tr>
      <w:tr w:rsidR="00F62445" w:rsidRPr="00E079FC" w14:paraId="44A34618" w14:textId="77777777" w:rsidTr="009768CE">
        <w:tc>
          <w:tcPr>
            <w:tcW w:w="2952" w:type="dxa"/>
            <w:shd w:val="clear" w:color="auto" w:fill="auto"/>
          </w:tcPr>
          <w:p w14:paraId="44A34615" w14:textId="77777777" w:rsidR="00F62445" w:rsidRPr="009768CE" w:rsidRDefault="00F62445" w:rsidP="00350278">
            <w:pPr>
              <w:pStyle w:val="Default"/>
              <w:rPr>
                <w:rFonts w:ascii="Arial" w:hAnsi="Arial" w:cs="Arial"/>
                <w:sz w:val="23"/>
                <w:szCs w:val="23"/>
              </w:rPr>
            </w:pPr>
            <w:r w:rsidRPr="009768CE">
              <w:rPr>
                <w:rFonts w:ascii="Arial" w:hAnsi="Arial" w:cs="Arial"/>
                <w:sz w:val="23"/>
                <w:szCs w:val="23"/>
              </w:rPr>
              <w:t>English Comp I</w:t>
            </w:r>
          </w:p>
        </w:tc>
        <w:tc>
          <w:tcPr>
            <w:tcW w:w="2826" w:type="dxa"/>
            <w:shd w:val="clear" w:color="auto" w:fill="auto"/>
          </w:tcPr>
          <w:p w14:paraId="44A34616" w14:textId="77777777" w:rsidR="00F62445" w:rsidRPr="009768CE" w:rsidRDefault="00F62445" w:rsidP="00350278">
            <w:pPr>
              <w:pStyle w:val="Default"/>
              <w:rPr>
                <w:rFonts w:ascii="Arial" w:hAnsi="Arial" w:cs="Arial"/>
                <w:sz w:val="23"/>
                <w:szCs w:val="23"/>
              </w:rPr>
            </w:pPr>
            <w:r w:rsidRPr="009768CE">
              <w:rPr>
                <w:rFonts w:ascii="Arial" w:hAnsi="Arial" w:cs="Arial"/>
                <w:sz w:val="23"/>
                <w:szCs w:val="23"/>
              </w:rPr>
              <w:t>ENG 1113</w:t>
            </w:r>
          </w:p>
        </w:tc>
        <w:tc>
          <w:tcPr>
            <w:tcW w:w="3960" w:type="dxa"/>
            <w:shd w:val="clear" w:color="auto" w:fill="auto"/>
          </w:tcPr>
          <w:p w14:paraId="44A34617" w14:textId="77777777" w:rsidR="00F62445" w:rsidRPr="009768CE" w:rsidRDefault="00F62445" w:rsidP="00350278">
            <w:pPr>
              <w:pStyle w:val="Default"/>
              <w:rPr>
                <w:rFonts w:ascii="Arial" w:hAnsi="Arial" w:cs="Arial"/>
                <w:sz w:val="23"/>
                <w:szCs w:val="23"/>
              </w:rPr>
            </w:pPr>
            <w:r w:rsidRPr="009768CE">
              <w:rPr>
                <w:rFonts w:ascii="Arial" w:hAnsi="Arial" w:cs="Arial"/>
                <w:sz w:val="23"/>
                <w:szCs w:val="23"/>
              </w:rPr>
              <w:t>English 17</w:t>
            </w:r>
          </w:p>
        </w:tc>
      </w:tr>
      <w:tr w:rsidR="00F62445" w:rsidRPr="00E079FC" w14:paraId="44A3461C" w14:textId="77777777" w:rsidTr="009768CE">
        <w:tc>
          <w:tcPr>
            <w:tcW w:w="2952" w:type="dxa"/>
            <w:shd w:val="clear" w:color="auto" w:fill="auto"/>
          </w:tcPr>
          <w:p w14:paraId="44A34619" w14:textId="77777777" w:rsidR="00F62445" w:rsidRPr="009768CE" w:rsidRDefault="00F62445" w:rsidP="00350278">
            <w:pPr>
              <w:pStyle w:val="Default"/>
              <w:rPr>
                <w:rFonts w:ascii="Arial" w:hAnsi="Arial" w:cs="Arial"/>
                <w:sz w:val="23"/>
                <w:szCs w:val="23"/>
              </w:rPr>
            </w:pPr>
            <w:r w:rsidRPr="009768CE">
              <w:rPr>
                <w:rFonts w:ascii="Arial" w:hAnsi="Arial" w:cs="Arial"/>
                <w:sz w:val="23"/>
                <w:szCs w:val="23"/>
              </w:rPr>
              <w:t>English Comp II</w:t>
            </w:r>
          </w:p>
        </w:tc>
        <w:tc>
          <w:tcPr>
            <w:tcW w:w="2826" w:type="dxa"/>
            <w:shd w:val="clear" w:color="auto" w:fill="auto"/>
          </w:tcPr>
          <w:p w14:paraId="44A3461A" w14:textId="77777777" w:rsidR="00F62445" w:rsidRPr="009768CE" w:rsidRDefault="00F62445" w:rsidP="00350278">
            <w:pPr>
              <w:pStyle w:val="Default"/>
              <w:rPr>
                <w:rFonts w:ascii="Arial" w:hAnsi="Arial" w:cs="Arial"/>
                <w:sz w:val="23"/>
                <w:szCs w:val="23"/>
              </w:rPr>
            </w:pPr>
            <w:r w:rsidRPr="009768CE">
              <w:rPr>
                <w:rFonts w:ascii="Arial" w:hAnsi="Arial" w:cs="Arial"/>
                <w:sz w:val="23"/>
                <w:szCs w:val="23"/>
              </w:rPr>
              <w:t>ENG 1123</w:t>
            </w:r>
          </w:p>
        </w:tc>
        <w:tc>
          <w:tcPr>
            <w:tcW w:w="3960" w:type="dxa"/>
            <w:shd w:val="clear" w:color="auto" w:fill="auto"/>
          </w:tcPr>
          <w:p w14:paraId="44A3461B" w14:textId="77777777" w:rsidR="00F62445" w:rsidRPr="009768CE" w:rsidRDefault="00F62445" w:rsidP="00350278">
            <w:pPr>
              <w:pStyle w:val="Default"/>
              <w:rPr>
                <w:rFonts w:ascii="Arial" w:hAnsi="Arial" w:cs="Arial"/>
                <w:sz w:val="23"/>
                <w:szCs w:val="23"/>
              </w:rPr>
            </w:pPr>
            <w:r w:rsidRPr="009768CE">
              <w:rPr>
                <w:rFonts w:ascii="Arial" w:hAnsi="Arial" w:cs="Arial"/>
                <w:sz w:val="23"/>
                <w:szCs w:val="23"/>
              </w:rPr>
              <w:t>Completed ENG 1113</w:t>
            </w:r>
          </w:p>
        </w:tc>
      </w:tr>
      <w:tr w:rsidR="00EA6AE0" w:rsidRPr="00E079FC" w14:paraId="44A34620" w14:textId="77777777" w:rsidTr="009768CE">
        <w:tc>
          <w:tcPr>
            <w:tcW w:w="2952" w:type="dxa"/>
            <w:shd w:val="clear" w:color="auto" w:fill="auto"/>
          </w:tcPr>
          <w:p w14:paraId="44A3461D" w14:textId="77777777" w:rsidR="00EA6AE0" w:rsidRPr="009768CE" w:rsidRDefault="00091420" w:rsidP="00350278">
            <w:pPr>
              <w:pStyle w:val="Default"/>
              <w:rPr>
                <w:rFonts w:ascii="Arial" w:hAnsi="Arial" w:cs="Arial"/>
                <w:sz w:val="23"/>
                <w:szCs w:val="23"/>
              </w:rPr>
            </w:pPr>
            <w:r>
              <w:rPr>
                <w:rFonts w:ascii="Arial" w:hAnsi="Arial" w:cs="Arial"/>
                <w:sz w:val="23"/>
                <w:szCs w:val="23"/>
              </w:rPr>
              <w:t>American Lit I</w:t>
            </w:r>
          </w:p>
        </w:tc>
        <w:tc>
          <w:tcPr>
            <w:tcW w:w="2826" w:type="dxa"/>
            <w:shd w:val="clear" w:color="auto" w:fill="auto"/>
          </w:tcPr>
          <w:p w14:paraId="44A3461E" w14:textId="77777777" w:rsidR="00EA6AE0" w:rsidRPr="009768CE" w:rsidRDefault="00091420" w:rsidP="00350278">
            <w:pPr>
              <w:pStyle w:val="Default"/>
              <w:rPr>
                <w:rFonts w:ascii="Arial" w:hAnsi="Arial" w:cs="Arial"/>
                <w:sz w:val="23"/>
                <w:szCs w:val="23"/>
              </w:rPr>
            </w:pPr>
            <w:r>
              <w:rPr>
                <w:rFonts w:ascii="Arial" w:hAnsi="Arial" w:cs="Arial"/>
                <w:sz w:val="23"/>
                <w:szCs w:val="23"/>
              </w:rPr>
              <w:t>ENG 2223</w:t>
            </w:r>
          </w:p>
        </w:tc>
        <w:tc>
          <w:tcPr>
            <w:tcW w:w="3960" w:type="dxa"/>
            <w:shd w:val="clear" w:color="auto" w:fill="auto"/>
          </w:tcPr>
          <w:p w14:paraId="44A3461F" w14:textId="77777777" w:rsidR="00EA6AE0" w:rsidRPr="009768CE" w:rsidRDefault="00091420" w:rsidP="00350278">
            <w:pPr>
              <w:pStyle w:val="Default"/>
              <w:rPr>
                <w:rFonts w:ascii="Arial" w:hAnsi="Arial" w:cs="Arial"/>
                <w:sz w:val="23"/>
                <w:szCs w:val="23"/>
              </w:rPr>
            </w:pPr>
            <w:r>
              <w:rPr>
                <w:rFonts w:ascii="Arial" w:hAnsi="Arial" w:cs="Arial"/>
                <w:sz w:val="23"/>
                <w:szCs w:val="23"/>
              </w:rPr>
              <w:t>Completed ENG 1123</w:t>
            </w:r>
          </w:p>
        </w:tc>
      </w:tr>
      <w:tr w:rsidR="00091420" w:rsidRPr="00E079FC" w14:paraId="44A34624" w14:textId="77777777" w:rsidTr="009768CE">
        <w:tc>
          <w:tcPr>
            <w:tcW w:w="2952" w:type="dxa"/>
            <w:shd w:val="clear" w:color="auto" w:fill="auto"/>
          </w:tcPr>
          <w:p w14:paraId="44A34621" w14:textId="77777777" w:rsidR="00091420" w:rsidRPr="009768CE" w:rsidRDefault="00091420" w:rsidP="00350278">
            <w:pPr>
              <w:pStyle w:val="Default"/>
              <w:rPr>
                <w:rFonts w:ascii="Arial" w:hAnsi="Arial" w:cs="Arial"/>
                <w:sz w:val="23"/>
                <w:szCs w:val="23"/>
              </w:rPr>
            </w:pPr>
            <w:r>
              <w:rPr>
                <w:rFonts w:ascii="Arial" w:hAnsi="Arial" w:cs="Arial"/>
                <w:sz w:val="23"/>
                <w:szCs w:val="23"/>
              </w:rPr>
              <w:t>American Lit II</w:t>
            </w:r>
          </w:p>
        </w:tc>
        <w:tc>
          <w:tcPr>
            <w:tcW w:w="2826" w:type="dxa"/>
            <w:shd w:val="clear" w:color="auto" w:fill="auto"/>
          </w:tcPr>
          <w:p w14:paraId="44A34622" w14:textId="77777777" w:rsidR="00091420" w:rsidRPr="009768CE" w:rsidRDefault="00091420" w:rsidP="00350278">
            <w:pPr>
              <w:pStyle w:val="Default"/>
              <w:rPr>
                <w:rFonts w:ascii="Arial" w:hAnsi="Arial" w:cs="Arial"/>
                <w:sz w:val="23"/>
                <w:szCs w:val="23"/>
              </w:rPr>
            </w:pPr>
            <w:r>
              <w:rPr>
                <w:rFonts w:ascii="Arial" w:hAnsi="Arial" w:cs="Arial"/>
                <w:sz w:val="23"/>
                <w:szCs w:val="23"/>
              </w:rPr>
              <w:t>ENG 2233</w:t>
            </w:r>
          </w:p>
        </w:tc>
        <w:tc>
          <w:tcPr>
            <w:tcW w:w="3960" w:type="dxa"/>
            <w:shd w:val="clear" w:color="auto" w:fill="auto"/>
          </w:tcPr>
          <w:p w14:paraId="44A34623" w14:textId="77777777" w:rsidR="00091420" w:rsidRPr="009768CE" w:rsidRDefault="00091420" w:rsidP="00350278">
            <w:pPr>
              <w:pStyle w:val="Default"/>
              <w:rPr>
                <w:rFonts w:ascii="Arial" w:hAnsi="Arial" w:cs="Arial"/>
                <w:sz w:val="23"/>
                <w:szCs w:val="23"/>
              </w:rPr>
            </w:pPr>
            <w:r>
              <w:rPr>
                <w:rFonts w:ascii="Arial" w:hAnsi="Arial" w:cs="Arial"/>
                <w:sz w:val="23"/>
                <w:szCs w:val="23"/>
              </w:rPr>
              <w:t>Completed ENG 2223</w:t>
            </w:r>
          </w:p>
        </w:tc>
      </w:tr>
      <w:tr w:rsidR="00350278" w:rsidRPr="00E079FC" w14:paraId="44A34628" w14:textId="77777777" w:rsidTr="009768CE">
        <w:tc>
          <w:tcPr>
            <w:tcW w:w="2952" w:type="dxa"/>
            <w:shd w:val="clear" w:color="auto" w:fill="auto"/>
          </w:tcPr>
          <w:p w14:paraId="44A34625" w14:textId="77777777" w:rsidR="00350278" w:rsidRPr="009768CE" w:rsidRDefault="00350278" w:rsidP="00350278">
            <w:pPr>
              <w:pStyle w:val="Default"/>
              <w:rPr>
                <w:rFonts w:ascii="Arial" w:hAnsi="Arial" w:cs="Arial"/>
                <w:sz w:val="23"/>
                <w:szCs w:val="23"/>
              </w:rPr>
            </w:pPr>
            <w:r w:rsidRPr="009768CE">
              <w:rPr>
                <w:rFonts w:ascii="Arial" w:hAnsi="Arial" w:cs="Arial"/>
                <w:sz w:val="23"/>
                <w:szCs w:val="23"/>
              </w:rPr>
              <w:t>Western Civilization I</w:t>
            </w:r>
          </w:p>
        </w:tc>
        <w:tc>
          <w:tcPr>
            <w:tcW w:w="2826" w:type="dxa"/>
            <w:shd w:val="clear" w:color="auto" w:fill="auto"/>
          </w:tcPr>
          <w:p w14:paraId="44A34626" w14:textId="77777777" w:rsidR="00350278" w:rsidRPr="009768CE" w:rsidRDefault="00350278" w:rsidP="00350278">
            <w:pPr>
              <w:pStyle w:val="Default"/>
              <w:rPr>
                <w:rFonts w:ascii="Arial" w:hAnsi="Arial" w:cs="Arial"/>
                <w:sz w:val="23"/>
                <w:szCs w:val="23"/>
              </w:rPr>
            </w:pPr>
            <w:r w:rsidRPr="009768CE">
              <w:rPr>
                <w:rFonts w:ascii="Arial" w:hAnsi="Arial" w:cs="Arial"/>
                <w:sz w:val="23"/>
                <w:szCs w:val="23"/>
              </w:rPr>
              <w:t>HIS 1113</w:t>
            </w:r>
          </w:p>
        </w:tc>
        <w:tc>
          <w:tcPr>
            <w:tcW w:w="3960" w:type="dxa"/>
            <w:shd w:val="clear" w:color="auto" w:fill="auto"/>
          </w:tcPr>
          <w:p w14:paraId="44A34627" w14:textId="77777777" w:rsidR="00350278" w:rsidRPr="009768CE" w:rsidRDefault="00350278" w:rsidP="00350278">
            <w:pPr>
              <w:pStyle w:val="Default"/>
              <w:rPr>
                <w:rFonts w:ascii="Arial" w:hAnsi="Arial" w:cs="Arial"/>
                <w:sz w:val="23"/>
                <w:szCs w:val="23"/>
              </w:rPr>
            </w:pPr>
            <w:r w:rsidRPr="009768CE">
              <w:rPr>
                <w:rFonts w:ascii="Arial" w:hAnsi="Arial" w:cs="Arial"/>
                <w:sz w:val="23"/>
                <w:szCs w:val="23"/>
              </w:rPr>
              <w:t>English 17, Reading 13</w:t>
            </w:r>
          </w:p>
        </w:tc>
      </w:tr>
      <w:tr w:rsidR="00350278" w:rsidRPr="00E079FC" w14:paraId="44A3462C" w14:textId="77777777" w:rsidTr="009768CE">
        <w:tc>
          <w:tcPr>
            <w:tcW w:w="2952" w:type="dxa"/>
            <w:shd w:val="clear" w:color="auto" w:fill="auto"/>
          </w:tcPr>
          <w:p w14:paraId="44A34629" w14:textId="77777777" w:rsidR="00350278" w:rsidRPr="009768CE" w:rsidRDefault="00350278" w:rsidP="00350278">
            <w:pPr>
              <w:pStyle w:val="Default"/>
              <w:rPr>
                <w:rFonts w:ascii="Arial" w:hAnsi="Arial" w:cs="Arial"/>
                <w:sz w:val="23"/>
                <w:szCs w:val="23"/>
              </w:rPr>
            </w:pPr>
            <w:r w:rsidRPr="009768CE">
              <w:rPr>
                <w:rFonts w:ascii="Arial" w:hAnsi="Arial" w:cs="Arial"/>
                <w:sz w:val="23"/>
                <w:szCs w:val="23"/>
              </w:rPr>
              <w:t>Western Civilization II</w:t>
            </w:r>
          </w:p>
        </w:tc>
        <w:tc>
          <w:tcPr>
            <w:tcW w:w="2826" w:type="dxa"/>
            <w:shd w:val="clear" w:color="auto" w:fill="auto"/>
          </w:tcPr>
          <w:p w14:paraId="44A3462A" w14:textId="77777777" w:rsidR="00350278" w:rsidRPr="009768CE" w:rsidRDefault="00350278" w:rsidP="00350278">
            <w:pPr>
              <w:pStyle w:val="Default"/>
              <w:rPr>
                <w:rFonts w:ascii="Arial" w:hAnsi="Arial" w:cs="Arial"/>
                <w:sz w:val="23"/>
                <w:szCs w:val="23"/>
              </w:rPr>
            </w:pPr>
            <w:r w:rsidRPr="009768CE">
              <w:rPr>
                <w:rFonts w:ascii="Arial" w:hAnsi="Arial" w:cs="Arial"/>
                <w:sz w:val="23"/>
                <w:szCs w:val="23"/>
              </w:rPr>
              <w:t>HIS 1123</w:t>
            </w:r>
          </w:p>
        </w:tc>
        <w:tc>
          <w:tcPr>
            <w:tcW w:w="3960" w:type="dxa"/>
            <w:shd w:val="clear" w:color="auto" w:fill="auto"/>
          </w:tcPr>
          <w:p w14:paraId="44A3462B" w14:textId="77777777" w:rsidR="00350278" w:rsidRPr="009768CE" w:rsidRDefault="007F0588" w:rsidP="00350278">
            <w:pPr>
              <w:pStyle w:val="Default"/>
              <w:rPr>
                <w:rFonts w:ascii="Arial" w:hAnsi="Arial" w:cs="Arial"/>
                <w:sz w:val="23"/>
                <w:szCs w:val="23"/>
              </w:rPr>
            </w:pPr>
            <w:r>
              <w:rPr>
                <w:rFonts w:ascii="Arial" w:hAnsi="Arial" w:cs="Arial"/>
                <w:sz w:val="23"/>
                <w:szCs w:val="23"/>
              </w:rPr>
              <w:t>Completed HIS 1123</w:t>
            </w:r>
          </w:p>
        </w:tc>
      </w:tr>
      <w:tr w:rsidR="00350278" w:rsidRPr="00E079FC" w14:paraId="44A34634" w14:textId="77777777" w:rsidTr="009768CE">
        <w:tc>
          <w:tcPr>
            <w:tcW w:w="2952" w:type="dxa"/>
            <w:shd w:val="clear" w:color="auto" w:fill="auto"/>
          </w:tcPr>
          <w:p w14:paraId="44A34631" w14:textId="77777777" w:rsidR="00350278" w:rsidRPr="009768CE" w:rsidRDefault="00350278" w:rsidP="00350278">
            <w:pPr>
              <w:pStyle w:val="Default"/>
              <w:rPr>
                <w:rFonts w:ascii="Arial" w:hAnsi="Arial" w:cs="Arial"/>
                <w:sz w:val="23"/>
                <w:szCs w:val="23"/>
              </w:rPr>
            </w:pPr>
            <w:r w:rsidRPr="009768CE">
              <w:rPr>
                <w:rFonts w:ascii="Arial" w:hAnsi="Arial" w:cs="Arial"/>
                <w:sz w:val="23"/>
                <w:szCs w:val="23"/>
              </w:rPr>
              <w:t>College Algebra</w:t>
            </w:r>
          </w:p>
        </w:tc>
        <w:tc>
          <w:tcPr>
            <w:tcW w:w="2826" w:type="dxa"/>
            <w:shd w:val="clear" w:color="auto" w:fill="auto"/>
          </w:tcPr>
          <w:p w14:paraId="44A34632" w14:textId="77777777" w:rsidR="00350278" w:rsidRPr="009768CE" w:rsidRDefault="00350278" w:rsidP="00350278">
            <w:pPr>
              <w:pStyle w:val="Default"/>
              <w:rPr>
                <w:rFonts w:ascii="Arial" w:hAnsi="Arial" w:cs="Arial"/>
                <w:sz w:val="23"/>
                <w:szCs w:val="23"/>
              </w:rPr>
            </w:pPr>
            <w:r w:rsidRPr="009768CE">
              <w:rPr>
                <w:rFonts w:ascii="Arial" w:hAnsi="Arial" w:cs="Arial"/>
                <w:sz w:val="23"/>
                <w:szCs w:val="23"/>
              </w:rPr>
              <w:t>MAT1313</w:t>
            </w:r>
          </w:p>
        </w:tc>
        <w:tc>
          <w:tcPr>
            <w:tcW w:w="3960" w:type="dxa"/>
            <w:shd w:val="clear" w:color="auto" w:fill="auto"/>
          </w:tcPr>
          <w:p w14:paraId="44A34633" w14:textId="77777777" w:rsidR="00350278" w:rsidRPr="009768CE" w:rsidRDefault="00673712" w:rsidP="00350278">
            <w:pPr>
              <w:pStyle w:val="Default"/>
              <w:rPr>
                <w:rFonts w:ascii="Arial" w:hAnsi="Arial" w:cs="Arial"/>
                <w:sz w:val="23"/>
                <w:szCs w:val="23"/>
              </w:rPr>
            </w:pPr>
            <w:r>
              <w:rPr>
                <w:rFonts w:ascii="Arial" w:hAnsi="Arial" w:cs="Arial"/>
                <w:sz w:val="23"/>
                <w:szCs w:val="23"/>
              </w:rPr>
              <w:t>Math 19</w:t>
            </w:r>
          </w:p>
        </w:tc>
      </w:tr>
      <w:tr w:rsidR="00350278" w:rsidRPr="00E079FC" w14:paraId="44A34638" w14:textId="77777777" w:rsidTr="009768CE">
        <w:tc>
          <w:tcPr>
            <w:tcW w:w="2952" w:type="dxa"/>
            <w:shd w:val="clear" w:color="auto" w:fill="auto"/>
          </w:tcPr>
          <w:p w14:paraId="44A34635" w14:textId="77777777" w:rsidR="00350278" w:rsidRPr="009768CE" w:rsidRDefault="00350278" w:rsidP="00350278">
            <w:pPr>
              <w:pStyle w:val="Default"/>
              <w:rPr>
                <w:rFonts w:ascii="Arial" w:hAnsi="Arial" w:cs="Arial"/>
                <w:sz w:val="23"/>
                <w:szCs w:val="23"/>
              </w:rPr>
            </w:pPr>
            <w:r w:rsidRPr="009768CE">
              <w:rPr>
                <w:rFonts w:ascii="Arial" w:hAnsi="Arial" w:cs="Arial"/>
                <w:sz w:val="23"/>
                <w:szCs w:val="23"/>
              </w:rPr>
              <w:t>Trigonometry</w:t>
            </w:r>
          </w:p>
        </w:tc>
        <w:tc>
          <w:tcPr>
            <w:tcW w:w="2826" w:type="dxa"/>
            <w:shd w:val="clear" w:color="auto" w:fill="auto"/>
          </w:tcPr>
          <w:p w14:paraId="44A34636" w14:textId="77777777" w:rsidR="00350278" w:rsidRPr="009768CE" w:rsidRDefault="00350278" w:rsidP="00350278">
            <w:pPr>
              <w:pStyle w:val="Default"/>
              <w:rPr>
                <w:rFonts w:ascii="Arial" w:hAnsi="Arial" w:cs="Arial"/>
                <w:sz w:val="23"/>
                <w:szCs w:val="23"/>
              </w:rPr>
            </w:pPr>
            <w:r w:rsidRPr="009768CE">
              <w:rPr>
                <w:rFonts w:ascii="Arial" w:hAnsi="Arial" w:cs="Arial"/>
                <w:sz w:val="23"/>
                <w:szCs w:val="23"/>
              </w:rPr>
              <w:t>MAT1323</w:t>
            </w:r>
          </w:p>
        </w:tc>
        <w:tc>
          <w:tcPr>
            <w:tcW w:w="3960" w:type="dxa"/>
            <w:shd w:val="clear" w:color="auto" w:fill="auto"/>
          </w:tcPr>
          <w:p w14:paraId="44A34637" w14:textId="77777777" w:rsidR="00350278" w:rsidRPr="009768CE" w:rsidRDefault="00673712" w:rsidP="00350278">
            <w:pPr>
              <w:pStyle w:val="Default"/>
              <w:rPr>
                <w:rFonts w:ascii="Arial" w:hAnsi="Arial" w:cs="Arial"/>
                <w:sz w:val="23"/>
                <w:szCs w:val="23"/>
              </w:rPr>
            </w:pPr>
            <w:r>
              <w:rPr>
                <w:rFonts w:ascii="Arial" w:hAnsi="Arial" w:cs="Arial"/>
                <w:sz w:val="23"/>
                <w:szCs w:val="23"/>
              </w:rPr>
              <w:t>Completed MAT 1313</w:t>
            </w:r>
          </w:p>
        </w:tc>
      </w:tr>
      <w:tr w:rsidR="00350278" w:rsidRPr="00E079FC" w14:paraId="44A3463C" w14:textId="77777777" w:rsidTr="009768CE">
        <w:tc>
          <w:tcPr>
            <w:tcW w:w="2952" w:type="dxa"/>
            <w:shd w:val="clear" w:color="auto" w:fill="auto"/>
          </w:tcPr>
          <w:p w14:paraId="44A34639" w14:textId="77777777" w:rsidR="00350278" w:rsidRPr="009768CE" w:rsidRDefault="00350278" w:rsidP="00350278">
            <w:pPr>
              <w:pStyle w:val="Default"/>
              <w:rPr>
                <w:rFonts w:ascii="Arial" w:hAnsi="Arial" w:cs="Arial"/>
                <w:sz w:val="23"/>
                <w:szCs w:val="23"/>
              </w:rPr>
            </w:pPr>
            <w:r w:rsidRPr="009768CE">
              <w:rPr>
                <w:rFonts w:ascii="Arial" w:hAnsi="Arial" w:cs="Arial"/>
                <w:sz w:val="23"/>
                <w:szCs w:val="23"/>
              </w:rPr>
              <w:t>Music Appreciation</w:t>
            </w:r>
          </w:p>
        </w:tc>
        <w:tc>
          <w:tcPr>
            <w:tcW w:w="2826" w:type="dxa"/>
            <w:shd w:val="clear" w:color="auto" w:fill="auto"/>
          </w:tcPr>
          <w:p w14:paraId="44A3463A" w14:textId="77777777" w:rsidR="00350278" w:rsidRPr="009768CE" w:rsidRDefault="00350278" w:rsidP="00350278">
            <w:pPr>
              <w:pStyle w:val="Default"/>
              <w:rPr>
                <w:rFonts w:ascii="Arial" w:hAnsi="Arial" w:cs="Arial"/>
                <w:sz w:val="23"/>
                <w:szCs w:val="23"/>
              </w:rPr>
            </w:pPr>
            <w:r w:rsidRPr="009768CE">
              <w:rPr>
                <w:rFonts w:ascii="Arial" w:hAnsi="Arial" w:cs="Arial"/>
                <w:sz w:val="23"/>
                <w:szCs w:val="23"/>
              </w:rPr>
              <w:t>MUS1113</w:t>
            </w:r>
          </w:p>
        </w:tc>
        <w:tc>
          <w:tcPr>
            <w:tcW w:w="3960" w:type="dxa"/>
            <w:shd w:val="clear" w:color="auto" w:fill="auto"/>
          </w:tcPr>
          <w:p w14:paraId="44A3463B" w14:textId="27BA14DF" w:rsidR="00350278" w:rsidRPr="009768CE" w:rsidRDefault="00673712" w:rsidP="00350278">
            <w:pPr>
              <w:pStyle w:val="Default"/>
              <w:rPr>
                <w:rFonts w:ascii="Arial" w:hAnsi="Arial" w:cs="Arial"/>
                <w:sz w:val="23"/>
                <w:szCs w:val="23"/>
              </w:rPr>
            </w:pPr>
            <w:r>
              <w:rPr>
                <w:rFonts w:ascii="Arial" w:hAnsi="Arial" w:cs="Arial"/>
                <w:sz w:val="23"/>
                <w:szCs w:val="23"/>
              </w:rPr>
              <w:t xml:space="preserve">ACT </w:t>
            </w:r>
            <w:r w:rsidR="00873B68">
              <w:rPr>
                <w:rFonts w:ascii="Arial" w:hAnsi="Arial" w:cs="Arial"/>
                <w:sz w:val="23"/>
                <w:szCs w:val="23"/>
              </w:rPr>
              <w:t>s</w:t>
            </w:r>
            <w:r>
              <w:rPr>
                <w:rFonts w:ascii="Arial" w:hAnsi="Arial" w:cs="Arial"/>
                <w:sz w:val="23"/>
                <w:szCs w:val="23"/>
              </w:rPr>
              <w:t>core on file</w:t>
            </w:r>
          </w:p>
        </w:tc>
      </w:tr>
      <w:tr w:rsidR="008A5378" w:rsidRPr="00E079FC" w14:paraId="44A34640" w14:textId="77777777" w:rsidTr="009768CE">
        <w:tc>
          <w:tcPr>
            <w:tcW w:w="2952" w:type="dxa"/>
            <w:shd w:val="clear" w:color="auto" w:fill="auto"/>
          </w:tcPr>
          <w:p w14:paraId="44A3463D" w14:textId="77777777" w:rsidR="008A5378" w:rsidRPr="009768CE" w:rsidRDefault="008A5378" w:rsidP="00350278">
            <w:pPr>
              <w:pStyle w:val="Default"/>
              <w:rPr>
                <w:rFonts w:ascii="Arial" w:hAnsi="Arial" w:cs="Arial"/>
                <w:sz w:val="23"/>
                <w:szCs w:val="23"/>
              </w:rPr>
            </w:pPr>
            <w:r>
              <w:rPr>
                <w:rFonts w:ascii="Arial" w:hAnsi="Arial" w:cs="Arial"/>
                <w:sz w:val="23"/>
                <w:szCs w:val="23"/>
              </w:rPr>
              <w:t>American History I</w:t>
            </w:r>
          </w:p>
        </w:tc>
        <w:tc>
          <w:tcPr>
            <w:tcW w:w="2826" w:type="dxa"/>
            <w:shd w:val="clear" w:color="auto" w:fill="auto"/>
          </w:tcPr>
          <w:p w14:paraId="44A3463E" w14:textId="77777777" w:rsidR="008A5378" w:rsidRPr="009768CE" w:rsidRDefault="008A5378" w:rsidP="00350278">
            <w:pPr>
              <w:pStyle w:val="Default"/>
              <w:rPr>
                <w:rFonts w:ascii="Arial" w:hAnsi="Arial" w:cs="Arial"/>
                <w:sz w:val="23"/>
                <w:szCs w:val="23"/>
              </w:rPr>
            </w:pPr>
            <w:r>
              <w:rPr>
                <w:rFonts w:ascii="Arial" w:hAnsi="Arial" w:cs="Arial"/>
                <w:sz w:val="23"/>
                <w:szCs w:val="23"/>
              </w:rPr>
              <w:t>HIS 2213</w:t>
            </w:r>
          </w:p>
        </w:tc>
        <w:tc>
          <w:tcPr>
            <w:tcW w:w="3960" w:type="dxa"/>
            <w:shd w:val="clear" w:color="auto" w:fill="auto"/>
          </w:tcPr>
          <w:p w14:paraId="44A3463F" w14:textId="77777777" w:rsidR="008A5378" w:rsidRPr="009768CE" w:rsidRDefault="008A5378" w:rsidP="00350278">
            <w:pPr>
              <w:pStyle w:val="Default"/>
              <w:rPr>
                <w:rFonts w:ascii="Arial" w:hAnsi="Arial" w:cs="Arial"/>
                <w:sz w:val="23"/>
                <w:szCs w:val="23"/>
              </w:rPr>
            </w:pPr>
            <w:r>
              <w:rPr>
                <w:rFonts w:ascii="Arial" w:hAnsi="Arial" w:cs="Arial"/>
                <w:sz w:val="23"/>
                <w:szCs w:val="23"/>
              </w:rPr>
              <w:t>English 17, Reading 13</w:t>
            </w:r>
          </w:p>
        </w:tc>
      </w:tr>
      <w:tr w:rsidR="008A5378" w:rsidRPr="00E079FC" w14:paraId="44A34644" w14:textId="77777777" w:rsidTr="009768CE">
        <w:tc>
          <w:tcPr>
            <w:tcW w:w="2952" w:type="dxa"/>
            <w:shd w:val="clear" w:color="auto" w:fill="auto"/>
          </w:tcPr>
          <w:p w14:paraId="44A34641" w14:textId="77777777" w:rsidR="008A5378" w:rsidRPr="009768CE" w:rsidRDefault="008A5378" w:rsidP="00350278">
            <w:pPr>
              <w:pStyle w:val="Default"/>
              <w:rPr>
                <w:rFonts w:ascii="Arial" w:hAnsi="Arial" w:cs="Arial"/>
                <w:sz w:val="23"/>
                <w:szCs w:val="23"/>
              </w:rPr>
            </w:pPr>
            <w:r>
              <w:rPr>
                <w:rFonts w:ascii="Arial" w:hAnsi="Arial" w:cs="Arial"/>
                <w:sz w:val="23"/>
                <w:szCs w:val="23"/>
              </w:rPr>
              <w:t>American History II</w:t>
            </w:r>
          </w:p>
        </w:tc>
        <w:tc>
          <w:tcPr>
            <w:tcW w:w="2826" w:type="dxa"/>
            <w:shd w:val="clear" w:color="auto" w:fill="auto"/>
          </w:tcPr>
          <w:p w14:paraId="44A34642" w14:textId="77777777" w:rsidR="008A5378" w:rsidRPr="009768CE" w:rsidRDefault="008A5378" w:rsidP="00350278">
            <w:pPr>
              <w:pStyle w:val="Default"/>
              <w:rPr>
                <w:rFonts w:ascii="Arial" w:hAnsi="Arial" w:cs="Arial"/>
                <w:sz w:val="23"/>
                <w:szCs w:val="23"/>
              </w:rPr>
            </w:pPr>
            <w:r>
              <w:rPr>
                <w:rFonts w:ascii="Arial" w:hAnsi="Arial" w:cs="Arial"/>
                <w:sz w:val="23"/>
                <w:szCs w:val="23"/>
              </w:rPr>
              <w:t>HIS 2223</w:t>
            </w:r>
          </w:p>
        </w:tc>
        <w:tc>
          <w:tcPr>
            <w:tcW w:w="3960" w:type="dxa"/>
            <w:shd w:val="clear" w:color="auto" w:fill="auto"/>
          </w:tcPr>
          <w:p w14:paraId="44A34643" w14:textId="77777777" w:rsidR="008A5378" w:rsidRPr="009768CE" w:rsidRDefault="007F0588" w:rsidP="00350278">
            <w:pPr>
              <w:pStyle w:val="Default"/>
              <w:rPr>
                <w:rFonts w:ascii="Arial" w:hAnsi="Arial" w:cs="Arial"/>
                <w:sz w:val="23"/>
                <w:szCs w:val="23"/>
              </w:rPr>
            </w:pPr>
            <w:r>
              <w:rPr>
                <w:rFonts w:ascii="Arial" w:hAnsi="Arial" w:cs="Arial"/>
                <w:sz w:val="23"/>
                <w:szCs w:val="23"/>
              </w:rPr>
              <w:t>Completed HIS 2223</w:t>
            </w:r>
          </w:p>
        </w:tc>
      </w:tr>
    </w:tbl>
    <w:p w14:paraId="44A34645" w14:textId="77777777" w:rsidR="00350278" w:rsidRPr="00350278" w:rsidRDefault="00350278" w:rsidP="00350278">
      <w:pPr>
        <w:pStyle w:val="Default"/>
      </w:pPr>
    </w:p>
    <w:p w14:paraId="44A34646" w14:textId="77777777" w:rsidR="00E079FC" w:rsidRDefault="00E079FC" w:rsidP="00AB04EE">
      <w:pPr>
        <w:pStyle w:val="Default"/>
        <w:rPr>
          <w:rFonts w:ascii="BOOHI J+ Times New Roman PSMT" w:hAnsi="BOOHI J+ Times New Roman PSMT" w:cs="BOOHI J+ Times New Roman PSMT"/>
          <w:b/>
          <w:color w:val="221E1F"/>
          <w:u w:val="single"/>
        </w:rPr>
      </w:pPr>
    </w:p>
    <w:p w14:paraId="44A34647" w14:textId="77777777" w:rsidR="00112291" w:rsidRDefault="00112291" w:rsidP="00AB04EE">
      <w:pPr>
        <w:pStyle w:val="Default"/>
        <w:rPr>
          <w:rFonts w:ascii="BOOHI J+ Times New Roman PSMT" w:hAnsi="BOOHI J+ Times New Roman PSMT" w:cs="BOOHI J+ Times New Roman PSMT"/>
          <w:b/>
          <w:color w:val="221E1F"/>
          <w:u w:val="single"/>
        </w:rPr>
      </w:pPr>
      <w:r>
        <w:rPr>
          <w:b/>
          <w:noProof/>
          <w:u w:val="single"/>
        </w:rPr>
        <mc:AlternateContent>
          <mc:Choice Requires="wps">
            <w:drawing>
              <wp:anchor distT="0" distB="0" distL="114300" distR="114300" simplePos="0" relativeHeight="251648512" behindDoc="0" locked="0" layoutInCell="1" allowOverlap="1" wp14:anchorId="44A34B46" wp14:editId="22A6B108">
                <wp:simplePos x="0" y="0"/>
                <wp:positionH relativeFrom="column">
                  <wp:posOffset>532765</wp:posOffset>
                </wp:positionH>
                <wp:positionV relativeFrom="paragraph">
                  <wp:posOffset>111125</wp:posOffset>
                </wp:positionV>
                <wp:extent cx="5824728" cy="374904"/>
                <wp:effectExtent l="0" t="0" r="24130" b="25400"/>
                <wp:wrapNone/>
                <wp:docPr id="26" name="Text Box 26"/>
                <wp:cNvGraphicFramePr/>
                <a:graphic xmlns:a="http://schemas.openxmlformats.org/drawingml/2006/main">
                  <a:graphicData uri="http://schemas.microsoft.com/office/word/2010/wordprocessingShape">
                    <wps:wsp>
                      <wps:cNvSpPr txBox="1"/>
                      <wps:spPr>
                        <a:xfrm>
                          <a:off x="0" y="0"/>
                          <a:ext cx="5824728" cy="374904"/>
                        </a:xfrm>
                        <a:prstGeom prst="rect">
                          <a:avLst/>
                        </a:prstGeom>
                        <a:solidFill>
                          <a:schemeClr val="tx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A34B94" w14:textId="77777777" w:rsidR="008F7659" w:rsidRPr="00112291" w:rsidRDefault="008F7659">
                            <w:pPr>
                              <w:rPr>
                                <w:rFonts w:ascii="Arial" w:hAnsi="Arial" w:cs="Arial"/>
                                <w:color w:val="FFFFFF" w:themeColor="background1"/>
                                <w:sz w:val="32"/>
                                <w:szCs w:val="32"/>
                              </w:rPr>
                            </w:pPr>
                            <w:r>
                              <w:rPr>
                                <w:rFonts w:ascii="Arial" w:hAnsi="Arial" w:cs="Arial"/>
                                <w:color w:val="FFFFFF" w:themeColor="background1"/>
                                <w:sz w:val="32"/>
                                <w:szCs w:val="32"/>
                              </w:rPr>
                              <w:t>ISP (Individual Success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34B46" id="Text Box 26" o:spid="_x0000_s1038" type="#_x0000_t202" style="position:absolute;margin-left:41.95pt;margin-top:8.75pt;width:458.65pt;height:2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z4zlwIAALwFAAAOAAAAZHJzL2Uyb0RvYy54bWysVEtPGzEQvlfqf7B8L5ss4RWxQSmIqhIC&#10;VKg4O16bWNge13aym/56xt7dEB4Xql52xzOfxzPfPE7PWqPJWvigwFZ0vDeiRFgOtbKPFf19f/nt&#10;mJIQma2ZBisquhGBns2+fjlt3FSUsARdC0/QiQ3TxlV0GaObFkXgS2FY2AMnLBoleMMiHv1jUXvW&#10;oHeji3I0Oiwa8LXzwEUIqL3ojHSW/UspeLyRMohIdEUxtpi/Pn8X6VvMTtn00TO3VLwPg/1DFIYp&#10;i49uXV2wyMjKq3eujOIeAsi4x8EUIKXiIueA2YxHb7K5WzInci5ITnBbmsL/c8uv17eeqLqi5SEl&#10;lhms0b1oI/kOLUEV8tO4MEXYnUNgbFGPdR70AZUp7VZ6k/6YEEE7Mr3Zspu8cVQeHJeToxL7gaNt&#10;/2hyMpokN8XLbedD/CHAkCRU1GP1MqlsfRViBx0g6bEAWtWXSut8SB0jzrUna4a1jm3ZO3+F0pY0&#10;FT3cPxhlx69syfX2/kIz/vTeAwarbXpO5N7qw0oMdUxkKW60SBhtfwmJ3GZCPoiRcS5szFxmv4hO&#10;KIkZfeZij3+J6jOXuzyGl8HG7WWjLPiOpdfU1k9DyLLDYw138k5ibBdtbqrxtlMWUG+wgTx0Ixgc&#10;v1RI+BUL8ZZ5nDnsGdwj8QY/UgNWCXqJkiX4vx/pEx5HAa2UNDjDFQ1/VswLSvRPi0NyMp5M0tDn&#10;w+TgqMSD37Usdi12Zc4BW2eMG8vxLCZ81IMoPZgHXDfz9CqamOX4NvbaIJ7HbrPguuJiPs8gHHPH&#10;4pW9czy5TlVKjXbfPjDv+kaPOCLXMEw7m77p9w6bblqYryJIlYchEd2x2hcAV0Qep36dpR20e86o&#10;l6U7ewYAAP//AwBQSwMEFAAGAAgAAAAhAJSNIaXdAAAACQEAAA8AAABkcnMvZG93bnJldi54bWxM&#10;j8FOwzAQRO9I/QdrK3GjdoqalhCnqpC4lAOilPsmXpKo8TqN3Sb8Pe4JjrMzmnmbbyfbiSsNvnWs&#10;IVkoEMSVMy3XGo6frw8bED4gG+wck4Yf8rAtZnc5ZsaN/EHXQ6hFLGGfoYYmhD6T0lcNWfQL1xNH&#10;79sNFkOUQy3NgGMst51cKpVKiy3HhQZ7emmoOh0uVsNbeX634xH3J+Vpb+r0y1Y+0fp+Pu2eQQSa&#10;wl8YbvgRHYrIVLoLGy86DZvHp5iM9/UKxM1XKlmCKDWs0xXIIpf/Pyh+AQAA//8DAFBLAQItABQA&#10;BgAIAAAAIQC2gziS/gAAAOEBAAATAAAAAAAAAAAAAAAAAAAAAABbQ29udGVudF9UeXBlc10ueG1s&#10;UEsBAi0AFAAGAAgAAAAhADj9If/WAAAAlAEAAAsAAAAAAAAAAAAAAAAALwEAAF9yZWxzLy5yZWxz&#10;UEsBAi0AFAAGAAgAAAAhAGPvPjOXAgAAvAUAAA4AAAAAAAAAAAAAAAAALgIAAGRycy9lMm9Eb2Mu&#10;eG1sUEsBAi0AFAAGAAgAAAAhAJSNIaXdAAAACQEAAA8AAAAAAAAAAAAAAAAA8QQAAGRycy9kb3du&#10;cmV2LnhtbFBLBQYAAAAABAAEAPMAAAD7BQAAAAA=&#10;" fillcolor="#1f497d [3215]" strokeweight=".5pt">
                <v:textbox>
                  <w:txbxContent>
                    <w:p w14:paraId="44A34B94" w14:textId="77777777" w:rsidR="008F7659" w:rsidRPr="00112291" w:rsidRDefault="008F7659">
                      <w:pPr>
                        <w:rPr>
                          <w:rFonts w:ascii="Arial" w:hAnsi="Arial" w:cs="Arial"/>
                          <w:color w:val="FFFFFF" w:themeColor="background1"/>
                          <w:sz w:val="32"/>
                          <w:szCs w:val="32"/>
                        </w:rPr>
                      </w:pPr>
                      <w:r>
                        <w:rPr>
                          <w:rFonts w:ascii="Arial" w:hAnsi="Arial" w:cs="Arial"/>
                          <w:color w:val="FFFFFF" w:themeColor="background1"/>
                          <w:sz w:val="32"/>
                          <w:szCs w:val="32"/>
                        </w:rPr>
                        <w:t>ISP (Individual Success Plan)</w:t>
                      </w:r>
                    </w:p>
                  </w:txbxContent>
                </v:textbox>
              </v:shape>
            </w:pict>
          </mc:Fallback>
        </mc:AlternateContent>
      </w:r>
      <w:r>
        <w:rPr>
          <w:b/>
          <w:noProof/>
          <w:u w:val="single"/>
        </w:rPr>
        <w:drawing>
          <wp:inline distT="0" distB="0" distL="0" distR="0" wp14:anchorId="44A34B48" wp14:editId="6FE23879">
            <wp:extent cx="476250" cy="400050"/>
            <wp:effectExtent l="0" t="0" r="0" b="0"/>
            <wp:docPr id="25" name="Picture 25" descr="C:\Users\gmorgigno\AppData\Local\Microsoft\Windows\Temporary Internet Files\Content.Outlook\JG533UIS\pearl anch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rgigno\AppData\Local\Microsoft\Windows\Temporary Internet Files\Content.Outlook\JG533UIS\pearl ancho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rPr>
          <w:rFonts w:ascii="BOOHI J+ Times New Roman PSMT" w:hAnsi="BOOHI J+ Times New Roman PSMT" w:cs="BOOHI J+ Times New Roman PSMT"/>
          <w:b/>
          <w:color w:val="221E1F"/>
          <w:u w:val="single"/>
        </w:rPr>
        <w:t xml:space="preserve"> </w:t>
      </w:r>
    </w:p>
    <w:p w14:paraId="44A34648" w14:textId="77777777" w:rsidR="00112291" w:rsidRDefault="00112291" w:rsidP="00F73AFB">
      <w:pPr>
        <w:autoSpaceDE w:val="0"/>
        <w:autoSpaceDN w:val="0"/>
        <w:adjustRightInd w:val="0"/>
        <w:rPr>
          <w:rFonts w:ascii="Arial" w:hAnsi="Arial" w:cs="Arial"/>
          <w:sz w:val="23"/>
          <w:szCs w:val="23"/>
        </w:rPr>
      </w:pPr>
    </w:p>
    <w:p w14:paraId="44A34649" w14:textId="77777777" w:rsidR="00783A75" w:rsidRPr="00783A75" w:rsidRDefault="00F73AFB" w:rsidP="00F73AFB">
      <w:pPr>
        <w:autoSpaceDE w:val="0"/>
        <w:autoSpaceDN w:val="0"/>
        <w:adjustRightInd w:val="0"/>
        <w:rPr>
          <w:rFonts w:ascii="Arial" w:hAnsi="Arial" w:cs="Arial"/>
          <w:sz w:val="22"/>
          <w:szCs w:val="22"/>
        </w:rPr>
      </w:pPr>
      <w:r w:rsidRPr="009768CE">
        <w:rPr>
          <w:rFonts w:ascii="Arial" w:hAnsi="Arial" w:cs="Arial"/>
          <w:sz w:val="23"/>
          <w:szCs w:val="23"/>
        </w:rPr>
        <w:t xml:space="preserve">In accordance with Mississippi Department of Education guidelines, all </w:t>
      </w:r>
      <w:r>
        <w:rPr>
          <w:rFonts w:ascii="Arial" w:hAnsi="Arial" w:cs="Arial"/>
          <w:sz w:val="23"/>
          <w:szCs w:val="23"/>
        </w:rPr>
        <w:t>PPSD</w:t>
      </w:r>
      <w:r w:rsidRPr="009768CE">
        <w:rPr>
          <w:rFonts w:ascii="Arial" w:hAnsi="Arial" w:cs="Arial"/>
          <w:sz w:val="23"/>
          <w:szCs w:val="23"/>
        </w:rPr>
        <w:t xml:space="preserve"> students</w:t>
      </w:r>
      <w:r>
        <w:rPr>
          <w:rFonts w:ascii="Arial" w:hAnsi="Arial" w:cs="Arial"/>
          <w:sz w:val="23"/>
          <w:szCs w:val="23"/>
        </w:rPr>
        <w:t xml:space="preserve"> in grades </w:t>
      </w:r>
      <w:r w:rsidR="00861C30">
        <w:rPr>
          <w:rFonts w:ascii="Arial" w:hAnsi="Arial" w:cs="Arial"/>
          <w:sz w:val="23"/>
          <w:szCs w:val="23"/>
        </w:rPr>
        <w:t>7</w:t>
      </w:r>
      <w:r>
        <w:rPr>
          <w:rFonts w:ascii="Arial" w:hAnsi="Arial" w:cs="Arial"/>
          <w:sz w:val="23"/>
          <w:szCs w:val="23"/>
        </w:rPr>
        <w:t>-12</w:t>
      </w:r>
      <w:r w:rsidRPr="009768CE">
        <w:rPr>
          <w:rFonts w:ascii="Arial" w:hAnsi="Arial" w:cs="Arial"/>
          <w:sz w:val="23"/>
          <w:szCs w:val="23"/>
        </w:rPr>
        <w:t xml:space="preserve"> will annua</w:t>
      </w:r>
      <w:r>
        <w:rPr>
          <w:rFonts w:ascii="Arial" w:hAnsi="Arial" w:cs="Arial"/>
          <w:sz w:val="23"/>
          <w:szCs w:val="23"/>
        </w:rPr>
        <w:t xml:space="preserve">lly complete and revise his/her </w:t>
      </w:r>
      <w:r w:rsidR="00861C30">
        <w:rPr>
          <w:rFonts w:ascii="Arial" w:hAnsi="Arial" w:cs="Arial"/>
          <w:sz w:val="23"/>
          <w:szCs w:val="23"/>
        </w:rPr>
        <w:t>ISP</w:t>
      </w:r>
      <w:r w:rsidRPr="009768CE">
        <w:rPr>
          <w:rFonts w:ascii="Arial" w:hAnsi="Arial" w:cs="Arial"/>
          <w:sz w:val="23"/>
          <w:szCs w:val="23"/>
        </w:rPr>
        <w:t xml:space="preserve">. </w:t>
      </w:r>
      <w:r w:rsidRPr="00783A75">
        <w:rPr>
          <w:rFonts w:ascii="Arial" w:hAnsi="Arial" w:cs="Arial"/>
          <w:sz w:val="22"/>
          <w:szCs w:val="22"/>
        </w:rPr>
        <w:t xml:space="preserve">The Individual </w:t>
      </w:r>
      <w:r w:rsidR="00861C30">
        <w:rPr>
          <w:rFonts w:ascii="Arial" w:hAnsi="Arial" w:cs="Arial"/>
          <w:sz w:val="22"/>
          <w:szCs w:val="22"/>
        </w:rPr>
        <w:t>Success</w:t>
      </w:r>
      <w:r w:rsidRPr="00783A75">
        <w:rPr>
          <w:rFonts w:ascii="Arial" w:hAnsi="Arial" w:cs="Arial"/>
          <w:sz w:val="22"/>
          <w:szCs w:val="22"/>
        </w:rPr>
        <w:t xml:space="preserve"> Plan is a student’s guide that helps students establish and achieve</w:t>
      </w:r>
      <w:r w:rsidR="00783A75">
        <w:rPr>
          <w:rFonts w:ascii="Arial" w:hAnsi="Arial" w:cs="Arial"/>
          <w:sz w:val="22"/>
          <w:szCs w:val="22"/>
        </w:rPr>
        <w:t xml:space="preserve"> his/her</w:t>
      </w:r>
      <w:r w:rsidRPr="00783A75">
        <w:rPr>
          <w:rFonts w:ascii="Arial" w:hAnsi="Arial" w:cs="Arial"/>
          <w:sz w:val="22"/>
          <w:szCs w:val="22"/>
        </w:rPr>
        <w:t xml:space="preserve"> career and academic goals for success after high school. </w:t>
      </w:r>
    </w:p>
    <w:p w14:paraId="44A3464A" w14:textId="77777777" w:rsidR="00F73AFB" w:rsidRPr="00783A75" w:rsidRDefault="00861C30" w:rsidP="00F73AFB">
      <w:pPr>
        <w:autoSpaceDE w:val="0"/>
        <w:autoSpaceDN w:val="0"/>
        <w:adjustRightInd w:val="0"/>
        <w:rPr>
          <w:rFonts w:ascii="Arial" w:hAnsi="Arial" w:cs="Arial"/>
          <w:sz w:val="22"/>
          <w:szCs w:val="22"/>
          <w:u w:val="single"/>
        </w:rPr>
      </w:pPr>
      <w:r>
        <w:rPr>
          <w:rFonts w:ascii="Arial" w:hAnsi="Arial" w:cs="Arial"/>
          <w:sz w:val="22"/>
          <w:szCs w:val="22"/>
          <w:u w:val="single"/>
        </w:rPr>
        <w:t>The ISP is designed to:</w:t>
      </w:r>
    </w:p>
    <w:p w14:paraId="44A3464B" w14:textId="77777777" w:rsidR="00F73AFB" w:rsidRDefault="00861C30" w:rsidP="00112291">
      <w:pPr>
        <w:pStyle w:val="ListParagraph"/>
        <w:numPr>
          <w:ilvl w:val="0"/>
          <w:numId w:val="22"/>
        </w:numPr>
        <w:autoSpaceDE w:val="0"/>
        <w:autoSpaceDN w:val="0"/>
        <w:adjustRightInd w:val="0"/>
        <w:rPr>
          <w:rFonts w:ascii="Arial" w:hAnsi="Arial" w:cs="Arial"/>
          <w:sz w:val="22"/>
          <w:szCs w:val="22"/>
        </w:rPr>
      </w:pPr>
      <w:r>
        <w:rPr>
          <w:rFonts w:ascii="Arial" w:hAnsi="Arial" w:cs="Arial"/>
          <w:sz w:val="22"/>
          <w:szCs w:val="22"/>
        </w:rPr>
        <w:t>Explore student strengths and interests</w:t>
      </w:r>
    </w:p>
    <w:p w14:paraId="44A3464C" w14:textId="77777777" w:rsidR="00861C30" w:rsidRDefault="00861C30" w:rsidP="00112291">
      <w:pPr>
        <w:pStyle w:val="ListParagraph"/>
        <w:numPr>
          <w:ilvl w:val="0"/>
          <w:numId w:val="22"/>
        </w:numPr>
        <w:autoSpaceDE w:val="0"/>
        <w:autoSpaceDN w:val="0"/>
        <w:adjustRightInd w:val="0"/>
        <w:rPr>
          <w:rFonts w:ascii="Arial" w:hAnsi="Arial" w:cs="Arial"/>
          <w:sz w:val="22"/>
          <w:szCs w:val="22"/>
        </w:rPr>
      </w:pPr>
      <w:r>
        <w:rPr>
          <w:rFonts w:ascii="Arial" w:hAnsi="Arial" w:cs="Arial"/>
          <w:sz w:val="22"/>
          <w:szCs w:val="22"/>
        </w:rPr>
        <w:t>Connect student strengths and interests to career pathways</w:t>
      </w:r>
    </w:p>
    <w:p w14:paraId="44A3464D" w14:textId="77777777" w:rsidR="00861C30" w:rsidRDefault="00861C30" w:rsidP="00112291">
      <w:pPr>
        <w:pStyle w:val="ListParagraph"/>
        <w:numPr>
          <w:ilvl w:val="0"/>
          <w:numId w:val="22"/>
        </w:numPr>
        <w:autoSpaceDE w:val="0"/>
        <w:autoSpaceDN w:val="0"/>
        <w:adjustRightInd w:val="0"/>
        <w:rPr>
          <w:rFonts w:ascii="Arial" w:hAnsi="Arial" w:cs="Arial"/>
          <w:sz w:val="22"/>
          <w:szCs w:val="22"/>
        </w:rPr>
      </w:pPr>
      <w:r>
        <w:rPr>
          <w:rFonts w:ascii="Arial" w:hAnsi="Arial" w:cs="Arial"/>
          <w:sz w:val="22"/>
          <w:szCs w:val="22"/>
        </w:rPr>
        <w:t>Realize postsecondary options including military options, two and four-year educational programs, etc.</w:t>
      </w:r>
    </w:p>
    <w:p w14:paraId="44A3464E" w14:textId="77777777" w:rsidR="00861C30" w:rsidRDefault="00861C30" w:rsidP="00112291">
      <w:pPr>
        <w:pStyle w:val="ListParagraph"/>
        <w:numPr>
          <w:ilvl w:val="0"/>
          <w:numId w:val="22"/>
        </w:numPr>
        <w:autoSpaceDE w:val="0"/>
        <w:autoSpaceDN w:val="0"/>
        <w:adjustRightInd w:val="0"/>
        <w:rPr>
          <w:rFonts w:ascii="Arial" w:hAnsi="Arial" w:cs="Arial"/>
          <w:sz w:val="22"/>
          <w:szCs w:val="22"/>
        </w:rPr>
      </w:pPr>
      <w:r>
        <w:rPr>
          <w:rFonts w:ascii="Arial" w:hAnsi="Arial" w:cs="Arial"/>
          <w:sz w:val="22"/>
          <w:szCs w:val="22"/>
        </w:rPr>
        <w:t xml:space="preserve">Set secondary </w:t>
      </w:r>
      <w:r w:rsidR="00673712">
        <w:rPr>
          <w:rFonts w:ascii="Arial" w:hAnsi="Arial" w:cs="Arial"/>
          <w:sz w:val="22"/>
          <w:szCs w:val="22"/>
        </w:rPr>
        <w:t>a</w:t>
      </w:r>
      <w:r>
        <w:rPr>
          <w:rFonts w:ascii="Arial" w:hAnsi="Arial" w:cs="Arial"/>
          <w:sz w:val="22"/>
          <w:szCs w:val="22"/>
        </w:rPr>
        <w:t>nd postsecondary academic and career goals</w:t>
      </w:r>
    </w:p>
    <w:p w14:paraId="44A3464F" w14:textId="77777777" w:rsidR="00861C30" w:rsidRPr="00112291" w:rsidRDefault="00861C30" w:rsidP="00112291">
      <w:pPr>
        <w:pStyle w:val="ListParagraph"/>
        <w:numPr>
          <w:ilvl w:val="0"/>
          <w:numId w:val="22"/>
        </w:numPr>
        <w:autoSpaceDE w:val="0"/>
        <w:autoSpaceDN w:val="0"/>
        <w:adjustRightInd w:val="0"/>
        <w:rPr>
          <w:rFonts w:ascii="Arial" w:hAnsi="Arial" w:cs="Arial"/>
          <w:sz w:val="22"/>
          <w:szCs w:val="22"/>
        </w:rPr>
      </w:pPr>
      <w:r>
        <w:rPr>
          <w:rFonts w:ascii="Arial" w:hAnsi="Arial" w:cs="Arial"/>
          <w:sz w:val="22"/>
          <w:szCs w:val="22"/>
        </w:rPr>
        <w:t>Select coursework and school activities to support goals</w:t>
      </w:r>
    </w:p>
    <w:p w14:paraId="44A34650" w14:textId="77777777" w:rsidR="00861C30" w:rsidRDefault="00861C30" w:rsidP="00F73AFB">
      <w:pPr>
        <w:autoSpaceDE w:val="0"/>
        <w:autoSpaceDN w:val="0"/>
        <w:adjustRightInd w:val="0"/>
        <w:rPr>
          <w:rFonts w:ascii="Arial" w:hAnsi="Arial" w:cs="Arial"/>
          <w:sz w:val="22"/>
          <w:szCs w:val="22"/>
          <w:u w:val="single"/>
        </w:rPr>
      </w:pPr>
    </w:p>
    <w:p w14:paraId="44A34651" w14:textId="77777777" w:rsidR="00F73AFB" w:rsidRPr="00783A75" w:rsidRDefault="00F73AFB" w:rsidP="00F73AFB">
      <w:pPr>
        <w:autoSpaceDE w:val="0"/>
        <w:autoSpaceDN w:val="0"/>
        <w:adjustRightInd w:val="0"/>
        <w:rPr>
          <w:rFonts w:ascii="Arial" w:hAnsi="Arial" w:cs="Arial"/>
          <w:sz w:val="22"/>
          <w:szCs w:val="22"/>
          <w:u w:val="single"/>
        </w:rPr>
      </w:pPr>
      <w:r w:rsidRPr="00783A75">
        <w:rPr>
          <w:rFonts w:ascii="Arial" w:hAnsi="Arial" w:cs="Arial"/>
          <w:sz w:val="22"/>
          <w:szCs w:val="22"/>
          <w:u w:val="single"/>
        </w:rPr>
        <w:t xml:space="preserve">What are career </w:t>
      </w:r>
      <w:r w:rsidR="00861C30">
        <w:rPr>
          <w:rFonts w:ascii="Arial" w:hAnsi="Arial" w:cs="Arial"/>
          <w:sz w:val="22"/>
          <w:szCs w:val="22"/>
          <w:u w:val="single"/>
        </w:rPr>
        <w:t>pathways</w:t>
      </w:r>
      <w:r w:rsidRPr="00783A75">
        <w:rPr>
          <w:rFonts w:ascii="Arial" w:hAnsi="Arial" w:cs="Arial"/>
          <w:sz w:val="22"/>
          <w:szCs w:val="22"/>
          <w:u w:val="single"/>
        </w:rPr>
        <w:t>?</w:t>
      </w:r>
    </w:p>
    <w:p w14:paraId="44A34652" w14:textId="77777777" w:rsidR="00F73AFB" w:rsidRPr="00783A75" w:rsidRDefault="00F73AFB" w:rsidP="00783A75">
      <w:pPr>
        <w:pStyle w:val="ListParagraph"/>
        <w:numPr>
          <w:ilvl w:val="0"/>
          <w:numId w:val="20"/>
        </w:numPr>
        <w:autoSpaceDE w:val="0"/>
        <w:autoSpaceDN w:val="0"/>
        <w:adjustRightInd w:val="0"/>
        <w:rPr>
          <w:rFonts w:ascii="Arial" w:hAnsi="Arial" w:cs="Arial"/>
          <w:sz w:val="22"/>
          <w:szCs w:val="22"/>
        </w:rPr>
      </w:pPr>
      <w:r w:rsidRPr="00783A75">
        <w:rPr>
          <w:rFonts w:ascii="Arial" w:hAnsi="Arial" w:cs="Arial"/>
          <w:sz w:val="22"/>
          <w:szCs w:val="22"/>
        </w:rPr>
        <w:t>Groups of similar occupations and industries</w:t>
      </w:r>
    </w:p>
    <w:p w14:paraId="44A34653" w14:textId="77777777" w:rsidR="00F73AFB" w:rsidRPr="00783A75" w:rsidRDefault="00F73AFB" w:rsidP="00783A75">
      <w:pPr>
        <w:pStyle w:val="ListParagraph"/>
        <w:numPr>
          <w:ilvl w:val="0"/>
          <w:numId w:val="20"/>
        </w:numPr>
        <w:autoSpaceDE w:val="0"/>
        <w:autoSpaceDN w:val="0"/>
        <w:adjustRightInd w:val="0"/>
        <w:rPr>
          <w:rFonts w:ascii="Arial" w:hAnsi="Arial" w:cs="Arial"/>
          <w:sz w:val="22"/>
          <w:szCs w:val="22"/>
        </w:rPr>
      </w:pPr>
      <w:r w:rsidRPr="00783A75">
        <w:rPr>
          <w:rFonts w:ascii="Arial" w:hAnsi="Arial" w:cs="Arial"/>
          <w:sz w:val="22"/>
          <w:szCs w:val="22"/>
        </w:rPr>
        <w:t>Mississippi uses the 16 national clusters</w:t>
      </w:r>
    </w:p>
    <w:p w14:paraId="44A34654" w14:textId="77777777" w:rsidR="00F73AFB" w:rsidRPr="00783A75" w:rsidRDefault="00F73AFB" w:rsidP="00783A75">
      <w:pPr>
        <w:pStyle w:val="ListParagraph"/>
        <w:numPr>
          <w:ilvl w:val="0"/>
          <w:numId w:val="20"/>
        </w:numPr>
        <w:autoSpaceDE w:val="0"/>
        <w:autoSpaceDN w:val="0"/>
        <w:adjustRightInd w:val="0"/>
        <w:rPr>
          <w:rFonts w:ascii="Arial" w:hAnsi="Arial" w:cs="Arial"/>
          <w:sz w:val="22"/>
          <w:szCs w:val="22"/>
        </w:rPr>
      </w:pPr>
      <w:r w:rsidRPr="00783A75">
        <w:rPr>
          <w:rFonts w:ascii="Arial" w:hAnsi="Arial" w:cs="Arial"/>
          <w:sz w:val="22"/>
          <w:szCs w:val="22"/>
        </w:rPr>
        <w:t>Broad groups of careers that share similar characteristics within a career cluster</w:t>
      </w:r>
    </w:p>
    <w:p w14:paraId="44A34655" w14:textId="77777777" w:rsidR="00F73AFB" w:rsidRDefault="00F73AFB" w:rsidP="00861C30">
      <w:pPr>
        <w:pStyle w:val="Default"/>
        <w:ind w:left="780"/>
        <w:rPr>
          <w:rFonts w:ascii="Arial" w:eastAsia="Wingdings-Regular" w:hAnsi="Arial" w:cs="Arial"/>
          <w:sz w:val="22"/>
          <w:szCs w:val="22"/>
        </w:rPr>
      </w:pPr>
    </w:p>
    <w:p w14:paraId="44A34656" w14:textId="77777777" w:rsidR="00861C30" w:rsidRDefault="00861C30" w:rsidP="00861C30">
      <w:pPr>
        <w:pStyle w:val="Default"/>
        <w:ind w:left="780"/>
        <w:rPr>
          <w:rFonts w:ascii="Arial" w:eastAsia="Wingdings-Regular" w:hAnsi="Arial" w:cs="Arial"/>
          <w:sz w:val="22"/>
          <w:szCs w:val="22"/>
        </w:rPr>
      </w:pPr>
    </w:p>
    <w:p w14:paraId="06122049" w14:textId="77777777" w:rsidR="005B5532" w:rsidRDefault="005B5532" w:rsidP="00861C30">
      <w:pPr>
        <w:pStyle w:val="Default"/>
        <w:ind w:left="780"/>
        <w:rPr>
          <w:rFonts w:ascii="Arial" w:eastAsia="Wingdings-Regular" w:hAnsi="Arial" w:cs="Arial"/>
          <w:sz w:val="22"/>
          <w:szCs w:val="22"/>
        </w:rPr>
      </w:pPr>
    </w:p>
    <w:p w14:paraId="44A34657" w14:textId="77777777" w:rsidR="00861C30" w:rsidRPr="00861C30" w:rsidRDefault="00861C30" w:rsidP="00861C30">
      <w:pPr>
        <w:pStyle w:val="Default"/>
        <w:ind w:left="780"/>
        <w:rPr>
          <w:rFonts w:ascii="Arial" w:hAnsi="Arial" w:cs="Arial"/>
          <w:b/>
          <w:u w:val="single"/>
        </w:rPr>
      </w:pPr>
    </w:p>
    <w:p w14:paraId="44A34658" w14:textId="77777777" w:rsidR="00783A75" w:rsidRPr="00783A75" w:rsidRDefault="00077675" w:rsidP="00077675">
      <w:pPr>
        <w:pStyle w:val="Default"/>
        <w:rPr>
          <w:rFonts w:ascii="Arial" w:hAnsi="Arial" w:cs="Arial"/>
          <w:b/>
          <w:bCs/>
          <w:sz w:val="22"/>
          <w:szCs w:val="22"/>
        </w:rPr>
      </w:pPr>
      <w:r>
        <w:rPr>
          <w:b/>
          <w:noProof/>
          <w:u w:val="single"/>
        </w:rPr>
        <w:lastRenderedPageBreak/>
        <mc:AlternateContent>
          <mc:Choice Requires="wps">
            <w:drawing>
              <wp:anchor distT="0" distB="0" distL="114300" distR="114300" simplePos="0" relativeHeight="251649536" behindDoc="0" locked="0" layoutInCell="1" allowOverlap="1" wp14:anchorId="44A34B4A" wp14:editId="549D7F7A">
                <wp:simplePos x="0" y="0"/>
                <wp:positionH relativeFrom="column">
                  <wp:posOffset>523240</wp:posOffset>
                </wp:positionH>
                <wp:positionV relativeFrom="paragraph">
                  <wp:posOffset>0</wp:posOffset>
                </wp:positionV>
                <wp:extent cx="5824728" cy="374904"/>
                <wp:effectExtent l="0" t="0" r="24130" b="25400"/>
                <wp:wrapNone/>
                <wp:docPr id="30" name="Text Box 30"/>
                <wp:cNvGraphicFramePr/>
                <a:graphic xmlns:a="http://schemas.openxmlformats.org/drawingml/2006/main">
                  <a:graphicData uri="http://schemas.microsoft.com/office/word/2010/wordprocessingShape">
                    <wps:wsp>
                      <wps:cNvSpPr txBox="1"/>
                      <wps:spPr>
                        <a:xfrm>
                          <a:off x="0" y="0"/>
                          <a:ext cx="5824728" cy="374904"/>
                        </a:xfrm>
                        <a:prstGeom prst="rect">
                          <a:avLst/>
                        </a:prstGeom>
                        <a:solidFill>
                          <a:schemeClr val="tx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A34B95" w14:textId="77777777" w:rsidR="008F7659" w:rsidRPr="00077675" w:rsidRDefault="008F7659">
                            <w:pPr>
                              <w:rPr>
                                <w:rFonts w:ascii="Arial" w:hAnsi="Arial" w:cs="Arial"/>
                                <w:color w:val="FFFFFF" w:themeColor="background1"/>
                                <w:sz w:val="32"/>
                                <w:szCs w:val="32"/>
                              </w:rPr>
                            </w:pPr>
                            <w:r>
                              <w:rPr>
                                <w:rFonts w:ascii="Arial" w:hAnsi="Arial" w:cs="Arial"/>
                                <w:color w:val="FFFFFF" w:themeColor="background1"/>
                                <w:sz w:val="32"/>
                                <w:szCs w:val="32"/>
                              </w:rPr>
                              <w:t>Pearl Public School District Career Pathways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34B4A" id="Text Box 30" o:spid="_x0000_s1039" type="#_x0000_t202" style="position:absolute;margin-left:41.2pt;margin-top:0;width:458.65pt;height:2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d3lQIAALwFAAAOAAAAZHJzL2Uyb0RvYy54bWysVEtPGzEQvlfqf7B8L5uE8IrYoBREVQkB&#10;aqg4O16bWNge13aym/56xt7dJDwuVL3sjmc+f573+UVjNFkLHxTYkg4PBpQIy6FS9qmkvx+uv51S&#10;EiKzFdNgRUk3ItCL6dcv57WbiBEsQVfCEySxYVK7ki5jdJOiCHwpDAsH4IRFowRvWMSjfyoqz2pk&#10;N7oYDQbHRQ2+ch64CAG1V62RTjO/lILHOymDiESXFH2L+evzd5G+xfScTZ48c0vFOzfYP3hhmLL4&#10;6JbqikVGVl69ozKKewgg4wEHU4CUioscA0YzHLyJZr5kTuRYMDnBbdMU/h8tv13fe6Kqkh5ieiwz&#10;WKMH0UTyHRqCKsxP7cIEYXOHwNigHuvc6wMqU9iN9Cb9MSCCdqTabLOb2Dgqj05H45MR9gNH2+HJ&#10;+GwwTjTF7rbzIf4QYEgSSuqxejmpbH0TYgvtIemxAFpV10rrfEgdIy61J2uGtY7NqCN/hdKW1CU9&#10;PjwaZOJXtkS9vb/QjD+/Z0BntU3PidxbnVspQ20mshQ3WiSMtr+ExNzmhHzgI+Nc2JhzmXkRnVAS&#10;I/rMxQ6/8+ozl9s4+pfBxu1loyz4NkuvU1s99y7LFo813Is7ibFZNLmphrkKSbWAaoMN5KEdweD4&#10;tcKE37AQ75nHmcOewT0S7/AjNWCVoJMoWYL/+5E+4XEU0EpJjTNc0vBnxbygRP+0OCRnw/E4DX0+&#10;jI9ORnjw+5bFvsWuzCVg6wxxYzmexYSPuhelB/OI62aWXkUTsxzfxl7rxcvYbhZcV1zMZhmEY+5Y&#10;vLFzxxN1qlJqtIfmkXnXNXrEEbmFftrZ5E2/t9h008JsFUGqPAy7rHYFwBWRx6lbZ2kH7Z8zard0&#10;py8AAAD//wMAUEsDBBQABgAIAAAAIQDQj5Ri2gAAAAYBAAAPAAAAZHJzL2Rvd25yZXYueG1sTI/B&#10;TsMwEETvSPyDtUjcqN0KShOyqRASl3JAlHJ34iWJGq9D7Dbh71lOcBzNaOZNsZ19r840xi4wwnJh&#10;QBHXwXXcIBzen282oGKy7GwfmBC+KcK2vLwobO7CxG903qdGSQnH3CK0KQ251rFuydu4CAOxeJ9h&#10;9DaJHBvtRjtJue/1ypi19rZjWWjtQE8t1cf9ySO8VF+vfjrY3dFE2rlm/eHruES8vpofH0AlmtNf&#10;GH7xBR1KYarCiV1UPcJmdStJBDkkbpZl96AqhLvMgC4L/R+//AEAAP//AwBQSwECLQAUAAYACAAA&#10;ACEAtoM4kv4AAADhAQAAEwAAAAAAAAAAAAAAAAAAAAAAW0NvbnRlbnRfVHlwZXNdLnhtbFBLAQIt&#10;ABQABgAIAAAAIQA4/SH/1gAAAJQBAAALAAAAAAAAAAAAAAAAAC8BAABfcmVscy8ucmVsc1BLAQIt&#10;ABQABgAIAAAAIQADEjd3lQIAALwFAAAOAAAAAAAAAAAAAAAAAC4CAABkcnMvZTJvRG9jLnhtbFBL&#10;AQItABQABgAIAAAAIQDQj5Ri2gAAAAYBAAAPAAAAAAAAAAAAAAAAAO8EAABkcnMvZG93bnJldi54&#10;bWxQSwUGAAAAAAQABADzAAAA9gUAAAAA&#10;" fillcolor="#1f497d [3215]" strokeweight=".5pt">
                <v:textbox>
                  <w:txbxContent>
                    <w:p w14:paraId="44A34B95" w14:textId="77777777" w:rsidR="008F7659" w:rsidRPr="00077675" w:rsidRDefault="008F7659">
                      <w:pPr>
                        <w:rPr>
                          <w:rFonts w:ascii="Arial" w:hAnsi="Arial" w:cs="Arial"/>
                          <w:color w:val="FFFFFF" w:themeColor="background1"/>
                          <w:sz w:val="32"/>
                          <w:szCs w:val="32"/>
                        </w:rPr>
                      </w:pPr>
                      <w:r>
                        <w:rPr>
                          <w:rFonts w:ascii="Arial" w:hAnsi="Arial" w:cs="Arial"/>
                          <w:color w:val="FFFFFF" w:themeColor="background1"/>
                          <w:sz w:val="32"/>
                          <w:szCs w:val="32"/>
                        </w:rPr>
                        <w:t>Pearl Public School District Career Pathways</w:t>
                      </w:r>
                    </w:p>
                  </w:txbxContent>
                </v:textbox>
              </v:shape>
            </w:pict>
          </mc:Fallback>
        </mc:AlternateContent>
      </w:r>
      <w:r>
        <w:rPr>
          <w:b/>
          <w:noProof/>
          <w:u w:val="single"/>
        </w:rPr>
        <w:drawing>
          <wp:inline distT="0" distB="0" distL="0" distR="0" wp14:anchorId="44A34B4C" wp14:editId="39305F89">
            <wp:extent cx="476250" cy="400050"/>
            <wp:effectExtent l="0" t="0" r="0" b="0"/>
            <wp:docPr id="29" name="Picture 29" descr="C:\Users\gmorgigno\AppData\Local\Microsoft\Windows\Temporary Internet Files\Content.Outlook\JG533UIS\pearl anch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rgigno\AppData\Local\Microsoft\Windows\Temporary Internet Files\Content.Outlook\JG533UIS\pearl ancho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rPr>
          <w:rFonts w:ascii="Arial" w:hAnsi="Arial" w:cs="Arial"/>
          <w:b/>
          <w:u w:val="single"/>
        </w:rPr>
        <w:t xml:space="preserve"> </w:t>
      </w:r>
      <w:r>
        <w:rPr>
          <w:rFonts w:ascii="Arial" w:hAnsi="Arial" w:cs="Arial"/>
          <w:b/>
          <w:u w:val="single"/>
        </w:rPr>
        <w:br w:type="textWrapping" w:clear="all"/>
      </w:r>
      <w:r w:rsidR="00783A75" w:rsidRPr="00783A75">
        <w:rPr>
          <w:rFonts w:ascii="Arial" w:hAnsi="Arial" w:cs="Arial"/>
          <w:b/>
          <w:bCs/>
          <w:sz w:val="22"/>
          <w:szCs w:val="22"/>
        </w:rPr>
        <w:t>Agriculture, Food &amp; Natural Resources</w:t>
      </w:r>
    </w:p>
    <w:p w14:paraId="44A34659"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The production, processing, marketing, distribution, financing, and development of agricultural</w:t>
      </w:r>
    </w:p>
    <w:p w14:paraId="44A3465A"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commodities and resources including food, fiber, wood products, natural resources, horticulture,</w:t>
      </w:r>
    </w:p>
    <w:p w14:paraId="44A3465B"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and other plant and animal products/resources.</w:t>
      </w:r>
    </w:p>
    <w:p w14:paraId="44A3465C" w14:textId="77777777" w:rsidR="00783A75" w:rsidRDefault="00783A75" w:rsidP="00783A75">
      <w:pPr>
        <w:autoSpaceDE w:val="0"/>
        <w:autoSpaceDN w:val="0"/>
        <w:adjustRightInd w:val="0"/>
        <w:rPr>
          <w:rFonts w:ascii="Arial" w:hAnsi="Arial" w:cs="Arial"/>
          <w:b/>
          <w:bCs/>
          <w:sz w:val="22"/>
          <w:szCs w:val="22"/>
        </w:rPr>
      </w:pPr>
    </w:p>
    <w:p w14:paraId="44A3465D" w14:textId="77777777" w:rsidR="00783A75" w:rsidRPr="00783A75" w:rsidRDefault="00783A75" w:rsidP="00783A75">
      <w:pPr>
        <w:autoSpaceDE w:val="0"/>
        <w:autoSpaceDN w:val="0"/>
        <w:adjustRightInd w:val="0"/>
        <w:rPr>
          <w:rFonts w:ascii="Arial" w:hAnsi="Arial" w:cs="Arial"/>
          <w:b/>
          <w:bCs/>
          <w:sz w:val="22"/>
          <w:szCs w:val="22"/>
        </w:rPr>
      </w:pPr>
      <w:r w:rsidRPr="00783A75">
        <w:rPr>
          <w:rFonts w:ascii="Arial" w:hAnsi="Arial" w:cs="Arial"/>
          <w:b/>
          <w:bCs/>
          <w:sz w:val="22"/>
          <w:szCs w:val="22"/>
        </w:rPr>
        <w:t>Architecture &amp; Construction</w:t>
      </w:r>
    </w:p>
    <w:p w14:paraId="44A3465E"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Careers in designing, planning, managing, building and maintaining the built environment.</w:t>
      </w:r>
    </w:p>
    <w:p w14:paraId="44A3465F" w14:textId="77777777" w:rsidR="00783A75" w:rsidRDefault="00783A75" w:rsidP="00783A75">
      <w:pPr>
        <w:autoSpaceDE w:val="0"/>
        <w:autoSpaceDN w:val="0"/>
        <w:adjustRightInd w:val="0"/>
        <w:rPr>
          <w:rFonts w:ascii="Arial" w:hAnsi="Arial" w:cs="Arial"/>
          <w:b/>
          <w:bCs/>
          <w:sz w:val="22"/>
          <w:szCs w:val="22"/>
        </w:rPr>
      </w:pPr>
    </w:p>
    <w:p w14:paraId="44A34660" w14:textId="77777777" w:rsidR="00783A75" w:rsidRPr="00783A75" w:rsidRDefault="00783A75" w:rsidP="00783A75">
      <w:pPr>
        <w:autoSpaceDE w:val="0"/>
        <w:autoSpaceDN w:val="0"/>
        <w:adjustRightInd w:val="0"/>
        <w:rPr>
          <w:rFonts w:ascii="Arial" w:hAnsi="Arial" w:cs="Arial"/>
          <w:b/>
          <w:bCs/>
          <w:sz w:val="22"/>
          <w:szCs w:val="22"/>
        </w:rPr>
      </w:pPr>
      <w:r w:rsidRPr="00783A75">
        <w:rPr>
          <w:rFonts w:ascii="Arial" w:hAnsi="Arial" w:cs="Arial"/>
          <w:b/>
          <w:bCs/>
          <w:sz w:val="22"/>
          <w:szCs w:val="22"/>
        </w:rPr>
        <w:t>Arts, A/V Technology &amp; Communications</w:t>
      </w:r>
    </w:p>
    <w:p w14:paraId="44A34661"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Designing, producing, exhibiting, performing, writing, and publishing multimedia content including</w:t>
      </w:r>
    </w:p>
    <w:p w14:paraId="44A34662"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visual and performing arts and design, journalism, and entertainment services.</w:t>
      </w:r>
    </w:p>
    <w:p w14:paraId="44A34663" w14:textId="77777777" w:rsidR="00783A75" w:rsidRDefault="00783A75" w:rsidP="00783A75">
      <w:pPr>
        <w:autoSpaceDE w:val="0"/>
        <w:autoSpaceDN w:val="0"/>
        <w:adjustRightInd w:val="0"/>
        <w:rPr>
          <w:rFonts w:ascii="Arial" w:hAnsi="Arial" w:cs="Arial"/>
          <w:b/>
          <w:bCs/>
          <w:sz w:val="22"/>
          <w:szCs w:val="22"/>
        </w:rPr>
      </w:pPr>
    </w:p>
    <w:p w14:paraId="44A34664" w14:textId="77777777" w:rsidR="00783A75" w:rsidRPr="00783A75" w:rsidRDefault="00783A75" w:rsidP="00783A75">
      <w:pPr>
        <w:autoSpaceDE w:val="0"/>
        <w:autoSpaceDN w:val="0"/>
        <w:adjustRightInd w:val="0"/>
        <w:rPr>
          <w:rFonts w:ascii="Arial" w:hAnsi="Arial" w:cs="Arial"/>
          <w:b/>
          <w:bCs/>
          <w:sz w:val="22"/>
          <w:szCs w:val="22"/>
        </w:rPr>
      </w:pPr>
      <w:r w:rsidRPr="00783A75">
        <w:rPr>
          <w:rFonts w:ascii="Arial" w:hAnsi="Arial" w:cs="Arial"/>
          <w:b/>
          <w:bCs/>
          <w:sz w:val="22"/>
          <w:szCs w:val="22"/>
        </w:rPr>
        <w:t>Business Management &amp; Administration</w:t>
      </w:r>
    </w:p>
    <w:p w14:paraId="44A34665"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Careers in planning, organizing, directing and evaluating business functions essential to efficient</w:t>
      </w:r>
    </w:p>
    <w:p w14:paraId="44A34666"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and productive business operations.</w:t>
      </w:r>
    </w:p>
    <w:p w14:paraId="44A34667" w14:textId="77777777" w:rsidR="00783A75" w:rsidRDefault="00783A75" w:rsidP="00783A75">
      <w:pPr>
        <w:autoSpaceDE w:val="0"/>
        <w:autoSpaceDN w:val="0"/>
        <w:adjustRightInd w:val="0"/>
        <w:rPr>
          <w:rFonts w:ascii="Arial" w:hAnsi="Arial" w:cs="Arial"/>
          <w:b/>
          <w:bCs/>
          <w:sz w:val="22"/>
          <w:szCs w:val="22"/>
        </w:rPr>
      </w:pPr>
    </w:p>
    <w:p w14:paraId="44A34668" w14:textId="77777777" w:rsidR="00783A75" w:rsidRPr="00783A75" w:rsidRDefault="00783A75" w:rsidP="00783A75">
      <w:pPr>
        <w:autoSpaceDE w:val="0"/>
        <w:autoSpaceDN w:val="0"/>
        <w:adjustRightInd w:val="0"/>
        <w:rPr>
          <w:rFonts w:ascii="Arial" w:hAnsi="Arial" w:cs="Arial"/>
          <w:b/>
          <w:bCs/>
          <w:sz w:val="22"/>
          <w:szCs w:val="22"/>
        </w:rPr>
      </w:pPr>
      <w:r w:rsidRPr="00783A75">
        <w:rPr>
          <w:rFonts w:ascii="Arial" w:hAnsi="Arial" w:cs="Arial"/>
          <w:b/>
          <w:bCs/>
          <w:sz w:val="22"/>
          <w:szCs w:val="22"/>
        </w:rPr>
        <w:t>Education &amp; Training</w:t>
      </w:r>
    </w:p>
    <w:p w14:paraId="44A34669"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Planning, managing and providing education and training services, and related learning support</w:t>
      </w:r>
    </w:p>
    <w:p w14:paraId="44A3466A"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services such as administration, teaching/training, administrative support, and professional support</w:t>
      </w:r>
    </w:p>
    <w:p w14:paraId="44A3466B"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services.</w:t>
      </w:r>
    </w:p>
    <w:p w14:paraId="44A3466C" w14:textId="77777777" w:rsidR="00783A75" w:rsidRDefault="00783A75" w:rsidP="00783A75">
      <w:pPr>
        <w:autoSpaceDE w:val="0"/>
        <w:autoSpaceDN w:val="0"/>
        <w:adjustRightInd w:val="0"/>
        <w:rPr>
          <w:rFonts w:ascii="Arial" w:hAnsi="Arial" w:cs="Arial"/>
          <w:b/>
          <w:bCs/>
          <w:sz w:val="22"/>
          <w:szCs w:val="22"/>
        </w:rPr>
      </w:pPr>
    </w:p>
    <w:p w14:paraId="44A3466D" w14:textId="77777777" w:rsidR="00783A75" w:rsidRPr="00783A75" w:rsidRDefault="00783A75" w:rsidP="00783A75">
      <w:pPr>
        <w:autoSpaceDE w:val="0"/>
        <w:autoSpaceDN w:val="0"/>
        <w:adjustRightInd w:val="0"/>
        <w:rPr>
          <w:rFonts w:ascii="Arial" w:hAnsi="Arial" w:cs="Arial"/>
          <w:b/>
          <w:bCs/>
          <w:sz w:val="22"/>
          <w:szCs w:val="22"/>
        </w:rPr>
      </w:pPr>
      <w:r w:rsidRPr="00783A75">
        <w:rPr>
          <w:rFonts w:ascii="Arial" w:hAnsi="Arial" w:cs="Arial"/>
          <w:b/>
          <w:bCs/>
          <w:sz w:val="22"/>
          <w:szCs w:val="22"/>
        </w:rPr>
        <w:t>Finance</w:t>
      </w:r>
    </w:p>
    <w:p w14:paraId="44A3466E"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Planning and related services for financial and investment planning, banking, insurance, and</w:t>
      </w:r>
    </w:p>
    <w:p w14:paraId="44A3466F"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business financial management.</w:t>
      </w:r>
    </w:p>
    <w:p w14:paraId="44A34670" w14:textId="77777777" w:rsidR="00783A75" w:rsidRDefault="00783A75" w:rsidP="00783A75">
      <w:pPr>
        <w:autoSpaceDE w:val="0"/>
        <w:autoSpaceDN w:val="0"/>
        <w:adjustRightInd w:val="0"/>
        <w:rPr>
          <w:rFonts w:ascii="Arial" w:hAnsi="Arial" w:cs="Arial"/>
          <w:b/>
          <w:bCs/>
          <w:sz w:val="22"/>
          <w:szCs w:val="22"/>
        </w:rPr>
      </w:pPr>
    </w:p>
    <w:p w14:paraId="44A34671" w14:textId="77777777" w:rsidR="00783A75" w:rsidRPr="00783A75" w:rsidRDefault="00783A75" w:rsidP="00783A75">
      <w:pPr>
        <w:autoSpaceDE w:val="0"/>
        <w:autoSpaceDN w:val="0"/>
        <w:adjustRightInd w:val="0"/>
        <w:rPr>
          <w:rFonts w:ascii="Arial" w:hAnsi="Arial" w:cs="Arial"/>
          <w:b/>
          <w:bCs/>
          <w:sz w:val="22"/>
          <w:szCs w:val="22"/>
        </w:rPr>
      </w:pPr>
      <w:r w:rsidRPr="00783A75">
        <w:rPr>
          <w:rFonts w:ascii="Arial" w:hAnsi="Arial" w:cs="Arial"/>
          <w:b/>
          <w:bCs/>
          <w:sz w:val="22"/>
          <w:szCs w:val="22"/>
        </w:rPr>
        <w:t>Government &amp; Public Administration</w:t>
      </w:r>
    </w:p>
    <w:p w14:paraId="44A34672"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Planning and executing government functions at the local, state and federal levels, including</w:t>
      </w:r>
    </w:p>
    <w:p w14:paraId="44A34673"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governance, national security, foreign service, planning, revenue and taxation, and regulations.</w:t>
      </w:r>
    </w:p>
    <w:p w14:paraId="44A34674" w14:textId="77777777" w:rsidR="00783A75" w:rsidRPr="00783A75" w:rsidRDefault="00783A75" w:rsidP="00783A75">
      <w:pPr>
        <w:autoSpaceDE w:val="0"/>
        <w:autoSpaceDN w:val="0"/>
        <w:adjustRightInd w:val="0"/>
        <w:rPr>
          <w:rFonts w:ascii="Arial" w:hAnsi="Arial" w:cs="Arial"/>
          <w:b/>
          <w:bCs/>
          <w:sz w:val="22"/>
          <w:szCs w:val="22"/>
        </w:rPr>
      </w:pPr>
      <w:r w:rsidRPr="00783A75">
        <w:rPr>
          <w:rFonts w:ascii="Arial" w:hAnsi="Arial" w:cs="Arial"/>
          <w:b/>
          <w:bCs/>
          <w:sz w:val="22"/>
          <w:szCs w:val="22"/>
        </w:rPr>
        <w:t>Health Science</w:t>
      </w:r>
    </w:p>
    <w:p w14:paraId="44A34675"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Planning, managing, and providing therapeutic services, diagnostic services, health informatics,</w:t>
      </w:r>
    </w:p>
    <w:p w14:paraId="44A34676"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support services, and biotechnology research and development.</w:t>
      </w:r>
    </w:p>
    <w:p w14:paraId="44A34677" w14:textId="77777777" w:rsidR="00783A75" w:rsidRDefault="00783A75" w:rsidP="00783A75">
      <w:pPr>
        <w:autoSpaceDE w:val="0"/>
        <w:autoSpaceDN w:val="0"/>
        <w:adjustRightInd w:val="0"/>
        <w:rPr>
          <w:rFonts w:ascii="Arial" w:hAnsi="Arial" w:cs="Arial"/>
          <w:b/>
          <w:bCs/>
          <w:sz w:val="22"/>
          <w:szCs w:val="22"/>
        </w:rPr>
      </w:pPr>
    </w:p>
    <w:p w14:paraId="44A34678" w14:textId="77777777" w:rsidR="00783A75" w:rsidRPr="00783A75" w:rsidRDefault="00783A75" w:rsidP="00783A75">
      <w:pPr>
        <w:autoSpaceDE w:val="0"/>
        <w:autoSpaceDN w:val="0"/>
        <w:adjustRightInd w:val="0"/>
        <w:rPr>
          <w:rFonts w:ascii="Arial" w:hAnsi="Arial" w:cs="Arial"/>
          <w:b/>
          <w:bCs/>
          <w:sz w:val="22"/>
          <w:szCs w:val="22"/>
        </w:rPr>
      </w:pPr>
      <w:r w:rsidRPr="00783A75">
        <w:rPr>
          <w:rFonts w:ascii="Arial" w:hAnsi="Arial" w:cs="Arial"/>
          <w:b/>
          <w:bCs/>
          <w:sz w:val="22"/>
          <w:szCs w:val="22"/>
        </w:rPr>
        <w:t>Hospitality &amp; Tourism</w:t>
      </w:r>
    </w:p>
    <w:p w14:paraId="44A34679"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Preparing individuals for employment in career pathways that relate to families and human needs</w:t>
      </w:r>
    </w:p>
    <w:p w14:paraId="44A3467A"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such as restaurant and food/beverage services, lodging, travel and tourism, recreation, amusement</w:t>
      </w:r>
    </w:p>
    <w:p w14:paraId="44A3467B"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and attractions.</w:t>
      </w:r>
    </w:p>
    <w:p w14:paraId="44A3467C" w14:textId="77777777" w:rsidR="00783A75" w:rsidRDefault="00783A75" w:rsidP="00783A75">
      <w:pPr>
        <w:autoSpaceDE w:val="0"/>
        <w:autoSpaceDN w:val="0"/>
        <w:adjustRightInd w:val="0"/>
        <w:rPr>
          <w:rFonts w:ascii="Arial" w:hAnsi="Arial" w:cs="Arial"/>
          <w:b/>
          <w:bCs/>
          <w:sz w:val="22"/>
          <w:szCs w:val="22"/>
        </w:rPr>
      </w:pPr>
    </w:p>
    <w:p w14:paraId="44A3467D" w14:textId="77777777" w:rsidR="00783A75" w:rsidRPr="00783A75" w:rsidRDefault="00783A75" w:rsidP="00783A75">
      <w:pPr>
        <w:autoSpaceDE w:val="0"/>
        <w:autoSpaceDN w:val="0"/>
        <w:adjustRightInd w:val="0"/>
        <w:rPr>
          <w:rFonts w:ascii="Arial" w:hAnsi="Arial" w:cs="Arial"/>
          <w:b/>
          <w:bCs/>
          <w:sz w:val="22"/>
          <w:szCs w:val="22"/>
        </w:rPr>
      </w:pPr>
      <w:r w:rsidRPr="00783A75">
        <w:rPr>
          <w:rFonts w:ascii="Arial" w:hAnsi="Arial" w:cs="Arial"/>
          <w:b/>
          <w:bCs/>
          <w:sz w:val="22"/>
          <w:szCs w:val="22"/>
        </w:rPr>
        <w:t>Human Services</w:t>
      </w:r>
    </w:p>
    <w:p w14:paraId="44A3467E"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Preparing individuals for employment in career pathways that relate to families and human needs</w:t>
      </w:r>
    </w:p>
    <w:p w14:paraId="44A3467F"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such as counseling and mental health services, family and community services, personal care, and</w:t>
      </w:r>
    </w:p>
    <w:p w14:paraId="44A34680"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consumer services.</w:t>
      </w:r>
    </w:p>
    <w:p w14:paraId="44A34681" w14:textId="77777777" w:rsidR="00783A75" w:rsidRDefault="00783A75" w:rsidP="00783A75">
      <w:pPr>
        <w:autoSpaceDE w:val="0"/>
        <w:autoSpaceDN w:val="0"/>
        <w:adjustRightInd w:val="0"/>
        <w:rPr>
          <w:rFonts w:ascii="Arial" w:hAnsi="Arial" w:cs="Arial"/>
          <w:b/>
          <w:bCs/>
          <w:sz w:val="22"/>
          <w:szCs w:val="22"/>
        </w:rPr>
      </w:pPr>
    </w:p>
    <w:p w14:paraId="44A34682" w14:textId="77777777" w:rsidR="00783A75" w:rsidRPr="00783A75" w:rsidRDefault="00783A75" w:rsidP="00783A75">
      <w:pPr>
        <w:autoSpaceDE w:val="0"/>
        <w:autoSpaceDN w:val="0"/>
        <w:adjustRightInd w:val="0"/>
        <w:rPr>
          <w:rFonts w:ascii="Arial" w:hAnsi="Arial" w:cs="Arial"/>
          <w:b/>
          <w:bCs/>
          <w:sz w:val="22"/>
          <w:szCs w:val="22"/>
        </w:rPr>
      </w:pPr>
      <w:r w:rsidRPr="00783A75">
        <w:rPr>
          <w:rFonts w:ascii="Arial" w:hAnsi="Arial" w:cs="Arial"/>
          <w:b/>
          <w:bCs/>
          <w:sz w:val="22"/>
          <w:szCs w:val="22"/>
        </w:rPr>
        <w:t>Information Technology</w:t>
      </w:r>
    </w:p>
    <w:p w14:paraId="44A34683"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Building linkages in IT occupations for entry level, technical, and professional careers related to the</w:t>
      </w:r>
    </w:p>
    <w:p w14:paraId="44A34684"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design, development, support and management of hardware, software, multimedia and systems</w:t>
      </w:r>
    </w:p>
    <w:p w14:paraId="44A34685"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integration services.</w:t>
      </w:r>
    </w:p>
    <w:p w14:paraId="44A34686" w14:textId="77777777" w:rsidR="00783A75" w:rsidRDefault="00783A75" w:rsidP="00783A75">
      <w:pPr>
        <w:autoSpaceDE w:val="0"/>
        <w:autoSpaceDN w:val="0"/>
        <w:adjustRightInd w:val="0"/>
        <w:rPr>
          <w:rFonts w:ascii="Arial" w:hAnsi="Arial" w:cs="Arial"/>
          <w:b/>
          <w:bCs/>
          <w:sz w:val="22"/>
          <w:szCs w:val="22"/>
        </w:rPr>
      </w:pPr>
    </w:p>
    <w:p w14:paraId="44A34687" w14:textId="77777777" w:rsidR="00783A75" w:rsidRPr="00783A75" w:rsidRDefault="00783A75" w:rsidP="00783A75">
      <w:pPr>
        <w:autoSpaceDE w:val="0"/>
        <w:autoSpaceDN w:val="0"/>
        <w:adjustRightInd w:val="0"/>
        <w:rPr>
          <w:rFonts w:ascii="Arial" w:hAnsi="Arial" w:cs="Arial"/>
          <w:b/>
          <w:bCs/>
          <w:sz w:val="22"/>
          <w:szCs w:val="22"/>
        </w:rPr>
      </w:pPr>
      <w:r w:rsidRPr="00783A75">
        <w:rPr>
          <w:rFonts w:ascii="Arial" w:hAnsi="Arial" w:cs="Arial"/>
          <w:b/>
          <w:bCs/>
          <w:sz w:val="22"/>
          <w:szCs w:val="22"/>
        </w:rPr>
        <w:t>Law, Public Safety, Corrections &amp; Security</w:t>
      </w:r>
    </w:p>
    <w:p w14:paraId="44A34688"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Planning, managing, and providing legal, public safety, protective services and homeland security,</w:t>
      </w:r>
    </w:p>
    <w:p w14:paraId="44A34689"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including professional and technical support services.</w:t>
      </w:r>
    </w:p>
    <w:p w14:paraId="44A3468A" w14:textId="77777777" w:rsidR="00783A75" w:rsidRDefault="00783A75" w:rsidP="00783A75">
      <w:pPr>
        <w:autoSpaceDE w:val="0"/>
        <w:autoSpaceDN w:val="0"/>
        <w:adjustRightInd w:val="0"/>
        <w:rPr>
          <w:rFonts w:ascii="Arial" w:hAnsi="Arial" w:cs="Arial"/>
          <w:b/>
          <w:bCs/>
          <w:sz w:val="22"/>
          <w:szCs w:val="22"/>
        </w:rPr>
      </w:pPr>
    </w:p>
    <w:p w14:paraId="44A3468B" w14:textId="77777777" w:rsidR="00077675" w:rsidRDefault="00077675" w:rsidP="00783A75">
      <w:pPr>
        <w:autoSpaceDE w:val="0"/>
        <w:autoSpaceDN w:val="0"/>
        <w:adjustRightInd w:val="0"/>
        <w:rPr>
          <w:rFonts w:ascii="Arial" w:hAnsi="Arial" w:cs="Arial"/>
          <w:b/>
          <w:bCs/>
          <w:sz w:val="22"/>
          <w:szCs w:val="22"/>
        </w:rPr>
      </w:pPr>
    </w:p>
    <w:p w14:paraId="44A3468C" w14:textId="77777777" w:rsidR="009E332D" w:rsidRDefault="009E332D" w:rsidP="00783A75">
      <w:pPr>
        <w:autoSpaceDE w:val="0"/>
        <w:autoSpaceDN w:val="0"/>
        <w:adjustRightInd w:val="0"/>
        <w:rPr>
          <w:rFonts w:ascii="Arial" w:hAnsi="Arial" w:cs="Arial"/>
          <w:b/>
          <w:bCs/>
          <w:sz w:val="22"/>
          <w:szCs w:val="22"/>
        </w:rPr>
      </w:pPr>
    </w:p>
    <w:p w14:paraId="44A3468D" w14:textId="77777777" w:rsidR="00783A75" w:rsidRPr="00783A75" w:rsidRDefault="00783A75" w:rsidP="00783A75">
      <w:pPr>
        <w:autoSpaceDE w:val="0"/>
        <w:autoSpaceDN w:val="0"/>
        <w:adjustRightInd w:val="0"/>
        <w:rPr>
          <w:rFonts w:ascii="Arial" w:hAnsi="Arial" w:cs="Arial"/>
          <w:b/>
          <w:bCs/>
          <w:sz w:val="22"/>
          <w:szCs w:val="22"/>
        </w:rPr>
      </w:pPr>
      <w:r w:rsidRPr="00783A75">
        <w:rPr>
          <w:rFonts w:ascii="Arial" w:hAnsi="Arial" w:cs="Arial"/>
          <w:b/>
          <w:bCs/>
          <w:sz w:val="22"/>
          <w:szCs w:val="22"/>
        </w:rPr>
        <w:lastRenderedPageBreak/>
        <w:t>Manufacturing</w:t>
      </w:r>
    </w:p>
    <w:p w14:paraId="44A3468E"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Planning, managing and performing the processing of materials into intermediate or final products</w:t>
      </w:r>
    </w:p>
    <w:p w14:paraId="44A3468F"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and related professional and technical support activities such as production planning and control,</w:t>
      </w:r>
    </w:p>
    <w:p w14:paraId="44A34690"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maintenance and manufacturing/process engineering.</w:t>
      </w:r>
    </w:p>
    <w:p w14:paraId="44A34691" w14:textId="77777777" w:rsidR="00783A75" w:rsidRDefault="00783A75" w:rsidP="00783A75">
      <w:pPr>
        <w:autoSpaceDE w:val="0"/>
        <w:autoSpaceDN w:val="0"/>
        <w:adjustRightInd w:val="0"/>
        <w:rPr>
          <w:rFonts w:ascii="Arial" w:hAnsi="Arial" w:cs="Arial"/>
          <w:b/>
          <w:bCs/>
          <w:sz w:val="22"/>
          <w:szCs w:val="22"/>
        </w:rPr>
      </w:pPr>
    </w:p>
    <w:p w14:paraId="44A34692" w14:textId="77777777" w:rsidR="00783A75" w:rsidRPr="00783A75" w:rsidRDefault="00783A75" w:rsidP="00783A75">
      <w:pPr>
        <w:autoSpaceDE w:val="0"/>
        <w:autoSpaceDN w:val="0"/>
        <w:adjustRightInd w:val="0"/>
        <w:rPr>
          <w:rFonts w:ascii="Arial" w:hAnsi="Arial" w:cs="Arial"/>
          <w:b/>
          <w:bCs/>
          <w:sz w:val="22"/>
          <w:szCs w:val="22"/>
        </w:rPr>
      </w:pPr>
      <w:r w:rsidRPr="00783A75">
        <w:rPr>
          <w:rFonts w:ascii="Arial" w:hAnsi="Arial" w:cs="Arial"/>
          <w:b/>
          <w:bCs/>
          <w:sz w:val="22"/>
          <w:szCs w:val="22"/>
        </w:rPr>
        <w:t>Marketing</w:t>
      </w:r>
    </w:p>
    <w:p w14:paraId="44A34693"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Planning, managing, and performing marketing activities to reach organizational objectives such as</w:t>
      </w:r>
    </w:p>
    <w:p w14:paraId="44A34694"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brand management, professional sales, merchandising, marketing communications and market</w:t>
      </w:r>
    </w:p>
    <w:p w14:paraId="44A34695"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research.</w:t>
      </w:r>
    </w:p>
    <w:p w14:paraId="44A34696" w14:textId="77777777" w:rsidR="00783A75" w:rsidRDefault="00783A75" w:rsidP="00783A75">
      <w:pPr>
        <w:autoSpaceDE w:val="0"/>
        <w:autoSpaceDN w:val="0"/>
        <w:adjustRightInd w:val="0"/>
        <w:rPr>
          <w:rFonts w:ascii="Arial" w:hAnsi="Arial" w:cs="Arial"/>
          <w:b/>
          <w:bCs/>
          <w:sz w:val="22"/>
          <w:szCs w:val="22"/>
        </w:rPr>
      </w:pPr>
    </w:p>
    <w:p w14:paraId="44A34697" w14:textId="77777777" w:rsidR="00783A75" w:rsidRPr="00783A75" w:rsidRDefault="00783A75" w:rsidP="00783A75">
      <w:pPr>
        <w:autoSpaceDE w:val="0"/>
        <w:autoSpaceDN w:val="0"/>
        <w:adjustRightInd w:val="0"/>
        <w:rPr>
          <w:rFonts w:ascii="Arial" w:hAnsi="Arial" w:cs="Arial"/>
          <w:b/>
          <w:bCs/>
          <w:sz w:val="22"/>
          <w:szCs w:val="22"/>
        </w:rPr>
      </w:pPr>
      <w:r w:rsidRPr="00783A75">
        <w:rPr>
          <w:rFonts w:ascii="Arial" w:hAnsi="Arial" w:cs="Arial"/>
          <w:b/>
          <w:bCs/>
          <w:sz w:val="22"/>
          <w:szCs w:val="22"/>
        </w:rPr>
        <w:t>Science, Technology, Engineering &amp; Mathematics</w:t>
      </w:r>
    </w:p>
    <w:p w14:paraId="44A34698"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Planning, managing, and providing scientific research and professional and technical services (e.g.,</w:t>
      </w:r>
    </w:p>
    <w:p w14:paraId="44A34699"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physical science, social science, engineering) including laboratory and testing services, and</w:t>
      </w:r>
    </w:p>
    <w:p w14:paraId="44A3469A"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research and development services.</w:t>
      </w:r>
    </w:p>
    <w:p w14:paraId="44A3469B" w14:textId="77777777" w:rsidR="00783A75" w:rsidRDefault="00783A75" w:rsidP="00783A75">
      <w:pPr>
        <w:autoSpaceDE w:val="0"/>
        <w:autoSpaceDN w:val="0"/>
        <w:adjustRightInd w:val="0"/>
        <w:rPr>
          <w:rFonts w:ascii="Arial" w:hAnsi="Arial" w:cs="Arial"/>
          <w:b/>
          <w:bCs/>
          <w:sz w:val="22"/>
          <w:szCs w:val="22"/>
        </w:rPr>
      </w:pPr>
    </w:p>
    <w:p w14:paraId="44A3469C" w14:textId="77777777" w:rsidR="00783A75" w:rsidRPr="00783A75" w:rsidRDefault="00783A75" w:rsidP="00783A75">
      <w:pPr>
        <w:autoSpaceDE w:val="0"/>
        <w:autoSpaceDN w:val="0"/>
        <w:adjustRightInd w:val="0"/>
        <w:rPr>
          <w:rFonts w:ascii="Arial" w:hAnsi="Arial" w:cs="Arial"/>
          <w:b/>
          <w:bCs/>
          <w:sz w:val="22"/>
          <w:szCs w:val="22"/>
        </w:rPr>
      </w:pPr>
      <w:r w:rsidRPr="00783A75">
        <w:rPr>
          <w:rFonts w:ascii="Arial" w:hAnsi="Arial" w:cs="Arial"/>
          <w:b/>
          <w:bCs/>
          <w:sz w:val="22"/>
          <w:szCs w:val="22"/>
        </w:rPr>
        <w:t>Transportation, Distribution &amp; Logistics</w:t>
      </w:r>
    </w:p>
    <w:p w14:paraId="44A3469D"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The planning, management, and movement of people, materials, and goods by road, pipeline, air,</w:t>
      </w:r>
    </w:p>
    <w:p w14:paraId="44A3469E"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rail and water and related professional and technical support services such as transportation</w:t>
      </w:r>
    </w:p>
    <w:p w14:paraId="44A3469F" w14:textId="77777777" w:rsidR="00783A75" w:rsidRPr="00783A75" w:rsidRDefault="00783A75" w:rsidP="00783A75">
      <w:pPr>
        <w:autoSpaceDE w:val="0"/>
        <w:autoSpaceDN w:val="0"/>
        <w:adjustRightInd w:val="0"/>
        <w:rPr>
          <w:rFonts w:ascii="Arial" w:hAnsi="Arial" w:cs="Arial"/>
          <w:sz w:val="22"/>
          <w:szCs w:val="22"/>
        </w:rPr>
      </w:pPr>
      <w:r w:rsidRPr="00783A75">
        <w:rPr>
          <w:rFonts w:ascii="Arial" w:hAnsi="Arial" w:cs="Arial"/>
          <w:sz w:val="22"/>
          <w:szCs w:val="22"/>
        </w:rPr>
        <w:t>infrastructure planning and management, logistics services, mobile equipment and facility</w:t>
      </w:r>
    </w:p>
    <w:p w14:paraId="44A346A0" w14:textId="77777777" w:rsidR="00783A75" w:rsidRPr="00783A75" w:rsidRDefault="00783A75" w:rsidP="00783A75">
      <w:pPr>
        <w:pStyle w:val="Default"/>
        <w:rPr>
          <w:rFonts w:ascii="Arial" w:hAnsi="Arial" w:cs="Arial"/>
          <w:b/>
          <w:sz w:val="22"/>
          <w:szCs w:val="22"/>
          <w:u w:val="single"/>
        </w:rPr>
      </w:pPr>
      <w:r w:rsidRPr="00783A75">
        <w:rPr>
          <w:rFonts w:ascii="Arial" w:hAnsi="Arial" w:cs="Arial"/>
          <w:sz w:val="22"/>
          <w:szCs w:val="22"/>
        </w:rPr>
        <w:t>maintenance.</w:t>
      </w:r>
    </w:p>
    <w:p w14:paraId="44A346A1" w14:textId="77777777" w:rsidR="00783A75" w:rsidRDefault="00783A75" w:rsidP="00F73AFB">
      <w:pPr>
        <w:pStyle w:val="Default"/>
        <w:rPr>
          <w:rFonts w:ascii="Arial" w:hAnsi="Arial" w:cs="Arial"/>
          <w:b/>
          <w:u w:val="single"/>
        </w:rPr>
      </w:pPr>
    </w:p>
    <w:p w14:paraId="44A346A2" w14:textId="77777777" w:rsidR="00AF172C" w:rsidRDefault="00AF172C" w:rsidP="00F73AFB">
      <w:pPr>
        <w:pStyle w:val="Default"/>
        <w:rPr>
          <w:rFonts w:ascii="Arial" w:hAnsi="Arial" w:cs="Arial"/>
          <w:b/>
          <w:u w:val="single"/>
        </w:rPr>
      </w:pPr>
      <w:r>
        <w:rPr>
          <w:b/>
          <w:noProof/>
          <w:u w:val="single"/>
        </w:rPr>
        <mc:AlternateContent>
          <mc:Choice Requires="wps">
            <w:drawing>
              <wp:anchor distT="0" distB="0" distL="114300" distR="114300" simplePos="0" relativeHeight="251650560" behindDoc="0" locked="0" layoutInCell="1" allowOverlap="1" wp14:anchorId="44A34B4E" wp14:editId="0FCDDA0C">
                <wp:simplePos x="0" y="0"/>
                <wp:positionH relativeFrom="column">
                  <wp:posOffset>542290</wp:posOffset>
                </wp:positionH>
                <wp:positionV relativeFrom="paragraph">
                  <wp:posOffset>2540</wp:posOffset>
                </wp:positionV>
                <wp:extent cx="5824728" cy="374904"/>
                <wp:effectExtent l="0" t="0" r="24130" b="25400"/>
                <wp:wrapNone/>
                <wp:docPr id="32" name="Text Box 32"/>
                <wp:cNvGraphicFramePr/>
                <a:graphic xmlns:a="http://schemas.openxmlformats.org/drawingml/2006/main">
                  <a:graphicData uri="http://schemas.microsoft.com/office/word/2010/wordprocessingShape">
                    <wps:wsp>
                      <wps:cNvSpPr txBox="1"/>
                      <wps:spPr>
                        <a:xfrm>
                          <a:off x="0" y="0"/>
                          <a:ext cx="5824728" cy="374904"/>
                        </a:xfrm>
                        <a:prstGeom prst="rect">
                          <a:avLst/>
                        </a:prstGeom>
                        <a:solidFill>
                          <a:schemeClr val="tx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A34B96" w14:textId="77777777" w:rsidR="008F7659" w:rsidRPr="00AF172C" w:rsidRDefault="008F7659">
                            <w:pPr>
                              <w:rPr>
                                <w:rFonts w:ascii="Arial" w:hAnsi="Arial" w:cs="Arial"/>
                                <w:color w:val="FFFFFF" w:themeColor="background1"/>
                              </w:rPr>
                            </w:pPr>
                            <w:r>
                              <w:rPr>
                                <w:rFonts w:ascii="Arial" w:hAnsi="Arial" w:cs="Arial"/>
                                <w:color w:val="FFFFFF" w:themeColor="background1"/>
                              </w:rPr>
                              <w:t>Hinds Career and Technical Courses Offerings and PHS Academy Offerings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34B4E" id="Text Box 32" o:spid="_x0000_s1040" type="#_x0000_t202" style="position:absolute;margin-left:42.7pt;margin-top:.2pt;width:458.65pt;height:2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IGcmgIAALwFAAAOAAAAZHJzL2Uyb0RvYy54bWysVEtv2zAMvg/YfxB0X51XX0GdIkvRYUDR&#10;FmuHnhVZSoRKoiYpsbNfP0q207TrpcMuNkV+osiPj4vLxmiyFT4osCUdHg0oEZZDpeyqpD8fr7+c&#10;URIisxXTYEVJdyLQy9nnTxe1m4oRrEFXwhN0YsO0diVdx+imRRH4WhgWjsAJi0YJ3rCIR78qKs9q&#10;9G50MRoMTooafOU8cBECaq9aI51l/1IKHu+kDCISXVKMLeavz99l+hazCzZdeebWindhsH+IwjBl&#10;8dG9qysWGdl49Zcro7iHADIecTAFSKm4yDlgNsPBm2we1syJnAuSE9yepvD/3PLb7b0nqirpeESJ&#10;ZQZr9CiaSL5CQ1CF/NQuTBH24BAYG9RjnXt9QGVKu5HepD8mRNCOTO/27CZvHJXHZ6PJ6Qj7gaNt&#10;fDo5H0ySm+LltvMhfhNgSBJK6rF6mVS2vQmxhfaQ9FgAraprpXU+pI4RC+3JlmGtY5NjR+evUNqS&#10;uqQn4+NBdvzKllzv7y81489deAco9Kdtek7k3urCSgy1TGQp7rRIGG1/CIncZkLeiZFxLmzMXGa/&#10;iE4oiRl95GKHf4nqI5fbPPqXwcb9ZaMs+Jal19RWz33IssVjDQ/yTmJslk1uquG475QlVDtsIA/t&#10;CAbHrxUSfsNCvGceZw57BvdIvMOP1IBVgk6iZA3+93v6hMdRQCslNc5wScOvDfOCEv3d4pCcDyeT&#10;NPT5MDk+HeHBH1qWhxa7MQvA1hnixnI8iwkfdS9KD+YJ1808vYomZjm+jb3Wi4vYbhZcV1zM5xmE&#10;Y+5YvLEPjifXqUqp0R6bJ+Zd1+gRR+QW+mln0zf93mLTTQvzTQSp8jAkoltWuwLgisjj1K2ztIMO&#10;zxn1snRnfwAAAP//AwBQSwMEFAAGAAgAAAAhAOOCbNfbAAAABwEAAA8AAABkcnMvZG93bnJldi54&#10;bWxMjsFOwzAQRO9I/IO1SNyo3aotJWRTISQu5YAo5b6JlyRqvA6x24S/xz3BZaTRjGZevp1cp848&#10;hNYLwnxmQLFU3rZSIxw+Xu42oEIksdR5YYQfDrAtrq9yyqwf5Z3P+1irNCIhI4Qmxj7TOlQNOwoz&#10;37Ok7MsPjmKyQ63tQGMad51eGLPWjlpJDw31/NxwddyfHMJr+f3mxgPtjibwztbrT1eFOeLtzfT0&#10;CCryFP/KcMFP6FAkptKfxAbVIWxWy9RESHpJjVncgyoRVg9L0EWu//MXvwAAAP//AwBQSwECLQAU&#10;AAYACAAAACEAtoM4kv4AAADhAQAAEwAAAAAAAAAAAAAAAAAAAAAAW0NvbnRlbnRfVHlwZXNdLnht&#10;bFBLAQItABQABgAIAAAAIQA4/SH/1gAAAJQBAAALAAAAAAAAAAAAAAAAAC8BAABfcmVscy8ucmVs&#10;c1BLAQItABQABgAIAAAAIQC4kIGcmgIAALwFAAAOAAAAAAAAAAAAAAAAAC4CAABkcnMvZTJvRG9j&#10;LnhtbFBLAQItABQABgAIAAAAIQDjgmzX2wAAAAcBAAAPAAAAAAAAAAAAAAAAAPQEAABkcnMvZG93&#10;bnJldi54bWxQSwUGAAAAAAQABADzAAAA/AUAAAAA&#10;" fillcolor="#1f497d [3215]" strokeweight=".5pt">
                <v:textbox>
                  <w:txbxContent>
                    <w:p w14:paraId="44A34B96" w14:textId="77777777" w:rsidR="008F7659" w:rsidRPr="00AF172C" w:rsidRDefault="008F7659">
                      <w:pPr>
                        <w:rPr>
                          <w:rFonts w:ascii="Arial" w:hAnsi="Arial" w:cs="Arial"/>
                          <w:color w:val="FFFFFF" w:themeColor="background1"/>
                        </w:rPr>
                      </w:pPr>
                      <w:r>
                        <w:rPr>
                          <w:rFonts w:ascii="Arial" w:hAnsi="Arial" w:cs="Arial"/>
                          <w:color w:val="FFFFFF" w:themeColor="background1"/>
                        </w:rPr>
                        <w:t>Hinds Career and Technical Courses Offerings and PHS Academy Offerings</w:t>
                      </w:r>
                    </w:p>
                  </w:txbxContent>
                </v:textbox>
              </v:shape>
            </w:pict>
          </mc:Fallback>
        </mc:AlternateContent>
      </w:r>
      <w:r>
        <w:rPr>
          <w:b/>
          <w:noProof/>
          <w:u w:val="single"/>
        </w:rPr>
        <w:drawing>
          <wp:inline distT="0" distB="0" distL="0" distR="0" wp14:anchorId="44A34B50" wp14:editId="6732B894">
            <wp:extent cx="476250" cy="400050"/>
            <wp:effectExtent l="0" t="0" r="0" b="0"/>
            <wp:docPr id="31" name="Picture 31" descr="C:\Users\gmorgigno\AppData\Local\Microsoft\Windows\Temporary Internet Files\Content.Outlook\JG533UIS\pearl anch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rgigno\AppData\Local\Microsoft\Windows\Temporary Internet Files\Content.Outlook\JG533UIS\pearl ancho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rPr>
          <w:rFonts w:ascii="Arial" w:hAnsi="Arial" w:cs="Arial"/>
          <w:b/>
          <w:u w:val="single"/>
        </w:rPr>
        <w:t xml:space="preserve"> </w:t>
      </w:r>
    </w:p>
    <w:p w14:paraId="44A346A3" w14:textId="77777777" w:rsidR="00AF172C" w:rsidRDefault="00AF172C" w:rsidP="00F73AFB">
      <w:pPr>
        <w:pStyle w:val="Default"/>
        <w:rPr>
          <w:rFonts w:ascii="Arial" w:hAnsi="Arial" w:cs="Arial"/>
          <w:sz w:val="23"/>
          <w:szCs w:val="23"/>
        </w:rPr>
      </w:pPr>
    </w:p>
    <w:p w14:paraId="44A346A4" w14:textId="77777777" w:rsidR="00F73AFB" w:rsidRPr="009768CE" w:rsidRDefault="00F73AFB" w:rsidP="00F73AFB">
      <w:pPr>
        <w:pStyle w:val="Default"/>
        <w:rPr>
          <w:rFonts w:ascii="Arial" w:hAnsi="Arial" w:cs="Arial"/>
          <w:sz w:val="23"/>
          <w:szCs w:val="23"/>
        </w:rPr>
      </w:pPr>
      <w:r w:rsidRPr="009768CE">
        <w:rPr>
          <w:rFonts w:ascii="Arial" w:hAnsi="Arial" w:cs="Arial"/>
          <w:sz w:val="23"/>
          <w:szCs w:val="23"/>
        </w:rPr>
        <w:t>Students in grades 10-12 may</w:t>
      </w:r>
      <w:r w:rsidR="00AF172C">
        <w:rPr>
          <w:rFonts w:ascii="Arial" w:hAnsi="Arial" w:cs="Arial"/>
          <w:sz w:val="23"/>
          <w:szCs w:val="23"/>
        </w:rPr>
        <w:t xml:space="preserve"> apply to attend </w:t>
      </w:r>
      <w:r w:rsidRPr="009768CE">
        <w:rPr>
          <w:rFonts w:ascii="Arial" w:hAnsi="Arial" w:cs="Arial"/>
          <w:sz w:val="23"/>
          <w:szCs w:val="23"/>
        </w:rPr>
        <w:t xml:space="preserve">the Hinds Career and Technical Center.  Programs are designed as a two year commitment, and take up 2 periods each year in the student’s schedule. A tour of the programs will be conducted for interested students in </w:t>
      </w:r>
      <w:r w:rsidR="00C63667">
        <w:rPr>
          <w:rFonts w:ascii="Arial" w:hAnsi="Arial" w:cs="Arial"/>
          <w:sz w:val="23"/>
          <w:szCs w:val="23"/>
        </w:rPr>
        <w:t>January</w:t>
      </w:r>
      <w:r w:rsidRPr="009768CE">
        <w:rPr>
          <w:rFonts w:ascii="Arial" w:hAnsi="Arial" w:cs="Arial"/>
          <w:sz w:val="23"/>
          <w:szCs w:val="23"/>
        </w:rPr>
        <w:t xml:space="preserve"> of the 9</w:t>
      </w:r>
      <w:r w:rsidRPr="009768CE">
        <w:rPr>
          <w:rFonts w:ascii="Arial" w:hAnsi="Arial" w:cs="Arial"/>
          <w:sz w:val="23"/>
          <w:szCs w:val="23"/>
          <w:vertAlign w:val="superscript"/>
        </w:rPr>
        <w:t>th</w:t>
      </w:r>
      <w:r w:rsidRPr="009768CE">
        <w:rPr>
          <w:rFonts w:ascii="Arial" w:hAnsi="Arial" w:cs="Arial"/>
          <w:sz w:val="23"/>
          <w:szCs w:val="23"/>
        </w:rPr>
        <w:t xml:space="preserve"> and 10</w:t>
      </w:r>
      <w:r w:rsidRPr="009768CE">
        <w:rPr>
          <w:rFonts w:ascii="Arial" w:hAnsi="Arial" w:cs="Arial"/>
          <w:sz w:val="23"/>
          <w:szCs w:val="23"/>
          <w:vertAlign w:val="superscript"/>
        </w:rPr>
        <w:t>th</w:t>
      </w:r>
      <w:r w:rsidRPr="009768CE">
        <w:rPr>
          <w:rFonts w:ascii="Arial" w:hAnsi="Arial" w:cs="Arial"/>
          <w:sz w:val="23"/>
          <w:szCs w:val="23"/>
        </w:rPr>
        <w:t xml:space="preserve"> grade years.  An application is required.  The application, student</w:t>
      </w:r>
      <w:r w:rsidRPr="00E079FC">
        <w:rPr>
          <w:rFonts w:ascii="Arial" w:hAnsi="Arial" w:cs="Arial"/>
        </w:rPr>
        <w:t xml:space="preserve"> </w:t>
      </w:r>
      <w:r w:rsidRPr="009768CE">
        <w:rPr>
          <w:rFonts w:ascii="Arial" w:hAnsi="Arial" w:cs="Arial"/>
          <w:sz w:val="23"/>
          <w:szCs w:val="23"/>
        </w:rPr>
        <w:t>grades, discipline and attendance will be used as criteria for selection by Hinds.</w:t>
      </w:r>
      <w:r w:rsidR="00C63667">
        <w:rPr>
          <w:rFonts w:ascii="Arial" w:hAnsi="Arial" w:cs="Arial"/>
          <w:sz w:val="23"/>
          <w:szCs w:val="23"/>
        </w:rPr>
        <w:t xml:space="preserve"> </w:t>
      </w:r>
      <w:r w:rsidR="00C63667" w:rsidRPr="00C32F70">
        <w:rPr>
          <w:rFonts w:ascii="Arial" w:hAnsi="Arial" w:cs="Arial"/>
          <w:b/>
          <w:bCs/>
          <w:sz w:val="23"/>
          <w:szCs w:val="23"/>
        </w:rPr>
        <w:t>So</w:t>
      </w:r>
      <w:r w:rsidR="00673712" w:rsidRPr="00C32F70">
        <w:rPr>
          <w:rFonts w:ascii="Arial" w:hAnsi="Arial" w:cs="Arial"/>
          <w:b/>
          <w:bCs/>
          <w:sz w:val="23"/>
          <w:szCs w:val="23"/>
        </w:rPr>
        <w:t>me programs may qualify for dual</w:t>
      </w:r>
      <w:r w:rsidR="00C63667" w:rsidRPr="00C32F70">
        <w:rPr>
          <w:rFonts w:ascii="Arial" w:hAnsi="Arial" w:cs="Arial"/>
          <w:b/>
          <w:bCs/>
          <w:sz w:val="23"/>
          <w:szCs w:val="23"/>
        </w:rPr>
        <w:t xml:space="preserve"> college and high school credit</w:t>
      </w:r>
      <w:r w:rsidR="00C63667">
        <w:rPr>
          <w:rFonts w:ascii="Arial" w:hAnsi="Arial" w:cs="Arial"/>
          <w:sz w:val="23"/>
          <w:szCs w:val="23"/>
        </w:rPr>
        <w:t>.  Programs are subject to change.</w:t>
      </w:r>
    </w:p>
    <w:p w14:paraId="44A346A5" w14:textId="77777777" w:rsidR="00F73AFB" w:rsidRPr="00E079FC" w:rsidRDefault="00F73AFB" w:rsidP="00F73AFB">
      <w:pPr>
        <w:pStyle w:val="Default"/>
        <w:rPr>
          <w:rFonts w:ascii="Arial" w:hAnsi="Arial" w:cs="Arial"/>
        </w:rPr>
      </w:pPr>
    </w:p>
    <w:p w14:paraId="55570707" w14:textId="427CE705" w:rsidR="00006559" w:rsidRDefault="00F73AFB" w:rsidP="00F73AFB">
      <w:pPr>
        <w:pStyle w:val="Default"/>
        <w:rPr>
          <w:rFonts w:ascii="Arial" w:hAnsi="Arial" w:cs="Arial"/>
        </w:rPr>
      </w:pPr>
      <w:r w:rsidRPr="00E079FC">
        <w:rPr>
          <w:rFonts w:ascii="Arial" w:hAnsi="Arial" w:cs="Arial"/>
          <w:b/>
        </w:rPr>
        <w:t>Course offerings are continually changing, but at present students may apply for the following</w:t>
      </w:r>
      <w:r w:rsidRPr="00E079FC">
        <w:rPr>
          <w:rFonts w:ascii="Arial" w:hAnsi="Arial" w:cs="Arial"/>
        </w:rPr>
        <w:t>:</w:t>
      </w:r>
    </w:p>
    <w:p w14:paraId="44A346A7" w14:textId="77777777" w:rsidR="002032F0" w:rsidRPr="00E079FC" w:rsidRDefault="002032F0" w:rsidP="00F73AFB">
      <w:pPr>
        <w:pStyle w:val="Default"/>
        <w:rPr>
          <w:rFonts w:ascii="Arial" w:hAnsi="Arial" w:cs="Arial"/>
        </w:rPr>
      </w:pPr>
    </w:p>
    <w:tbl>
      <w:tblPr>
        <w:tblW w:w="10185" w:type="dxa"/>
        <w:tblCellMar>
          <w:left w:w="0" w:type="dxa"/>
          <w:right w:w="0" w:type="dxa"/>
        </w:tblCellMar>
        <w:tblLook w:val="04A0" w:firstRow="1" w:lastRow="0" w:firstColumn="1" w:lastColumn="0" w:noHBand="0" w:noVBand="1"/>
      </w:tblPr>
      <w:tblGrid>
        <w:gridCol w:w="468"/>
        <w:gridCol w:w="3419"/>
        <w:gridCol w:w="450"/>
        <w:gridCol w:w="5848"/>
      </w:tblGrid>
      <w:tr w:rsidR="002032F0" w:rsidRPr="002032F0" w14:paraId="44A346AC" w14:textId="77777777" w:rsidTr="002032F0">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A346A8" w14:textId="77777777" w:rsidR="002032F0" w:rsidRPr="002032F0" w:rsidRDefault="002032F0">
            <w:pPr>
              <w:spacing w:line="276" w:lineRule="auto"/>
              <w:ind w:right="-180"/>
              <w:rPr>
                <w:rFonts w:ascii="Arial" w:eastAsiaTheme="minorHAnsi" w:hAnsi="Arial" w:cs="Arial"/>
                <w:sz w:val="20"/>
                <w:szCs w:val="20"/>
              </w:rPr>
            </w:pPr>
          </w:p>
        </w:tc>
        <w:tc>
          <w:tcPr>
            <w:tcW w:w="3419" w:type="dxa"/>
            <w:tcBorders>
              <w:top w:val="nil"/>
              <w:left w:val="nil"/>
              <w:bottom w:val="single" w:sz="8" w:space="0" w:color="auto"/>
              <w:right w:val="single" w:sz="8" w:space="0" w:color="auto"/>
            </w:tcBorders>
            <w:tcMar>
              <w:top w:w="0" w:type="dxa"/>
              <w:left w:w="108" w:type="dxa"/>
              <w:bottom w:w="0" w:type="dxa"/>
              <w:right w:w="108" w:type="dxa"/>
            </w:tcMar>
            <w:hideMark/>
          </w:tcPr>
          <w:p w14:paraId="44A346A9" w14:textId="77777777" w:rsidR="002032F0" w:rsidRPr="002032F0" w:rsidRDefault="002032F0">
            <w:pPr>
              <w:spacing w:line="276" w:lineRule="auto"/>
              <w:ind w:right="-180"/>
              <w:rPr>
                <w:rFonts w:ascii="Arial" w:eastAsiaTheme="minorHAnsi" w:hAnsi="Arial" w:cs="Arial"/>
                <w:b/>
                <w:bCs/>
                <w:sz w:val="20"/>
                <w:szCs w:val="20"/>
              </w:rPr>
            </w:pPr>
            <w:r w:rsidRPr="002032F0">
              <w:rPr>
                <w:rFonts w:ascii="Arial" w:hAnsi="Arial" w:cs="Arial"/>
                <w:b/>
                <w:bCs/>
                <w:sz w:val="20"/>
                <w:szCs w:val="20"/>
              </w:rPr>
              <w:t>TWO-YEAR PROGRAMS</w:t>
            </w:r>
          </w:p>
        </w:tc>
        <w:tc>
          <w:tcPr>
            <w:tcW w:w="450" w:type="dxa"/>
            <w:tcBorders>
              <w:top w:val="nil"/>
              <w:left w:val="nil"/>
              <w:bottom w:val="single" w:sz="8" w:space="0" w:color="auto"/>
              <w:right w:val="single" w:sz="8" w:space="0" w:color="auto"/>
            </w:tcBorders>
            <w:tcMar>
              <w:top w:w="0" w:type="dxa"/>
              <w:left w:w="108" w:type="dxa"/>
              <w:bottom w:w="0" w:type="dxa"/>
              <w:right w:w="108" w:type="dxa"/>
            </w:tcMar>
          </w:tcPr>
          <w:p w14:paraId="44A346AA" w14:textId="77777777" w:rsidR="002032F0" w:rsidRPr="002032F0" w:rsidRDefault="002032F0">
            <w:pPr>
              <w:spacing w:line="276" w:lineRule="auto"/>
              <w:ind w:right="-180"/>
              <w:rPr>
                <w:rFonts w:ascii="Arial" w:eastAsiaTheme="minorHAnsi" w:hAnsi="Arial" w:cs="Arial"/>
                <w:sz w:val="20"/>
                <w:szCs w:val="20"/>
              </w:rPr>
            </w:pPr>
          </w:p>
        </w:tc>
        <w:tc>
          <w:tcPr>
            <w:tcW w:w="5848" w:type="dxa"/>
            <w:tcBorders>
              <w:top w:val="nil"/>
              <w:left w:val="nil"/>
              <w:bottom w:val="single" w:sz="8" w:space="0" w:color="auto"/>
              <w:right w:val="single" w:sz="8" w:space="0" w:color="auto"/>
            </w:tcBorders>
            <w:tcMar>
              <w:top w:w="0" w:type="dxa"/>
              <w:left w:w="108" w:type="dxa"/>
              <w:bottom w:w="0" w:type="dxa"/>
              <w:right w:w="108" w:type="dxa"/>
            </w:tcMar>
          </w:tcPr>
          <w:p w14:paraId="44A346AB" w14:textId="77777777" w:rsidR="002032F0" w:rsidRPr="002032F0" w:rsidRDefault="002032F0">
            <w:pPr>
              <w:spacing w:line="276" w:lineRule="auto"/>
              <w:ind w:right="-180"/>
              <w:rPr>
                <w:rFonts w:ascii="Arial" w:eastAsiaTheme="minorHAnsi" w:hAnsi="Arial" w:cs="Arial"/>
                <w:sz w:val="20"/>
                <w:szCs w:val="20"/>
              </w:rPr>
            </w:pPr>
          </w:p>
        </w:tc>
      </w:tr>
      <w:tr w:rsidR="002032F0" w:rsidRPr="002032F0" w14:paraId="44A346B1" w14:textId="77777777" w:rsidTr="002032F0">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346AD"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 </w:t>
            </w:r>
          </w:p>
        </w:tc>
        <w:tc>
          <w:tcPr>
            <w:tcW w:w="3419" w:type="dxa"/>
            <w:tcBorders>
              <w:top w:val="nil"/>
              <w:left w:val="nil"/>
              <w:bottom w:val="single" w:sz="8" w:space="0" w:color="auto"/>
              <w:right w:val="single" w:sz="8" w:space="0" w:color="auto"/>
            </w:tcBorders>
            <w:tcMar>
              <w:top w:w="0" w:type="dxa"/>
              <w:left w:w="108" w:type="dxa"/>
              <w:bottom w:w="0" w:type="dxa"/>
              <w:right w:w="108" w:type="dxa"/>
            </w:tcMar>
            <w:hideMark/>
          </w:tcPr>
          <w:p w14:paraId="44A346AE"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Architecture &amp; Drafting I or II</w:t>
            </w:r>
          </w:p>
        </w:tc>
        <w:tc>
          <w:tcPr>
            <w:tcW w:w="450" w:type="dxa"/>
            <w:tcBorders>
              <w:top w:val="nil"/>
              <w:left w:val="nil"/>
              <w:bottom w:val="single" w:sz="8" w:space="0" w:color="auto"/>
              <w:right w:val="single" w:sz="8" w:space="0" w:color="auto"/>
            </w:tcBorders>
            <w:tcMar>
              <w:top w:w="0" w:type="dxa"/>
              <w:left w:w="108" w:type="dxa"/>
              <w:bottom w:w="0" w:type="dxa"/>
              <w:right w:w="108" w:type="dxa"/>
            </w:tcMar>
            <w:hideMark/>
          </w:tcPr>
          <w:p w14:paraId="44A346AF"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2</w:t>
            </w:r>
          </w:p>
        </w:tc>
        <w:tc>
          <w:tcPr>
            <w:tcW w:w="5848" w:type="dxa"/>
            <w:tcBorders>
              <w:top w:val="nil"/>
              <w:left w:val="nil"/>
              <w:bottom w:val="single" w:sz="8" w:space="0" w:color="auto"/>
              <w:right w:val="single" w:sz="8" w:space="0" w:color="auto"/>
            </w:tcBorders>
            <w:tcMar>
              <w:top w:w="0" w:type="dxa"/>
              <w:left w:w="108" w:type="dxa"/>
              <w:bottom w:w="0" w:type="dxa"/>
              <w:right w:w="108" w:type="dxa"/>
            </w:tcMar>
            <w:hideMark/>
          </w:tcPr>
          <w:p w14:paraId="44A346B0"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Application – At Hinds CTC</w:t>
            </w:r>
          </w:p>
        </w:tc>
      </w:tr>
      <w:tr w:rsidR="002032F0" w:rsidRPr="002032F0" w14:paraId="44A346B6" w14:textId="77777777" w:rsidTr="002032F0">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A346B2" w14:textId="77777777" w:rsidR="002032F0" w:rsidRPr="002032F0" w:rsidRDefault="002032F0">
            <w:pPr>
              <w:spacing w:line="276" w:lineRule="auto"/>
              <w:ind w:right="-180"/>
              <w:rPr>
                <w:rFonts w:ascii="Arial" w:eastAsiaTheme="minorHAnsi" w:hAnsi="Arial" w:cs="Arial"/>
                <w:sz w:val="20"/>
                <w:szCs w:val="20"/>
              </w:rPr>
            </w:pPr>
          </w:p>
        </w:tc>
        <w:tc>
          <w:tcPr>
            <w:tcW w:w="3419" w:type="dxa"/>
            <w:tcBorders>
              <w:top w:val="nil"/>
              <w:left w:val="nil"/>
              <w:bottom w:val="single" w:sz="8" w:space="0" w:color="auto"/>
              <w:right w:val="single" w:sz="8" w:space="0" w:color="auto"/>
            </w:tcBorders>
            <w:tcMar>
              <w:top w:w="0" w:type="dxa"/>
              <w:left w:w="108" w:type="dxa"/>
              <w:bottom w:w="0" w:type="dxa"/>
              <w:right w:w="108" w:type="dxa"/>
            </w:tcMar>
            <w:hideMark/>
          </w:tcPr>
          <w:p w14:paraId="44A346B3"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Automotive Services I or II</w:t>
            </w:r>
          </w:p>
        </w:tc>
        <w:tc>
          <w:tcPr>
            <w:tcW w:w="450" w:type="dxa"/>
            <w:tcBorders>
              <w:top w:val="nil"/>
              <w:left w:val="nil"/>
              <w:bottom w:val="single" w:sz="8" w:space="0" w:color="auto"/>
              <w:right w:val="single" w:sz="8" w:space="0" w:color="auto"/>
            </w:tcBorders>
            <w:tcMar>
              <w:top w:w="0" w:type="dxa"/>
              <w:left w:w="108" w:type="dxa"/>
              <w:bottom w:w="0" w:type="dxa"/>
              <w:right w:w="108" w:type="dxa"/>
            </w:tcMar>
            <w:hideMark/>
          </w:tcPr>
          <w:p w14:paraId="44A346B4"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2</w:t>
            </w:r>
          </w:p>
        </w:tc>
        <w:tc>
          <w:tcPr>
            <w:tcW w:w="5848" w:type="dxa"/>
            <w:tcBorders>
              <w:top w:val="nil"/>
              <w:left w:val="nil"/>
              <w:bottom w:val="single" w:sz="8" w:space="0" w:color="auto"/>
              <w:right w:val="single" w:sz="8" w:space="0" w:color="auto"/>
            </w:tcBorders>
            <w:tcMar>
              <w:top w:w="0" w:type="dxa"/>
              <w:left w:w="108" w:type="dxa"/>
              <w:bottom w:w="0" w:type="dxa"/>
              <w:right w:w="108" w:type="dxa"/>
            </w:tcMar>
            <w:hideMark/>
          </w:tcPr>
          <w:p w14:paraId="44A346B5"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Application – At Hinds CTC</w:t>
            </w:r>
          </w:p>
        </w:tc>
      </w:tr>
      <w:tr w:rsidR="002032F0" w:rsidRPr="002032F0" w14:paraId="44A346BB" w14:textId="77777777" w:rsidTr="002032F0">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A346B7" w14:textId="77777777" w:rsidR="002032F0" w:rsidRPr="002032F0" w:rsidRDefault="002032F0">
            <w:pPr>
              <w:spacing w:line="276" w:lineRule="auto"/>
              <w:ind w:right="-180"/>
              <w:rPr>
                <w:rFonts w:ascii="Arial" w:eastAsiaTheme="minorHAnsi" w:hAnsi="Arial" w:cs="Arial"/>
                <w:sz w:val="20"/>
                <w:szCs w:val="20"/>
              </w:rPr>
            </w:pPr>
          </w:p>
        </w:tc>
        <w:tc>
          <w:tcPr>
            <w:tcW w:w="3419" w:type="dxa"/>
            <w:tcBorders>
              <w:top w:val="nil"/>
              <w:left w:val="nil"/>
              <w:bottom w:val="single" w:sz="8" w:space="0" w:color="auto"/>
              <w:right w:val="single" w:sz="8" w:space="0" w:color="auto"/>
            </w:tcBorders>
            <w:tcMar>
              <w:top w:w="0" w:type="dxa"/>
              <w:left w:w="108" w:type="dxa"/>
              <w:bottom w:w="0" w:type="dxa"/>
              <w:right w:w="108" w:type="dxa"/>
            </w:tcMar>
            <w:hideMark/>
          </w:tcPr>
          <w:p w14:paraId="44A346B8"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Business Fund/Marketing I or II</w:t>
            </w:r>
          </w:p>
        </w:tc>
        <w:tc>
          <w:tcPr>
            <w:tcW w:w="450" w:type="dxa"/>
            <w:tcBorders>
              <w:top w:val="nil"/>
              <w:left w:val="nil"/>
              <w:bottom w:val="single" w:sz="8" w:space="0" w:color="auto"/>
              <w:right w:val="single" w:sz="8" w:space="0" w:color="auto"/>
            </w:tcBorders>
            <w:tcMar>
              <w:top w:w="0" w:type="dxa"/>
              <w:left w:w="108" w:type="dxa"/>
              <w:bottom w:w="0" w:type="dxa"/>
              <w:right w:w="108" w:type="dxa"/>
            </w:tcMar>
            <w:hideMark/>
          </w:tcPr>
          <w:p w14:paraId="44A346B9"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2</w:t>
            </w:r>
          </w:p>
        </w:tc>
        <w:tc>
          <w:tcPr>
            <w:tcW w:w="5848" w:type="dxa"/>
            <w:tcBorders>
              <w:top w:val="nil"/>
              <w:left w:val="nil"/>
              <w:bottom w:val="single" w:sz="8" w:space="0" w:color="auto"/>
              <w:right w:val="single" w:sz="8" w:space="0" w:color="auto"/>
            </w:tcBorders>
            <w:tcMar>
              <w:top w:w="0" w:type="dxa"/>
              <w:left w:w="108" w:type="dxa"/>
              <w:bottom w:w="0" w:type="dxa"/>
              <w:right w:w="108" w:type="dxa"/>
            </w:tcMar>
            <w:hideMark/>
          </w:tcPr>
          <w:p w14:paraId="44A346BA"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Application – At Hinds CTC</w:t>
            </w:r>
          </w:p>
        </w:tc>
      </w:tr>
      <w:tr w:rsidR="002032F0" w:rsidRPr="002032F0" w14:paraId="44A346C0" w14:textId="77777777" w:rsidTr="002032F0">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A346BC" w14:textId="77777777" w:rsidR="002032F0" w:rsidRPr="002032F0" w:rsidRDefault="002032F0">
            <w:pPr>
              <w:spacing w:line="276" w:lineRule="auto"/>
              <w:ind w:right="-180"/>
              <w:rPr>
                <w:rFonts w:ascii="Arial" w:eastAsiaTheme="minorHAnsi" w:hAnsi="Arial" w:cs="Arial"/>
                <w:sz w:val="20"/>
                <w:szCs w:val="20"/>
              </w:rPr>
            </w:pPr>
          </w:p>
        </w:tc>
        <w:tc>
          <w:tcPr>
            <w:tcW w:w="3419" w:type="dxa"/>
            <w:tcBorders>
              <w:top w:val="nil"/>
              <w:left w:val="nil"/>
              <w:bottom w:val="single" w:sz="8" w:space="0" w:color="auto"/>
              <w:right w:val="single" w:sz="8" w:space="0" w:color="auto"/>
            </w:tcBorders>
            <w:tcMar>
              <w:top w:w="0" w:type="dxa"/>
              <w:left w:w="108" w:type="dxa"/>
              <w:bottom w:w="0" w:type="dxa"/>
              <w:right w:w="108" w:type="dxa"/>
            </w:tcMar>
            <w:hideMark/>
          </w:tcPr>
          <w:p w14:paraId="44A346BD"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Collision Repair I or II</w:t>
            </w:r>
          </w:p>
        </w:tc>
        <w:tc>
          <w:tcPr>
            <w:tcW w:w="450" w:type="dxa"/>
            <w:tcBorders>
              <w:top w:val="nil"/>
              <w:left w:val="nil"/>
              <w:bottom w:val="single" w:sz="8" w:space="0" w:color="auto"/>
              <w:right w:val="single" w:sz="8" w:space="0" w:color="auto"/>
            </w:tcBorders>
            <w:tcMar>
              <w:top w:w="0" w:type="dxa"/>
              <w:left w:w="108" w:type="dxa"/>
              <w:bottom w:w="0" w:type="dxa"/>
              <w:right w:w="108" w:type="dxa"/>
            </w:tcMar>
            <w:hideMark/>
          </w:tcPr>
          <w:p w14:paraId="44A346BE"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2</w:t>
            </w:r>
          </w:p>
        </w:tc>
        <w:tc>
          <w:tcPr>
            <w:tcW w:w="5848" w:type="dxa"/>
            <w:tcBorders>
              <w:top w:val="nil"/>
              <w:left w:val="nil"/>
              <w:bottom w:val="single" w:sz="8" w:space="0" w:color="auto"/>
              <w:right w:val="single" w:sz="8" w:space="0" w:color="auto"/>
            </w:tcBorders>
            <w:tcMar>
              <w:top w:w="0" w:type="dxa"/>
              <w:left w:w="108" w:type="dxa"/>
              <w:bottom w:w="0" w:type="dxa"/>
              <w:right w:w="108" w:type="dxa"/>
            </w:tcMar>
            <w:hideMark/>
          </w:tcPr>
          <w:p w14:paraId="44A346BF"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Application – At Hinds CTC</w:t>
            </w:r>
          </w:p>
        </w:tc>
      </w:tr>
      <w:tr w:rsidR="002032F0" w:rsidRPr="002032F0" w14:paraId="44A346C5" w14:textId="77777777" w:rsidTr="002032F0">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A346C1" w14:textId="77777777" w:rsidR="002032F0" w:rsidRPr="002032F0" w:rsidRDefault="002032F0">
            <w:pPr>
              <w:spacing w:line="276" w:lineRule="auto"/>
              <w:ind w:right="-180"/>
              <w:rPr>
                <w:rFonts w:ascii="Arial" w:eastAsiaTheme="minorHAnsi" w:hAnsi="Arial" w:cs="Arial"/>
                <w:sz w:val="20"/>
                <w:szCs w:val="20"/>
              </w:rPr>
            </w:pPr>
          </w:p>
        </w:tc>
        <w:tc>
          <w:tcPr>
            <w:tcW w:w="3419" w:type="dxa"/>
            <w:tcBorders>
              <w:top w:val="nil"/>
              <w:left w:val="nil"/>
              <w:bottom w:val="single" w:sz="8" w:space="0" w:color="auto"/>
              <w:right w:val="single" w:sz="8" w:space="0" w:color="auto"/>
            </w:tcBorders>
            <w:tcMar>
              <w:top w:w="0" w:type="dxa"/>
              <w:left w:w="108" w:type="dxa"/>
              <w:bottom w:w="0" w:type="dxa"/>
              <w:right w:w="108" w:type="dxa"/>
            </w:tcMar>
            <w:hideMark/>
          </w:tcPr>
          <w:p w14:paraId="44A346C2"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Construction Core I or II</w:t>
            </w:r>
          </w:p>
        </w:tc>
        <w:tc>
          <w:tcPr>
            <w:tcW w:w="450" w:type="dxa"/>
            <w:tcBorders>
              <w:top w:val="nil"/>
              <w:left w:val="nil"/>
              <w:bottom w:val="single" w:sz="8" w:space="0" w:color="auto"/>
              <w:right w:val="single" w:sz="8" w:space="0" w:color="auto"/>
            </w:tcBorders>
            <w:tcMar>
              <w:top w:w="0" w:type="dxa"/>
              <w:left w:w="108" w:type="dxa"/>
              <w:bottom w:w="0" w:type="dxa"/>
              <w:right w:w="108" w:type="dxa"/>
            </w:tcMar>
            <w:hideMark/>
          </w:tcPr>
          <w:p w14:paraId="44A346C3"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2</w:t>
            </w:r>
          </w:p>
        </w:tc>
        <w:tc>
          <w:tcPr>
            <w:tcW w:w="5848" w:type="dxa"/>
            <w:tcBorders>
              <w:top w:val="nil"/>
              <w:left w:val="nil"/>
              <w:bottom w:val="single" w:sz="8" w:space="0" w:color="auto"/>
              <w:right w:val="single" w:sz="8" w:space="0" w:color="auto"/>
            </w:tcBorders>
            <w:tcMar>
              <w:top w:w="0" w:type="dxa"/>
              <w:left w:w="108" w:type="dxa"/>
              <w:bottom w:w="0" w:type="dxa"/>
              <w:right w:w="108" w:type="dxa"/>
            </w:tcMar>
            <w:hideMark/>
          </w:tcPr>
          <w:p w14:paraId="44A346C4"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Application – At Hinds CTC</w:t>
            </w:r>
          </w:p>
        </w:tc>
      </w:tr>
      <w:tr w:rsidR="002032F0" w:rsidRPr="002032F0" w14:paraId="44A346CA" w14:textId="77777777" w:rsidTr="002032F0">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346C6"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 </w:t>
            </w:r>
          </w:p>
        </w:tc>
        <w:tc>
          <w:tcPr>
            <w:tcW w:w="3419" w:type="dxa"/>
            <w:tcBorders>
              <w:top w:val="nil"/>
              <w:left w:val="nil"/>
              <w:bottom w:val="single" w:sz="8" w:space="0" w:color="auto"/>
              <w:right w:val="single" w:sz="8" w:space="0" w:color="auto"/>
            </w:tcBorders>
            <w:tcMar>
              <w:top w:w="0" w:type="dxa"/>
              <w:left w:w="108" w:type="dxa"/>
              <w:bottom w:w="0" w:type="dxa"/>
              <w:right w:w="108" w:type="dxa"/>
            </w:tcMar>
            <w:hideMark/>
          </w:tcPr>
          <w:p w14:paraId="44A346C7"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Culinary Arts I or II</w:t>
            </w:r>
          </w:p>
        </w:tc>
        <w:tc>
          <w:tcPr>
            <w:tcW w:w="450" w:type="dxa"/>
            <w:tcBorders>
              <w:top w:val="nil"/>
              <w:left w:val="nil"/>
              <w:bottom w:val="single" w:sz="8" w:space="0" w:color="auto"/>
              <w:right w:val="single" w:sz="8" w:space="0" w:color="auto"/>
            </w:tcBorders>
            <w:tcMar>
              <w:top w:w="0" w:type="dxa"/>
              <w:left w:w="108" w:type="dxa"/>
              <w:bottom w:w="0" w:type="dxa"/>
              <w:right w:w="108" w:type="dxa"/>
            </w:tcMar>
            <w:hideMark/>
          </w:tcPr>
          <w:p w14:paraId="44A346C8"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2</w:t>
            </w:r>
          </w:p>
        </w:tc>
        <w:tc>
          <w:tcPr>
            <w:tcW w:w="5848" w:type="dxa"/>
            <w:tcBorders>
              <w:top w:val="nil"/>
              <w:left w:val="nil"/>
              <w:bottom w:val="single" w:sz="8" w:space="0" w:color="auto"/>
              <w:right w:val="single" w:sz="8" w:space="0" w:color="auto"/>
            </w:tcBorders>
            <w:tcMar>
              <w:top w:w="0" w:type="dxa"/>
              <w:left w:w="108" w:type="dxa"/>
              <w:bottom w:w="0" w:type="dxa"/>
              <w:right w:w="108" w:type="dxa"/>
            </w:tcMar>
            <w:hideMark/>
          </w:tcPr>
          <w:p w14:paraId="44A346C9"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Application – At Hinds CTC</w:t>
            </w:r>
          </w:p>
        </w:tc>
      </w:tr>
      <w:tr w:rsidR="002032F0" w:rsidRPr="002032F0" w14:paraId="44A346CF" w14:textId="77777777" w:rsidTr="002032F0">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A346CB" w14:textId="77777777" w:rsidR="002032F0" w:rsidRPr="002032F0" w:rsidRDefault="002032F0">
            <w:pPr>
              <w:spacing w:line="276" w:lineRule="auto"/>
              <w:ind w:right="-180"/>
              <w:rPr>
                <w:rFonts w:ascii="Arial" w:eastAsiaTheme="minorHAnsi" w:hAnsi="Arial" w:cs="Arial"/>
                <w:sz w:val="20"/>
                <w:szCs w:val="20"/>
              </w:rPr>
            </w:pPr>
          </w:p>
        </w:tc>
        <w:tc>
          <w:tcPr>
            <w:tcW w:w="3419" w:type="dxa"/>
            <w:tcBorders>
              <w:top w:val="nil"/>
              <w:left w:val="nil"/>
              <w:bottom w:val="single" w:sz="8" w:space="0" w:color="auto"/>
              <w:right w:val="single" w:sz="8" w:space="0" w:color="auto"/>
            </w:tcBorders>
            <w:tcMar>
              <w:top w:w="0" w:type="dxa"/>
              <w:left w:w="108" w:type="dxa"/>
              <w:bottom w:w="0" w:type="dxa"/>
              <w:right w:w="108" w:type="dxa"/>
            </w:tcMar>
            <w:hideMark/>
          </w:tcPr>
          <w:p w14:paraId="44A346CC"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Digital Media Tech I or II</w:t>
            </w:r>
          </w:p>
        </w:tc>
        <w:tc>
          <w:tcPr>
            <w:tcW w:w="450" w:type="dxa"/>
            <w:tcBorders>
              <w:top w:val="nil"/>
              <w:left w:val="nil"/>
              <w:bottom w:val="single" w:sz="8" w:space="0" w:color="auto"/>
              <w:right w:val="single" w:sz="8" w:space="0" w:color="auto"/>
            </w:tcBorders>
            <w:tcMar>
              <w:top w:w="0" w:type="dxa"/>
              <w:left w:w="108" w:type="dxa"/>
              <w:bottom w:w="0" w:type="dxa"/>
              <w:right w:w="108" w:type="dxa"/>
            </w:tcMar>
            <w:hideMark/>
          </w:tcPr>
          <w:p w14:paraId="44A346CD"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2</w:t>
            </w:r>
          </w:p>
        </w:tc>
        <w:tc>
          <w:tcPr>
            <w:tcW w:w="5848" w:type="dxa"/>
            <w:tcBorders>
              <w:top w:val="nil"/>
              <w:left w:val="nil"/>
              <w:bottom w:val="single" w:sz="8" w:space="0" w:color="auto"/>
              <w:right w:val="single" w:sz="8" w:space="0" w:color="auto"/>
            </w:tcBorders>
            <w:tcMar>
              <w:top w:w="0" w:type="dxa"/>
              <w:left w:w="108" w:type="dxa"/>
              <w:bottom w:w="0" w:type="dxa"/>
              <w:right w:w="108" w:type="dxa"/>
            </w:tcMar>
            <w:hideMark/>
          </w:tcPr>
          <w:p w14:paraId="44A346CE"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Application – At Hinds CTC</w:t>
            </w:r>
          </w:p>
        </w:tc>
      </w:tr>
      <w:tr w:rsidR="002032F0" w:rsidRPr="002032F0" w14:paraId="44A346D4" w14:textId="77777777" w:rsidTr="002032F0">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346D0"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 </w:t>
            </w:r>
          </w:p>
        </w:tc>
        <w:tc>
          <w:tcPr>
            <w:tcW w:w="3419" w:type="dxa"/>
            <w:tcBorders>
              <w:top w:val="nil"/>
              <w:left w:val="nil"/>
              <w:bottom w:val="single" w:sz="8" w:space="0" w:color="auto"/>
              <w:right w:val="single" w:sz="8" w:space="0" w:color="auto"/>
            </w:tcBorders>
            <w:tcMar>
              <w:top w:w="0" w:type="dxa"/>
              <w:left w:w="108" w:type="dxa"/>
              <w:bottom w:w="0" w:type="dxa"/>
              <w:right w:w="108" w:type="dxa"/>
            </w:tcMar>
            <w:hideMark/>
          </w:tcPr>
          <w:p w14:paraId="44A346D1"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Early Childhood Services I or II</w:t>
            </w:r>
          </w:p>
        </w:tc>
        <w:tc>
          <w:tcPr>
            <w:tcW w:w="450" w:type="dxa"/>
            <w:tcBorders>
              <w:top w:val="nil"/>
              <w:left w:val="nil"/>
              <w:bottom w:val="single" w:sz="8" w:space="0" w:color="auto"/>
              <w:right w:val="single" w:sz="8" w:space="0" w:color="auto"/>
            </w:tcBorders>
            <w:tcMar>
              <w:top w:w="0" w:type="dxa"/>
              <w:left w:w="108" w:type="dxa"/>
              <w:bottom w:w="0" w:type="dxa"/>
              <w:right w:w="108" w:type="dxa"/>
            </w:tcMar>
            <w:hideMark/>
          </w:tcPr>
          <w:p w14:paraId="44A346D2"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2</w:t>
            </w:r>
          </w:p>
        </w:tc>
        <w:tc>
          <w:tcPr>
            <w:tcW w:w="5848" w:type="dxa"/>
            <w:tcBorders>
              <w:top w:val="nil"/>
              <w:left w:val="nil"/>
              <w:bottom w:val="single" w:sz="8" w:space="0" w:color="auto"/>
              <w:right w:val="single" w:sz="8" w:space="0" w:color="auto"/>
            </w:tcBorders>
            <w:tcMar>
              <w:top w:w="0" w:type="dxa"/>
              <w:left w:w="108" w:type="dxa"/>
              <w:bottom w:w="0" w:type="dxa"/>
              <w:right w:w="108" w:type="dxa"/>
            </w:tcMar>
            <w:hideMark/>
          </w:tcPr>
          <w:p w14:paraId="44A346D3"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Application – At Hinds CTC</w:t>
            </w:r>
          </w:p>
        </w:tc>
      </w:tr>
      <w:tr w:rsidR="002032F0" w:rsidRPr="002032F0" w14:paraId="44A346D9" w14:textId="77777777" w:rsidTr="002032F0">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A346D5" w14:textId="77777777" w:rsidR="002032F0" w:rsidRPr="002032F0" w:rsidRDefault="002032F0">
            <w:pPr>
              <w:spacing w:line="276" w:lineRule="auto"/>
              <w:ind w:right="-180"/>
              <w:rPr>
                <w:rFonts w:ascii="Arial" w:eastAsiaTheme="minorHAnsi" w:hAnsi="Arial" w:cs="Arial"/>
                <w:sz w:val="20"/>
                <w:szCs w:val="20"/>
              </w:rPr>
            </w:pPr>
          </w:p>
        </w:tc>
        <w:tc>
          <w:tcPr>
            <w:tcW w:w="3419" w:type="dxa"/>
            <w:tcBorders>
              <w:top w:val="nil"/>
              <w:left w:val="nil"/>
              <w:bottom w:val="single" w:sz="8" w:space="0" w:color="auto"/>
              <w:right w:val="single" w:sz="8" w:space="0" w:color="auto"/>
            </w:tcBorders>
            <w:tcMar>
              <w:top w:w="0" w:type="dxa"/>
              <w:left w:w="108" w:type="dxa"/>
              <w:bottom w:w="0" w:type="dxa"/>
              <w:right w:w="108" w:type="dxa"/>
            </w:tcMar>
            <w:hideMark/>
          </w:tcPr>
          <w:p w14:paraId="44A346D6"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Health Sciences I or II</w:t>
            </w:r>
          </w:p>
        </w:tc>
        <w:tc>
          <w:tcPr>
            <w:tcW w:w="450" w:type="dxa"/>
            <w:tcBorders>
              <w:top w:val="nil"/>
              <w:left w:val="nil"/>
              <w:bottom w:val="single" w:sz="8" w:space="0" w:color="auto"/>
              <w:right w:val="single" w:sz="8" w:space="0" w:color="auto"/>
            </w:tcBorders>
            <w:tcMar>
              <w:top w:w="0" w:type="dxa"/>
              <w:left w:w="108" w:type="dxa"/>
              <w:bottom w:w="0" w:type="dxa"/>
              <w:right w:w="108" w:type="dxa"/>
            </w:tcMar>
            <w:hideMark/>
          </w:tcPr>
          <w:p w14:paraId="44A346D7"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2</w:t>
            </w:r>
          </w:p>
        </w:tc>
        <w:tc>
          <w:tcPr>
            <w:tcW w:w="5848" w:type="dxa"/>
            <w:tcBorders>
              <w:top w:val="nil"/>
              <w:left w:val="nil"/>
              <w:bottom w:val="single" w:sz="8" w:space="0" w:color="auto"/>
              <w:right w:val="single" w:sz="8" w:space="0" w:color="auto"/>
            </w:tcBorders>
            <w:tcMar>
              <w:top w:w="0" w:type="dxa"/>
              <w:left w:w="108" w:type="dxa"/>
              <w:bottom w:w="0" w:type="dxa"/>
              <w:right w:w="108" w:type="dxa"/>
            </w:tcMar>
            <w:hideMark/>
          </w:tcPr>
          <w:p w14:paraId="44A346D8"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Application – At Hinds CTC</w:t>
            </w:r>
          </w:p>
        </w:tc>
      </w:tr>
      <w:tr w:rsidR="002032F0" w:rsidRPr="002032F0" w14:paraId="44A346DE" w14:textId="77777777" w:rsidTr="002032F0">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346DA"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 </w:t>
            </w:r>
          </w:p>
        </w:tc>
        <w:tc>
          <w:tcPr>
            <w:tcW w:w="3419" w:type="dxa"/>
            <w:tcBorders>
              <w:top w:val="nil"/>
              <w:left w:val="nil"/>
              <w:bottom w:val="single" w:sz="8" w:space="0" w:color="auto"/>
              <w:right w:val="single" w:sz="8" w:space="0" w:color="auto"/>
            </w:tcBorders>
            <w:tcMar>
              <w:top w:w="0" w:type="dxa"/>
              <w:left w:w="108" w:type="dxa"/>
              <w:bottom w:w="0" w:type="dxa"/>
              <w:right w:w="108" w:type="dxa"/>
            </w:tcMar>
            <w:hideMark/>
          </w:tcPr>
          <w:p w14:paraId="44A346DB"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Simulation and Animation Design I or II</w:t>
            </w:r>
          </w:p>
        </w:tc>
        <w:tc>
          <w:tcPr>
            <w:tcW w:w="450" w:type="dxa"/>
            <w:tcBorders>
              <w:top w:val="nil"/>
              <w:left w:val="nil"/>
              <w:bottom w:val="single" w:sz="8" w:space="0" w:color="auto"/>
              <w:right w:val="single" w:sz="8" w:space="0" w:color="auto"/>
            </w:tcBorders>
            <w:tcMar>
              <w:top w:w="0" w:type="dxa"/>
              <w:left w:w="108" w:type="dxa"/>
              <w:bottom w:w="0" w:type="dxa"/>
              <w:right w:w="108" w:type="dxa"/>
            </w:tcMar>
            <w:hideMark/>
          </w:tcPr>
          <w:p w14:paraId="44A346DC"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2</w:t>
            </w:r>
          </w:p>
        </w:tc>
        <w:tc>
          <w:tcPr>
            <w:tcW w:w="5848" w:type="dxa"/>
            <w:tcBorders>
              <w:top w:val="nil"/>
              <w:left w:val="nil"/>
              <w:bottom w:val="single" w:sz="8" w:space="0" w:color="auto"/>
              <w:right w:val="single" w:sz="8" w:space="0" w:color="auto"/>
            </w:tcBorders>
            <w:tcMar>
              <w:top w:w="0" w:type="dxa"/>
              <w:left w:w="108" w:type="dxa"/>
              <w:bottom w:w="0" w:type="dxa"/>
              <w:right w:w="108" w:type="dxa"/>
            </w:tcMar>
            <w:hideMark/>
          </w:tcPr>
          <w:p w14:paraId="44A346DD"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Application – At Hinds CTC</w:t>
            </w:r>
          </w:p>
        </w:tc>
      </w:tr>
      <w:tr w:rsidR="002032F0" w:rsidRPr="002032F0" w14:paraId="44A346E3" w14:textId="77777777" w:rsidTr="002032F0">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346DF"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 </w:t>
            </w:r>
          </w:p>
        </w:tc>
        <w:tc>
          <w:tcPr>
            <w:tcW w:w="3419" w:type="dxa"/>
            <w:tcBorders>
              <w:top w:val="nil"/>
              <w:left w:val="nil"/>
              <w:bottom w:val="single" w:sz="8" w:space="0" w:color="auto"/>
              <w:right w:val="single" w:sz="8" w:space="0" w:color="auto"/>
            </w:tcBorders>
            <w:tcMar>
              <w:top w:w="0" w:type="dxa"/>
              <w:left w:w="108" w:type="dxa"/>
              <w:bottom w:w="0" w:type="dxa"/>
              <w:right w:w="108" w:type="dxa"/>
            </w:tcMar>
            <w:hideMark/>
          </w:tcPr>
          <w:p w14:paraId="44A346E0"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Welding</w:t>
            </w:r>
          </w:p>
        </w:tc>
        <w:tc>
          <w:tcPr>
            <w:tcW w:w="450" w:type="dxa"/>
            <w:tcBorders>
              <w:top w:val="nil"/>
              <w:left w:val="nil"/>
              <w:bottom w:val="single" w:sz="8" w:space="0" w:color="auto"/>
              <w:right w:val="single" w:sz="8" w:space="0" w:color="auto"/>
            </w:tcBorders>
            <w:tcMar>
              <w:top w:w="0" w:type="dxa"/>
              <w:left w:w="108" w:type="dxa"/>
              <w:bottom w:w="0" w:type="dxa"/>
              <w:right w:w="108" w:type="dxa"/>
            </w:tcMar>
            <w:hideMark/>
          </w:tcPr>
          <w:p w14:paraId="44A346E1"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2</w:t>
            </w:r>
          </w:p>
        </w:tc>
        <w:tc>
          <w:tcPr>
            <w:tcW w:w="5848" w:type="dxa"/>
            <w:tcBorders>
              <w:top w:val="nil"/>
              <w:left w:val="nil"/>
              <w:bottom w:val="single" w:sz="8" w:space="0" w:color="auto"/>
              <w:right w:val="single" w:sz="8" w:space="0" w:color="auto"/>
            </w:tcBorders>
            <w:tcMar>
              <w:top w:w="0" w:type="dxa"/>
              <w:left w:w="108" w:type="dxa"/>
              <w:bottom w:w="0" w:type="dxa"/>
              <w:right w:w="108" w:type="dxa"/>
            </w:tcMar>
            <w:hideMark/>
          </w:tcPr>
          <w:p w14:paraId="44A346E2"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Application – At Hinds CTC</w:t>
            </w:r>
          </w:p>
        </w:tc>
      </w:tr>
      <w:tr w:rsidR="002032F0" w:rsidRPr="002032F0" w14:paraId="44A346E8" w14:textId="77777777" w:rsidTr="002032F0">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A346E4" w14:textId="77777777" w:rsidR="002032F0" w:rsidRPr="002032F0" w:rsidRDefault="002032F0">
            <w:pPr>
              <w:spacing w:line="276" w:lineRule="auto"/>
              <w:ind w:right="-180"/>
              <w:rPr>
                <w:rFonts w:ascii="Arial" w:hAnsi="Arial" w:cs="Arial"/>
                <w:sz w:val="20"/>
                <w:szCs w:val="20"/>
              </w:rPr>
            </w:pPr>
          </w:p>
        </w:tc>
        <w:tc>
          <w:tcPr>
            <w:tcW w:w="3419" w:type="dxa"/>
            <w:tcBorders>
              <w:top w:val="nil"/>
              <w:left w:val="nil"/>
              <w:bottom w:val="single" w:sz="8" w:space="0" w:color="auto"/>
              <w:right w:val="single" w:sz="8" w:space="0" w:color="auto"/>
            </w:tcBorders>
            <w:tcMar>
              <w:top w:w="0" w:type="dxa"/>
              <w:left w:w="108" w:type="dxa"/>
              <w:bottom w:w="0" w:type="dxa"/>
              <w:right w:w="108" w:type="dxa"/>
            </w:tcMar>
          </w:tcPr>
          <w:p w14:paraId="44A346E5" w14:textId="20AB7B28" w:rsidR="002032F0" w:rsidRPr="002032F0" w:rsidRDefault="00F064DD">
            <w:pPr>
              <w:spacing w:line="276" w:lineRule="auto"/>
              <w:ind w:right="-180"/>
              <w:rPr>
                <w:rFonts w:ascii="Arial" w:hAnsi="Arial" w:cs="Arial"/>
                <w:sz w:val="20"/>
                <w:szCs w:val="20"/>
              </w:rPr>
            </w:pPr>
            <w:r>
              <w:rPr>
                <w:rFonts w:ascii="Arial" w:hAnsi="Arial" w:cs="Arial"/>
                <w:sz w:val="20"/>
                <w:szCs w:val="20"/>
              </w:rPr>
              <w:t>Practice Nursing (LPN)</w:t>
            </w:r>
          </w:p>
        </w:tc>
        <w:tc>
          <w:tcPr>
            <w:tcW w:w="450" w:type="dxa"/>
            <w:tcBorders>
              <w:top w:val="nil"/>
              <w:left w:val="nil"/>
              <w:bottom w:val="single" w:sz="8" w:space="0" w:color="auto"/>
              <w:right w:val="single" w:sz="8" w:space="0" w:color="auto"/>
            </w:tcBorders>
            <w:tcMar>
              <w:top w:w="0" w:type="dxa"/>
              <w:left w:w="108" w:type="dxa"/>
              <w:bottom w:w="0" w:type="dxa"/>
              <w:right w:w="108" w:type="dxa"/>
            </w:tcMar>
          </w:tcPr>
          <w:p w14:paraId="44A346E6" w14:textId="6DA07D7A" w:rsidR="002032F0" w:rsidRPr="002032F0" w:rsidRDefault="00F064DD">
            <w:pPr>
              <w:spacing w:line="276" w:lineRule="auto"/>
              <w:ind w:right="-180"/>
              <w:rPr>
                <w:rFonts w:ascii="Arial" w:hAnsi="Arial" w:cs="Arial"/>
                <w:sz w:val="20"/>
                <w:szCs w:val="20"/>
              </w:rPr>
            </w:pPr>
            <w:r>
              <w:rPr>
                <w:rFonts w:ascii="Arial" w:hAnsi="Arial" w:cs="Arial"/>
                <w:sz w:val="20"/>
                <w:szCs w:val="20"/>
              </w:rPr>
              <w:t>2</w:t>
            </w:r>
          </w:p>
        </w:tc>
        <w:tc>
          <w:tcPr>
            <w:tcW w:w="5848" w:type="dxa"/>
            <w:tcBorders>
              <w:top w:val="nil"/>
              <w:left w:val="nil"/>
              <w:bottom w:val="single" w:sz="8" w:space="0" w:color="auto"/>
              <w:right w:val="single" w:sz="8" w:space="0" w:color="auto"/>
            </w:tcBorders>
            <w:tcMar>
              <w:top w:w="0" w:type="dxa"/>
              <w:left w:w="108" w:type="dxa"/>
              <w:bottom w:w="0" w:type="dxa"/>
              <w:right w:w="108" w:type="dxa"/>
            </w:tcMar>
          </w:tcPr>
          <w:p w14:paraId="44A346E7" w14:textId="7E301B37" w:rsidR="002032F0" w:rsidRPr="002032F0" w:rsidRDefault="00F064DD">
            <w:pPr>
              <w:spacing w:line="276" w:lineRule="auto"/>
              <w:ind w:right="-180"/>
              <w:rPr>
                <w:rFonts w:ascii="Arial" w:hAnsi="Arial" w:cs="Arial"/>
                <w:sz w:val="20"/>
                <w:szCs w:val="20"/>
              </w:rPr>
            </w:pPr>
            <w:r>
              <w:rPr>
                <w:rFonts w:ascii="Arial" w:hAnsi="Arial" w:cs="Arial"/>
                <w:sz w:val="20"/>
                <w:szCs w:val="20"/>
              </w:rPr>
              <w:t>Application-At Hinds CTC</w:t>
            </w:r>
          </w:p>
        </w:tc>
      </w:tr>
      <w:tr w:rsidR="002032F0" w:rsidRPr="002032F0" w14:paraId="44A346ED" w14:textId="77777777" w:rsidTr="00AC7E07">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346E9"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 </w:t>
            </w:r>
          </w:p>
        </w:tc>
        <w:tc>
          <w:tcPr>
            <w:tcW w:w="3419" w:type="dxa"/>
            <w:tcBorders>
              <w:top w:val="nil"/>
              <w:left w:val="nil"/>
              <w:bottom w:val="single" w:sz="8" w:space="0" w:color="auto"/>
              <w:right w:val="single" w:sz="8" w:space="0" w:color="auto"/>
            </w:tcBorders>
            <w:tcMar>
              <w:top w:w="0" w:type="dxa"/>
              <w:left w:w="108" w:type="dxa"/>
              <w:bottom w:w="0" w:type="dxa"/>
              <w:right w:w="108" w:type="dxa"/>
            </w:tcMar>
          </w:tcPr>
          <w:p w14:paraId="44A346EA" w14:textId="17685000" w:rsidR="002032F0" w:rsidRPr="00006559" w:rsidRDefault="00006559">
            <w:pPr>
              <w:spacing w:line="276" w:lineRule="auto"/>
              <w:ind w:right="-180"/>
              <w:rPr>
                <w:rFonts w:ascii="Arial" w:eastAsiaTheme="minorHAnsi" w:hAnsi="Arial" w:cs="Arial"/>
                <w:sz w:val="20"/>
                <w:szCs w:val="20"/>
              </w:rPr>
            </w:pPr>
            <w:r>
              <w:rPr>
                <w:rFonts w:ascii="Arial" w:eastAsiaTheme="minorHAnsi" w:hAnsi="Arial" w:cs="Arial"/>
                <w:sz w:val="20"/>
                <w:szCs w:val="20"/>
              </w:rPr>
              <w:t>Teacher Academy</w:t>
            </w:r>
          </w:p>
        </w:tc>
        <w:tc>
          <w:tcPr>
            <w:tcW w:w="450" w:type="dxa"/>
            <w:tcBorders>
              <w:top w:val="nil"/>
              <w:left w:val="nil"/>
              <w:bottom w:val="single" w:sz="8" w:space="0" w:color="auto"/>
              <w:right w:val="single" w:sz="8" w:space="0" w:color="auto"/>
            </w:tcBorders>
            <w:tcMar>
              <w:top w:w="0" w:type="dxa"/>
              <w:left w:w="108" w:type="dxa"/>
              <w:bottom w:w="0" w:type="dxa"/>
              <w:right w:w="108" w:type="dxa"/>
            </w:tcMar>
          </w:tcPr>
          <w:p w14:paraId="44A346EB" w14:textId="767C96C0" w:rsidR="002032F0" w:rsidRPr="00006559" w:rsidRDefault="00006559">
            <w:pPr>
              <w:spacing w:line="276" w:lineRule="auto"/>
              <w:ind w:right="-180"/>
              <w:rPr>
                <w:rFonts w:ascii="Arial" w:eastAsiaTheme="minorHAnsi" w:hAnsi="Arial" w:cs="Arial"/>
                <w:sz w:val="20"/>
                <w:szCs w:val="20"/>
              </w:rPr>
            </w:pPr>
            <w:r>
              <w:rPr>
                <w:rFonts w:ascii="Arial" w:eastAsiaTheme="minorHAnsi" w:hAnsi="Arial" w:cs="Arial"/>
                <w:sz w:val="20"/>
                <w:szCs w:val="20"/>
              </w:rPr>
              <w:t>2</w:t>
            </w:r>
          </w:p>
        </w:tc>
        <w:tc>
          <w:tcPr>
            <w:tcW w:w="5848" w:type="dxa"/>
            <w:tcBorders>
              <w:top w:val="nil"/>
              <w:left w:val="nil"/>
              <w:bottom w:val="single" w:sz="8" w:space="0" w:color="auto"/>
              <w:right w:val="single" w:sz="8" w:space="0" w:color="auto"/>
            </w:tcBorders>
            <w:tcMar>
              <w:top w:w="0" w:type="dxa"/>
              <w:left w:w="108" w:type="dxa"/>
              <w:bottom w:w="0" w:type="dxa"/>
              <w:right w:w="108" w:type="dxa"/>
            </w:tcMar>
          </w:tcPr>
          <w:p w14:paraId="44A346EC" w14:textId="2AC55ED5" w:rsidR="002032F0" w:rsidRPr="00006559" w:rsidRDefault="00006559">
            <w:pPr>
              <w:spacing w:line="276" w:lineRule="auto"/>
              <w:ind w:right="-180"/>
              <w:rPr>
                <w:rFonts w:ascii="Arial" w:eastAsiaTheme="minorHAnsi" w:hAnsi="Arial" w:cs="Arial"/>
                <w:sz w:val="20"/>
                <w:szCs w:val="20"/>
              </w:rPr>
            </w:pPr>
            <w:r>
              <w:rPr>
                <w:rFonts w:ascii="Arial" w:eastAsiaTheme="minorHAnsi" w:hAnsi="Arial" w:cs="Arial"/>
                <w:sz w:val="20"/>
                <w:szCs w:val="20"/>
              </w:rPr>
              <w:t>Application-At PHS</w:t>
            </w:r>
          </w:p>
        </w:tc>
      </w:tr>
      <w:tr w:rsidR="002032F0" w:rsidRPr="002032F0" w14:paraId="44A346F2" w14:textId="77777777" w:rsidTr="008F7659">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A346EE" w14:textId="77777777" w:rsidR="002032F0" w:rsidRPr="002032F0" w:rsidRDefault="002032F0">
            <w:pPr>
              <w:spacing w:line="276" w:lineRule="auto"/>
              <w:ind w:right="-180"/>
              <w:rPr>
                <w:rFonts w:ascii="Arial" w:eastAsiaTheme="minorHAnsi" w:hAnsi="Arial" w:cs="Arial"/>
                <w:sz w:val="20"/>
                <w:szCs w:val="20"/>
              </w:rPr>
            </w:pPr>
          </w:p>
        </w:tc>
        <w:tc>
          <w:tcPr>
            <w:tcW w:w="3419" w:type="dxa"/>
            <w:tcBorders>
              <w:top w:val="nil"/>
              <w:left w:val="nil"/>
              <w:bottom w:val="single" w:sz="8" w:space="0" w:color="auto"/>
              <w:right w:val="single" w:sz="8" w:space="0" w:color="auto"/>
            </w:tcBorders>
            <w:tcMar>
              <w:top w:w="0" w:type="dxa"/>
              <w:left w:w="108" w:type="dxa"/>
              <w:bottom w:w="0" w:type="dxa"/>
              <w:right w:w="108" w:type="dxa"/>
            </w:tcMar>
          </w:tcPr>
          <w:p w14:paraId="44A346EF" w14:textId="77777777" w:rsidR="002032F0" w:rsidRPr="002032F0" w:rsidRDefault="002032F0">
            <w:pPr>
              <w:spacing w:line="276" w:lineRule="auto"/>
              <w:ind w:right="-180"/>
              <w:rPr>
                <w:rFonts w:ascii="Arial" w:eastAsiaTheme="minorHAnsi" w:hAnsi="Arial" w:cs="Arial"/>
                <w:sz w:val="20"/>
                <w:szCs w:val="20"/>
              </w:rPr>
            </w:pPr>
          </w:p>
        </w:tc>
        <w:tc>
          <w:tcPr>
            <w:tcW w:w="450" w:type="dxa"/>
            <w:tcBorders>
              <w:top w:val="nil"/>
              <w:left w:val="nil"/>
              <w:bottom w:val="single" w:sz="8" w:space="0" w:color="auto"/>
              <w:right w:val="single" w:sz="8" w:space="0" w:color="auto"/>
            </w:tcBorders>
            <w:tcMar>
              <w:top w:w="0" w:type="dxa"/>
              <w:left w:w="108" w:type="dxa"/>
              <w:bottom w:w="0" w:type="dxa"/>
              <w:right w:w="108" w:type="dxa"/>
            </w:tcMar>
          </w:tcPr>
          <w:p w14:paraId="44A346F0" w14:textId="77777777" w:rsidR="002032F0" w:rsidRPr="002032F0" w:rsidRDefault="002032F0">
            <w:pPr>
              <w:spacing w:line="276" w:lineRule="auto"/>
              <w:ind w:right="-180"/>
              <w:rPr>
                <w:rFonts w:ascii="Arial" w:eastAsiaTheme="minorHAnsi" w:hAnsi="Arial" w:cs="Arial"/>
                <w:sz w:val="20"/>
                <w:szCs w:val="20"/>
              </w:rPr>
            </w:pPr>
          </w:p>
        </w:tc>
        <w:tc>
          <w:tcPr>
            <w:tcW w:w="5848" w:type="dxa"/>
            <w:tcBorders>
              <w:top w:val="nil"/>
              <w:left w:val="nil"/>
              <w:bottom w:val="single" w:sz="8" w:space="0" w:color="auto"/>
              <w:right w:val="single" w:sz="8" w:space="0" w:color="auto"/>
            </w:tcBorders>
            <w:tcMar>
              <w:top w:w="0" w:type="dxa"/>
              <w:left w:w="108" w:type="dxa"/>
              <w:bottom w:w="0" w:type="dxa"/>
              <w:right w:w="108" w:type="dxa"/>
            </w:tcMar>
          </w:tcPr>
          <w:p w14:paraId="44A346F1" w14:textId="77777777" w:rsidR="002032F0" w:rsidRPr="002032F0" w:rsidRDefault="002032F0">
            <w:pPr>
              <w:spacing w:line="276" w:lineRule="auto"/>
              <w:ind w:right="-180"/>
              <w:rPr>
                <w:rFonts w:ascii="Arial" w:eastAsiaTheme="minorHAnsi" w:hAnsi="Arial" w:cs="Arial"/>
                <w:sz w:val="20"/>
                <w:szCs w:val="20"/>
              </w:rPr>
            </w:pPr>
          </w:p>
        </w:tc>
      </w:tr>
      <w:tr w:rsidR="002032F0" w:rsidRPr="002032F0" w14:paraId="44A346F7" w14:textId="77777777" w:rsidTr="00F064D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346F3" w14:textId="77777777" w:rsidR="002032F0" w:rsidRPr="002032F0" w:rsidRDefault="002032F0">
            <w:pPr>
              <w:spacing w:line="276" w:lineRule="auto"/>
              <w:ind w:right="-180"/>
              <w:rPr>
                <w:rFonts w:ascii="Arial" w:eastAsiaTheme="minorHAnsi" w:hAnsi="Arial" w:cs="Arial"/>
                <w:sz w:val="20"/>
                <w:szCs w:val="20"/>
              </w:rPr>
            </w:pPr>
            <w:r w:rsidRPr="002032F0">
              <w:rPr>
                <w:rFonts w:ascii="Arial" w:hAnsi="Arial" w:cs="Arial"/>
                <w:sz w:val="20"/>
                <w:szCs w:val="20"/>
              </w:rPr>
              <w:t> </w:t>
            </w:r>
          </w:p>
        </w:tc>
        <w:tc>
          <w:tcPr>
            <w:tcW w:w="3419" w:type="dxa"/>
            <w:tcBorders>
              <w:top w:val="nil"/>
              <w:left w:val="nil"/>
              <w:bottom w:val="single" w:sz="8" w:space="0" w:color="auto"/>
              <w:right w:val="single" w:sz="8" w:space="0" w:color="auto"/>
            </w:tcBorders>
            <w:tcMar>
              <w:top w:w="0" w:type="dxa"/>
              <w:left w:w="108" w:type="dxa"/>
              <w:bottom w:w="0" w:type="dxa"/>
              <w:right w:w="108" w:type="dxa"/>
            </w:tcMar>
          </w:tcPr>
          <w:p w14:paraId="44A346F4" w14:textId="718F436F" w:rsidR="002032F0" w:rsidRPr="002032F0" w:rsidRDefault="002032F0">
            <w:pPr>
              <w:spacing w:line="276" w:lineRule="auto"/>
              <w:ind w:right="-180"/>
              <w:rPr>
                <w:rFonts w:ascii="Arial" w:eastAsiaTheme="minorHAnsi" w:hAnsi="Arial" w:cs="Arial"/>
                <w:sz w:val="20"/>
                <w:szCs w:val="20"/>
              </w:rPr>
            </w:pPr>
          </w:p>
        </w:tc>
        <w:tc>
          <w:tcPr>
            <w:tcW w:w="450" w:type="dxa"/>
            <w:tcBorders>
              <w:top w:val="nil"/>
              <w:left w:val="nil"/>
              <w:bottom w:val="single" w:sz="8" w:space="0" w:color="auto"/>
              <w:right w:val="single" w:sz="8" w:space="0" w:color="auto"/>
            </w:tcBorders>
            <w:tcMar>
              <w:top w:w="0" w:type="dxa"/>
              <w:left w:w="108" w:type="dxa"/>
              <w:bottom w:w="0" w:type="dxa"/>
              <w:right w:w="108" w:type="dxa"/>
            </w:tcMar>
          </w:tcPr>
          <w:p w14:paraId="44A346F5" w14:textId="547A43FE" w:rsidR="002032F0" w:rsidRPr="002032F0" w:rsidRDefault="002032F0">
            <w:pPr>
              <w:spacing w:line="276" w:lineRule="auto"/>
              <w:ind w:right="-180"/>
              <w:rPr>
                <w:rFonts w:ascii="Arial" w:eastAsiaTheme="minorHAnsi" w:hAnsi="Arial" w:cs="Arial"/>
                <w:sz w:val="20"/>
                <w:szCs w:val="20"/>
              </w:rPr>
            </w:pPr>
          </w:p>
        </w:tc>
        <w:tc>
          <w:tcPr>
            <w:tcW w:w="5848" w:type="dxa"/>
            <w:tcBorders>
              <w:top w:val="nil"/>
              <w:left w:val="nil"/>
              <w:bottom w:val="single" w:sz="8" w:space="0" w:color="auto"/>
              <w:right w:val="single" w:sz="8" w:space="0" w:color="auto"/>
            </w:tcBorders>
            <w:tcMar>
              <w:top w:w="0" w:type="dxa"/>
              <w:left w:w="108" w:type="dxa"/>
              <w:bottom w:w="0" w:type="dxa"/>
              <w:right w:w="108" w:type="dxa"/>
            </w:tcMar>
          </w:tcPr>
          <w:p w14:paraId="44A346F6" w14:textId="16910505" w:rsidR="002032F0" w:rsidRPr="002032F0" w:rsidRDefault="002032F0">
            <w:pPr>
              <w:spacing w:line="276" w:lineRule="auto"/>
              <w:ind w:right="-180"/>
              <w:rPr>
                <w:rFonts w:ascii="Arial" w:eastAsiaTheme="minorHAnsi" w:hAnsi="Arial" w:cs="Arial"/>
                <w:sz w:val="20"/>
                <w:szCs w:val="20"/>
              </w:rPr>
            </w:pPr>
          </w:p>
        </w:tc>
      </w:tr>
    </w:tbl>
    <w:p w14:paraId="44A346F8" w14:textId="77777777" w:rsidR="00F73AFB" w:rsidRDefault="00F73AFB" w:rsidP="00350278">
      <w:pPr>
        <w:pStyle w:val="Default"/>
        <w:jc w:val="center"/>
        <w:rPr>
          <w:rFonts w:ascii="Arial" w:hAnsi="Arial" w:cs="Arial"/>
          <w:b/>
          <w:color w:val="221E1F"/>
          <w:u w:val="single"/>
        </w:rPr>
      </w:pPr>
    </w:p>
    <w:p w14:paraId="44A346F9" w14:textId="77777777" w:rsidR="00350278" w:rsidRPr="005F21E3" w:rsidRDefault="005F21E3" w:rsidP="005F21E3">
      <w:pPr>
        <w:pStyle w:val="Default"/>
        <w:rPr>
          <w:rFonts w:ascii="Arial" w:hAnsi="Arial" w:cs="Arial"/>
          <w:color w:val="221E1F"/>
        </w:rPr>
      </w:pPr>
      <w:r>
        <w:rPr>
          <w:b/>
          <w:noProof/>
          <w:u w:val="single"/>
        </w:rPr>
        <w:lastRenderedPageBreak/>
        <mc:AlternateContent>
          <mc:Choice Requires="wps">
            <w:drawing>
              <wp:anchor distT="0" distB="0" distL="114300" distR="114300" simplePos="0" relativeHeight="251654656" behindDoc="0" locked="0" layoutInCell="1" allowOverlap="1" wp14:anchorId="44A34B52" wp14:editId="1FDFE4C7">
                <wp:simplePos x="0" y="0"/>
                <wp:positionH relativeFrom="column">
                  <wp:posOffset>542290</wp:posOffset>
                </wp:positionH>
                <wp:positionV relativeFrom="paragraph">
                  <wp:posOffset>0</wp:posOffset>
                </wp:positionV>
                <wp:extent cx="5824728" cy="374904"/>
                <wp:effectExtent l="0" t="0" r="24130" b="25400"/>
                <wp:wrapNone/>
                <wp:docPr id="38" name="Text Box 38"/>
                <wp:cNvGraphicFramePr/>
                <a:graphic xmlns:a="http://schemas.openxmlformats.org/drawingml/2006/main">
                  <a:graphicData uri="http://schemas.microsoft.com/office/word/2010/wordprocessingShape">
                    <wps:wsp>
                      <wps:cNvSpPr txBox="1"/>
                      <wps:spPr>
                        <a:xfrm>
                          <a:off x="0" y="0"/>
                          <a:ext cx="5824728" cy="374904"/>
                        </a:xfrm>
                        <a:prstGeom prst="rect">
                          <a:avLst/>
                        </a:prstGeom>
                        <a:solidFill>
                          <a:schemeClr val="tx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A34B97" w14:textId="77777777" w:rsidR="008F7659" w:rsidRPr="005F21E3" w:rsidRDefault="008F7659">
                            <w:pPr>
                              <w:rPr>
                                <w:rFonts w:ascii="Arial" w:hAnsi="Arial" w:cs="Arial"/>
                                <w:color w:val="FFFFFF" w:themeColor="background1"/>
                                <w:sz w:val="32"/>
                                <w:szCs w:val="32"/>
                              </w:rPr>
                            </w:pPr>
                            <w:r>
                              <w:rPr>
                                <w:rFonts w:ascii="Arial" w:hAnsi="Arial" w:cs="Arial"/>
                                <w:color w:val="FFFFFF" w:themeColor="background1"/>
                                <w:sz w:val="32"/>
                                <w:szCs w:val="32"/>
                              </w:rPr>
                              <w:t>Grade 9-12 Scheduling Related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34B52" id="Text Box 38" o:spid="_x0000_s1041" type="#_x0000_t202" style="position:absolute;margin-left:42.7pt;margin-top:0;width:458.65pt;height:2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EelgIAALwFAAAOAAAAZHJzL2Uyb0RvYy54bWysVEtPGzEQvlfqf7B8L5uE8IrYoBREVQkB&#10;aqg4O16bWNge13aym/56xt7dJDwuVL3s2jOf5/HN4/yiMZqshQ8KbEmHBwNKhOVQKftU0t8P199O&#10;KQmR2YppsKKkGxHoxfTrl/PaTcQIlqAr4QkasWFSu5IuY3STogh8KQwLB+CERaUEb1jEq38qKs9q&#10;tG50MRoMjosafOU8cBECSq9aJZ1m+1IKHu+kDCISXVKMLeavz99F+hbTczZ58swtFe/CYP8QhWHK&#10;otOtqSsWGVl59c6UUdxDABkPOJgCpFRc5Bwwm+HgTTbzJXMi54LkBLelKfw/s/x2fe+Jqkp6iJWy&#10;zGCNHkQTyXdoCIqQn9qFCcLmDoGxQTnWuZcHFKa0G+lN+mNCBPXI9GbLbrLGUXh0OhqfjNALR93h&#10;yfhsME5mit1r50P8IcCQdCipx+plUtn6JsQW2kOSswBaVddK63xJHSMutSdrhrWOzagz/gqlLalL&#10;enx4NMiGX+mS6e37hWb8+b0FDFbb5E7k3urCSgy1TORT3GiRMNr+EhK5zYR8ECPjXNiYucx2EZ1Q&#10;EjP6zMMOv4vqM4/bPHrPYOP2sVEWfMvSa2qr5z5k2eKxhnt5p2NsFk1uqmEucRItoNpgA3loRzA4&#10;fq2Q8BsW4j3zOHPYM7hH4h1+pAasEnQnSpbg/34kT3gcBdRSUuMMlzT8WTEvKNE/LQ7J2XA8TkOf&#10;L+OjkxFe/L5msa+xK3MJ2DpD3FiO52PCR90fpQfziOtmlryiilmOvrHX+uNlbDcLrisuZrMMwjF3&#10;LN7YuePJdKpSarSH5pF51zV6xBG5hX7a2eRNv7fY9NLCbBVBqjwMO1a7AuCKyOPUrbO0g/bvGbVb&#10;utMXAAAA//8DAFBLAwQUAAYACAAAACEAvtlXUNoAAAAHAQAADwAAAGRycy9kb3ducmV2LnhtbEyP&#10;wU7DMBBE70j8g7VI3KjdipYSsqkQEpdyQJRy38RLEjVeh9htwt/jnuhxNKOZN/lmcp068RBaLwjz&#10;mQHFUnnbSo2w/3y9W4MKkcRS54URfjnApri+yimzfpQPPu1irVKJhIwQmhj7TOtQNewozHzPkrxv&#10;PziKSQ61tgONqdx1emHMSjtqJS001PNLw9Vhd3QIb+XPuxv3tD2YwFtbr75cFeaItzfT8xOoyFP8&#10;D8MZP6FDkZhKfxQbVIewXt6nJEI6dHaNWTyAKhGWjwZ0ketL/uIPAAD//wMAUEsBAi0AFAAGAAgA&#10;AAAhALaDOJL+AAAA4QEAABMAAAAAAAAAAAAAAAAAAAAAAFtDb250ZW50X1R5cGVzXS54bWxQSwEC&#10;LQAUAAYACAAAACEAOP0h/9YAAACUAQAACwAAAAAAAAAAAAAAAAAvAQAAX3JlbHMvLnJlbHNQSwEC&#10;LQAUAAYACAAAACEA0nbhHpYCAAC8BQAADgAAAAAAAAAAAAAAAAAuAgAAZHJzL2Uyb0RvYy54bWxQ&#10;SwECLQAUAAYACAAAACEAvtlXUNoAAAAHAQAADwAAAAAAAAAAAAAAAADwBAAAZHJzL2Rvd25yZXYu&#10;eG1sUEsFBgAAAAAEAAQA8wAAAPcFAAAAAA==&#10;" fillcolor="#1f497d [3215]" strokeweight=".5pt">
                <v:textbox>
                  <w:txbxContent>
                    <w:p w14:paraId="44A34B97" w14:textId="77777777" w:rsidR="008F7659" w:rsidRPr="005F21E3" w:rsidRDefault="008F7659">
                      <w:pPr>
                        <w:rPr>
                          <w:rFonts w:ascii="Arial" w:hAnsi="Arial" w:cs="Arial"/>
                          <w:color w:val="FFFFFF" w:themeColor="background1"/>
                          <w:sz w:val="32"/>
                          <w:szCs w:val="32"/>
                        </w:rPr>
                      </w:pPr>
                      <w:r>
                        <w:rPr>
                          <w:rFonts w:ascii="Arial" w:hAnsi="Arial" w:cs="Arial"/>
                          <w:color w:val="FFFFFF" w:themeColor="background1"/>
                          <w:sz w:val="32"/>
                          <w:szCs w:val="32"/>
                        </w:rPr>
                        <w:t>Grade 9-12 Scheduling Related Policies</w:t>
                      </w:r>
                    </w:p>
                  </w:txbxContent>
                </v:textbox>
              </v:shape>
            </w:pict>
          </mc:Fallback>
        </mc:AlternateContent>
      </w:r>
      <w:r>
        <w:rPr>
          <w:b/>
          <w:noProof/>
          <w:u w:val="single"/>
        </w:rPr>
        <w:drawing>
          <wp:inline distT="0" distB="0" distL="0" distR="0" wp14:anchorId="44A34B54" wp14:editId="6B58660E">
            <wp:extent cx="476250" cy="400050"/>
            <wp:effectExtent l="0" t="0" r="0" b="0"/>
            <wp:docPr id="37" name="Picture 37" descr="C:\Users\gmorgigno\AppData\Local\Microsoft\Windows\Temporary Internet Files\Content.Outlook\JG533UIS\pearl anch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rgigno\AppData\Local\Microsoft\Windows\Temporary Internet Files\Content.Outlook\JG533UIS\pearl ancho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rPr>
          <w:rFonts w:ascii="Arial" w:hAnsi="Arial" w:cs="Arial"/>
          <w:color w:val="221E1F"/>
        </w:rPr>
        <w:t xml:space="preserve"> </w:t>
      </w:r>
    </w:p>
    <w:p w14:paraId="44A346FA" w14:textId="77777777" w:rsidR="005F21E3" w:rsidRDefault="005F21E3" w:rsidP="00AB04EE">
      <w:pPr>
        <w:pStyle w:val="Default"/>
        <w:rPr>
          <w:rFonts w:ascii="Arial" w:hAnsi="Arial" w:cs="Arial"/>
          <w:b/>
          <w:color w:val="221E1F"/>
          <w:u w:val="single"/>
        </w:rPr>
      </w:pPr>
    </w:p>
    <w:p w14:paraId="44A346FB" w14:textId="77777777" w:rsidR="00E81628" w:rsidRPr="00E079FC" w:rsidRDefault="00E81628" w:rsidP="00AB04EE">
      <w:pPr>
        <w:pStyle w:val="Default"/>
        <w:rPr>
          <w:rFonts w:ascii="Arial" w:hAnsi="Arial" w:cs="Arial"/>
          <w:b/>
          <w:color w:val="221E1F"/>
          <w:u w:val="single"/>
        </w:rPr>
      </w:pPr>
      <w:r w:rsidRPr="00E079FC">
        <w:rPr>
          <w:rFonts w:ascii="Arial" w:hAnsi="Arial" w:cs="Arial"/>
          <w:b/>
          <w:color w:val="221E1F"/>
          <w:u w:val="single"/>
        </w:rPr>
        <w:t>Dropping a Course</w:t>
      </w:r>
      <w:r w:rsidR="00642963">
        <w:rPr>
          <w:rFonts w:ascii="Arial" w:hAnsi="Arial" w:cs="Arial"/>
          <w:b/>
          <w:color w:val="221E1F"/>
          <w:u w:val="single"/>
        </w:rPr>
        <w:t xml:space="preserve"> </w:t>
      </w:r>
    </w:p>
    <w:p w14:paraId="44A346FC" w14:textId="77777777" w:rsidR="00E81628" w:rsidRPr="009768CE" w:rsidRDefault="00E81628" w:rsidP="00AB04EE">
      <w:pPr>
        <w:pStyle w:val="Default"/>
        <w:rPr>
          <w:rFonts w:ascii="Arial" w:hAnsi="Arial" w:cs="Arial"/>
          <w:color w:val="221E1F"/>
          <w:sz w:val="23"/>
          <w:szCs w:val="23"/>
        </w:rPr>
      </w:pPr>
      <w:r w:rsidRPr="00642963">
        <w:rPr>
          <w:rFonts w:ascii="Arial" w:hAnsi="Arial" w:cs="Arial"/>
          <w:color w:val="221E1F"/>
          <w:sz w:val="23"/>
          <w:szCs w:val="23"/>
        </w:rPr>
        <w:t>A student m</w:t>
      </w:r>
      <w:r w:rsidR="00910F4A" w:rsidRPr="00642963">
        <w:rPr>
          <w:rFonts w:ascii="Arial" w:hAnsi="Arial" w:cs="Arial"/>
          <w:color w:val="221E1F"/>
          <w:sz w:val="23"/>
          <w:szCs w:val="23"/>
        </w:rPr>
        <w:t>ay</w:t>
      </w:r>
      <w:r w:rsidRPr="00642963">
        <w:rPr>
          <w:rFonts w:ascii="Arial" w:hAnsi="Arial" w:cs="Arial"/>
          <w:color w:val="221E1F"/>
          <w:sz w:val="23"/>
          <w:szCs w:val="23"/>
        </w:rPr>
        <w:t xml:space="preserve"> not drop a </w:t>
      </w:r>
      <w:r w:rsidR="00642963" w:rsidRPr="00642963">
        <w:rPr>
          <w:rFonts w:ascii="Arial" w:hAnsi="Arial" w:cs="Arial"/>
          <w:color w:val="221E1F"/>
          <w:sz w:val="23"/>
          <w:szCs w:val="23"/>
        </w:rPr>
        <w:t xml:space="preserve">year-long </w:t>
      </w:r>
      <w:r w:rsidRPr="00642963">
        <w:rPr>
          <w:rFonts w:ascii="Arial" w:hAnsi="Arial" w:cs="Arial"/>
          <w:color w:val="221E1F"/>
          <w:sz w:val="23"/>
          <w:szCs w:val="23"/>
        </w:rPr>
        <w:t>course under any circumstances during the year</w:t>
      </w:r>
      <w:r w:rsidRPr="009768CE">
        <w:rPr>
          <w:rFonts w:ascii="Arial" w:hAnsi="Arial" w:cs="Arial"/>
          <w:color w:val="221E1F"/>
          <w:sz w:val="23"/>
          <w:szCs w:val="23"/>
        </w:rPr>
        <w:t xml:space="preserve"> other than with a medical doctor’s written statement to the effect that the particular subject is detrimental to the student’s health.  </w:t>
      </w:r>
      <w:r w:rsidR="00642963">
        <w:rPr>
          <w:rFonts w:ascii="Arial" w:hAnsi="Arial" w:cs="Arial"/>
          <w:color w:val="221E1F"/>
          <w:sz w:val="23"/>
          <w:szCs w:val="23"/>
        </w:rPr>
        <w:t xml:space="preserve">(This policy includes honors and accelerated courses) </w:t>
      </w:r>
      <w:r w:rsidRPr="009768CE">
        <w:rPr>
          <w:rFonts w:ascii="Arial" w:hAnsi="Arial" w:cs="Arial"/>
          <w:color w:val="221E1F"/>
          <w:sz w:val="23"/>
          <w:szCs w:val="23"/>
        </w:rPr>
        <w:t>All requests for dropping a course or changing a schedule must be submitted to and approved by the principal.</w:t>
      </w:r>
    </w:p>
    <w:p w14:paraId="44A346FD" w14:textId="77777777" w:rsidR="00E81628" w:rsidRPr="00E079FC" w:rsidRDefault="00E81628" w:rsidP="00AB04EE">
      <w:pPr>
        <w:pStyle w:val="Default"/>
        <w:rPr>
          <w:rFonts w:ascii="Arial" w:hAnsi="Arial" w:cs="Arial"/>
          <w:color w:val="221E1F"/>
        </w:rPr>
      </w:pPr>
    </w:p>
    <w:p w14:paraId="44A346FE" w14:textId="77777777" w:rsidR="00350278" w:rsidRPr="00E079FC" w:rsidRDefault="00350278" w:rsidP="00350278">
      <w:pPr>
        <w:pStyle w:val="Default"/>
        <w:rPr>
          <w:rFonts w:ascii="Arial" w:hAnsi="Arial" w:cs="Arial"/>
          <w:b/>
          <w:color w:val="221E1F"/>
          <w:u w:val="single"/>
        </w:rPr>
      </w:pPr>
      <w:r w:rsidRPr="00E079FC">
        <w:rPr>
          <w:rFonts w:ascii="Arial" w:hAnsi="Arial" w:cs="Arial"/>
          <w:b/>
          <w:color w:val="221E1F"/>
          <w:u w:val="single"/>
        </w:rPr>
        <w:t xml:space="preserve">Early </w:t>
      </w:r>
      <w:r w:rsidR="009C2DEE">
        <w:rPr>
          <w:rFonts w:ascii="Arial" w:hAnsi="Arial" w:cs="Arial"/>
          <w:b/>
          <w:color w:val="221E1F"/>
          <w:u w:val="single"/>
        </w:rPr>
        <w:t>Release/</w:t>
      </w:r>
      <w:r w:rsidRPr="00E079FC">
        <w:rPr>
          <w:rFonts w:ascii="Arial" w:hAnsi="Arial" w:cs="Arial"/>
          <w:b/>
          <w:color w:val="221E1F"/>
          <w:u w:val="single"/>
        </w:rPr>
        <w:t>Senior Leave</w:t>
      </w:r>
    </w:p>
    <w:p w14:paraId="44A346FF" w14:textId="77777777" w:rsidR="009C2DEE" w:rsidRDefault="00350278" w:rsidP="00350278">
      <w:pPr>
        <w:pStyle w:val="Default"/>
        <w:rPr>
          <w:rFonts w:ascii="Arial" w:hAnsi="Arial" w:cs="Arial"/>
          <w:color w:val="221E1F"/>
          <w:sz w:val="23"/>
          <w:szCs w:val="23"/>
        </w:rPr>
      </w:pPr>
      <w:r w:rsidRPr="009768CE">
        <w:rPr>
          <w:rFonts w:ascii="Arial" w:hAnsi="Arial" w:cs="Arial"/>
          <w:color w:val="221E1F"/>
          <w:sz w:val="23"/>
          <w:szCs w:val="23"/>
        </w:rPr>
        <w:t xml:space="preserve">Graduating seniors must </w:t>
      </w:r>
      <w:r w:rsidR="009C2DEE">
        <w:rPr>
          <w:rFonts w:ascii="Arial" w:hAnsi="Arial" w:cs="Arial"/>
          <w:color w:val="221E1F"/>
          <w:sz w:val="23"/>
          <w:szCs w:val="23"/>
        </w:rPr>
        <w:t>meet the following MDE guidelines to be granted early release:</w:t>
      </w:r>
    </w:p>
    <w:p w14:paraId="44A34700" w14:textId="77777777" w:rsidR="009C2DEE" w:rsidRDefault="009C2DEE" w:rsidP="00350278">
      <w:pPr>
        <w:pStyle w:val="Default"/>
        <w:rPr>
          <w:rFonts w:ascii="Arial" w:hAnsi="Arial" w:cs="Arial"/>
          <w:color w:val="221E1F"/>
          <w:sz w:val="23"/>
          <w:szCs w:val="23"/>
        </w:rPr>
      </w:pPr>
      <w:r>
        <w:rPr>
          <w:rFonts w:ascii="Arial" w:hAnsi="Arial" w:cs="Arial"/>
          <w:color w:val="221E1F"/>
          <w:sz w:val="23"/>
          <w:szCs w:val="23"/>
        </w:rPr>
        <w:t>*For early release, students must have met MS IHL and Community College readiness benchmarks (ACT sub scores of a 17 in English and 19 in Math) or earned a Silver level on ACT Work</w:t>
      </w:r>
      <w:r w:rsidR="00673712">
        <w:rPr>
          <w:rFonts w:ascii="Arial" w:hAnsi="Arial" w:cs="Arial"/>
          <w:color w:val="221E1F"/>
          <w:sz w:val="23"/>
          <w:szCs w:val="23"/>
        </w:rPr>
        <w:t xml:space="preserve"> </w:t>
      </w:r>
      <w:r>
        <w:rPr>
          <w:rFonts w:ascii="Arial" w:hAnsi="Arial" w:cs="Arial"/>
          <w:color w:val="221E1F"/>
          <w:sz w:val="23"/>
          <w:szCs w:val="23"/>
        </w:rPr>
        <w:t xml:space="preserve">Keys. </w:t>
      </w:r>
    </w:p>
    <w:p w14:paraId="44A34701" w14:textId="77777777" w:rsidR="009C2DEE" w:rsidRDefault="009C2DEE" w:rsidP="00350278">
      <w:pPr>
        <w:pStyle w:val="Default"/>
        <w:rPr>
          <w:rFonts w:ascii="Arial" w:hAnsi="Arial" w:cs="Arial"/>
          <w:color w:val="221E1F"/>
          <w:sz w:val="23"/>
          <w:szCs w:val="23"/>
        </w:rPr>
      </w:pPr>
      <w:r>
        <w:rPr>
          <w:rFonts w:ascii="Arial" w:hAnsi="Arial" w:cs="Arial"/>
          <w:color w:val="221E1F"/>
          <w:sz w:val="23"/>
          <w:szCs w:val="23"/>
        </w:rPr>
        <w:t>*If the student does not meet above criteria they may alternately meet ALL of the following:</w:t>
      </w:r>
    </w:p>
    <w:p w14:paraId="44A34702" w14:textId="77777777" w:rsidR="009C2DEE" w:rsidRDefault="009C2DEE" w:rsidP="00350278">
      <w:pPr>
        <w:pStyle w:val="Default"/>
        <w:rPr>
          <w:rFonts w:ascii="Arial" w:hAnsi="Arial" w:cs="Arial"/>
          <w:color w:val="221E1F"/>
          <w:sz w:val="23"/>
          <w:szCs w:val="23"/>
        </w:rPr>
      </w:pPr>
      <w:proofErr w:type="gramStart"/>
      <w:r>
        <w:rPr>
          <w:rFonts w:ascii="Arial" w:hAnsi="Arial" w:cs="Arial"/>
          <w:color w:val="221E1F"/>
          <w:sz w:val="23"/>
          <w:szCs w:val="23"/>
        </w:rPr>
        <w:t>2.5 GPA,</w:t>
      </w:r>
      <w:proofErr w:type="gramEnd"/>
      <w:r>
        <w:rPr>
          <w:rFonts w:ascii="Arial" w:hAnsi="Arial" w:cs="Arial"/>
          <w:color w:val="221E1F"/>
          <w:sz w:val="23"/>
          <w:szCs w:val="23"/>
        </w:rPr>
        <w:t xml:space="preserve"> passed MAAP assessment requirements for graduation, On track to meet diploma requirements, and enroll in the Essentials for College Math and/or Essentials for College Literacy courses.</w:t>
      </w:r>
    </w:p>
    <w:p w14:paraId="44A34703" w14:textId="77777777" w:rsidR="009C2DEE" w:rsidRDefault="009C2DEE" w:rsidP="00350278">
      <w:pPr>
        <w:pStyle w:val="Default"/>
        <w:rPr>
          <w:rFonts w:ascii="Arial" w:hAnsi="Arial" w:cs="Arial"/>
          <w:color w:val="221E1F"/>
          <w:sz w:val="23"/>
          <w:szCs w:val="23"/>
        </w:rPr>
      </w:pPr>
    </w:p>
    <w:p w14:paraId="44A34704" w14:textId="77777777" w:rsidR="00350278" w:rsidRPr="009768CE" w:rsidRDefault="009C2DEE" w:rsidP="00350278">
      <w:pPr>
        <w:pStyle w:val="Default"/>
        <w:rPr>
          <w:rFonts w:ascii="Arial" w:hAnsi="Arial" w:cs="Arial"/>
          <w:color w:val="221E1F"/>
          <w:sz w:val="23"/>
          <w:szCs w:val="23"/>
        </w:rPr>
      </w:pPr>
      <w:r>
        <w:rPr>
          <w:rFonts w:ascii="Arial" w:hAnsi="Arial" w:cs="Arial"/>
          <w:color w:val="221E1F"/>
          <w:sz w:val="23"/>
          <w:szCs w:val="23"/>
        </w:rPr>
        <w:t>If the senior meets the above MDE criteria, he/she may have one leave period</w:t>
      </w:r>
      <w:r w:rsidR="00350278" w:rsidRPr="009768CE">
        <w:rPr>
          <w:rFonts w:ascii="Arial" w:hAnsi="Arial" w:cs="Arial"/>
          <w:color w:val="221E1F"/>
          <w:sz w:val="23"/>
          <w:szCs w:val="23"/>
        </w:rPr>
        <w:t xml:space="preserve"> each day</w:t>
      </w:r>
      <w:r>
        <w:rPr>
          <w:rFonts w:ascii="Arial" w:hAnsi="Arial" w:cs="Arial"/>
          <w:color w:val="221E1F"/>
          <w:sz w:val="23"/>
          <w:szCs w:val="23"/>
        </w:rPr>
        <w:t>.</w:t>
      </w:r>
      <w:r w:rsidR="00350278" w:rsidRPr="009768CE">
        <w:rPr>
          <w:rFonts w:ascii="Arial" w:hAnsi="Arial" w:cs="Arial"/>
          <w:color w:val="221E1F"/>
          <w:sz w:val="23"/>
          <w:szCs w:val="23"/>
        </w:rPr>
        <w:t xml:space="preserve"> </w:t>
      </w:r>
    </w:p>
    <w:p w14:paraId="44A34705" w14:textId="77777777" w:rsidR="00350278" w:rsidRPr="00E079FC" w:rsidRDefault="00350278" w:rsidP="00AB04EE">
      <w:pPr>
        <w:pStyle w:val="Default"/>
        <w:rPr>
          <w:rFonts w:ascii="Arial" w:hAnsi="Arial" w:cs="Arial"/>
          <w:b/>
          <w:color w:val="221E1F"/>
          <w:u w:val="single"/>
        </w:rPr>
      </w:pPr>
    </w:p>
    <w:p w14:paraId="44A34706" w14:textId="77777777" w:rsidR="00E81628" w:rsidRPr="00E079FC" w:rsidRDefault="00910F4A" w:rsidP="00AB04EE">
      <w:pPr>
        <w:pStyle w:val="Default"/>
        <w:rPr>
          <w:rFonts w:ascii="Arial" w:hAnsi="Arial" w:cs="Arial"/>
          <w:b/>
          <w:color w:val="221E1F"/>
          <w:u w:val="single"/>
        </w:rPr>
      </w:pPr>
      <w:r w:rsidRPr="00E079FC">
        <w:rPr>
          <w:rFonts w:ascii="Arial" w:hAnsi="Arial" w:cs="Arial"/>
          <w:b/>
          <w:color w:val="221E1F"/>
          <w:u w:val="single"/>
        </w:rPr>
        <w:t>Schedule Changes</w:t>
      </w:r>
    </w:p>
    <w:p w14:paraId="44A34707" w14:textId="77777777" w:rsidR="00350278" w:rsidRDefault="00910F4A" w:rsidP="008241CE">
      <w:pPr>
        <w:pStyle w:val="Default"/>
        <w:rPr>
          <w:rFonts w:ascii="Arial" w:hAnsi="Arial" w:cs="Arial"/>
          <w:color w:val="221E1F"/>
          <w:sz w:val="23"/>
          <w:szCs w:val="23"/>
        </w:rPr>
      </w:pPr>
      <w:r w:rsidRPr="009768CE">
        <w:rPr>
          <w:rFonts w:ascii="Arial" w:hAnsi="Arial" w:cs="Arial"/>
          <w:color w:val="221E1F"/>
          <w:sz w:val="23"/>
          <w:szCs w:val="23"/>
        </w:rPr>
        <w:t xml:space="preserve">Students and parents are encouraged to take course selection in the spring very seriously.  </w:t>
      </w:r>
      <w:r w:rsidRPr="009C2DEE">
        <w:rPr>
          <w:rFonts w:ascii="Arial" w:hAnsi="Arial" w:cs="Arial"/>
          <w:color w:val="221E1F"/>
          <w:sz w:val="23"/>
          <w:szCs w:val="23"/>
          <w:u w:val="single"/>
        </w:rPr>
        <w:t>Courses chosen during course selection will remain on the student’s schedule once the year begins.</w:t>
      </w:r>
      <w:r w:rsidRPr="009768CE">
        <w:rPr>
          <w:rFonts w:ascii="Arial" w:hAnsi="Arial" w:cs="Arial"/>
          <w:color w:val="221E1F"/>
          <w:sz w:val="23"/>
          <w:szCs w:val="23"/>
        </w:rPr>
        <w:t xml:space="preserve">  </w:t>
      </w:r>
      <w:r w:rsidRPr="00642963">
        <w:rPr>
          <w:rFonts w:ascii="Arial" w:hAnsi="Arial" w:cs="Arial"/>
          <w:color w:val="221E1F"/>
          <w:sz w:val="23"/>
          <w:szCs w:val="23"/>
        </w:rPr>
        <w:t xml:space="preserve">Schedule changes will only be considered the first week of a semester.  Schedules will only be changed during this week for graduation purposes or for those students repeating a course.  </w:t>
      </w:r>
      <w:r w:rsidRPr="009768CE">
        <w:rPr>
          <w:rFonts w:ascii="Arial" w:hAnsi="Arial" w:cs="Arial"/>
          <w:color w:val="221E1F"/>
          <w:sz w:val="23"/>
          <w:szCs w:val="23"/>
        </w:rPr>
        <w:t xml:space="preserve">Schedule changes are kept to a minimum to ensure that students remain in required courses and so that instruction may begin on the very first day of school.  </w:t>
      </w:r>
      <w:r w:rsidRPr="009C2DEE">
        <w:rPr>
          <w:rFonts w:ascii="Arial" w:hAnsi="Arial" w:cs="Arial"/>
          <w:color w:val="221E1F"/>
          <w:sz w:val="23"/>
          <w:szCs w:val="23"/>
          <w:u w:val="single"/>
        </w:rPr>
        <w:t>Teaching assignments and school schedules are developed based on the subjects selected during the spring</w:t>
      </w:r>
      <w:r w:rsidRPr="009768CE">
        <w:rPr>
          <w:rFonts w:ascii="Arial" w:hAnsi="Arial" w:cs="Arial"/>
          <w:color w:val="221E1F"/>
          <w:sz w:val="23"/>
          <w:szCs w:val="23"/>
        </w:rPr>
        <w:t xml:space="preserve">.  </w:t>
      </w:r>
    </w:p>
    <w:p w14:paraId="44A34708" w14:textId="77777777" w:rsidR="00642963" w:rsidRPr="00E079FC" w:rsidRDefault="00642963" w:rsidP="008241CE">
      <w:pPr>
        <w:pStyle w:val="Default"/>
        <w:rPr>
          <w:rFonts w:ascii="Arial" w:hAnsi="Arial" w:cs="Arial"/>
          <w:color w:val="221E1F"/>
        </w:rPr>
      </w:pPr>
    </w:p>
    <w:p w14:paraId="44A34709" w14:textId="77777777" w:rsidR="00350278" w:rsidRPr="00E079FC" w:rsidRDefault="00350278" w:rsidP="00350278">
      <w:pPr>
        <w:pStyle w:val="Default"/>
        <w:rPr>
          <w:rFonts w:ascii="Arial" w:hAnsi="Arial" w:cs="Arial"/>
          <w:b/>
          <w:color w:val="221E1F"/>
          <w:u w:val="single"/>
        </w:rPr>
      </w:pPr>
      <w:r w:rsidRPr="00E079FC">
        <w:rPr>
          <w:rFonts w:ascii="Arial" w:hAnsi="Arial" w:cs="Arial"/>
          <w:b/>
          <w:color w:val="221E1F"/>
          <w:u w:val="single"/>
        </w:rPr>
        <w:t>Schedule Pick-Up</w:t>
      </w:r>
    </w:p>
    <w:p w14:paraId="44A3470A" w14:textId="22839A55" w:rsidR="00350278" w:rsidRPr="00D128DB" w:rsidRDefault="00350278" w:rsidP="00350278">
      <w:pPr>
        <w:pStyle w:val="Default"/>
        <w:rPr>
          <w:rFonts w:ascii="Arial" w:hAnsi="Arial" w:cs="Arial"/>
          <w:color w:val="221E1F"/>
          <w:sz w:val="23"/>
          <w:szCs w:val="23"/>
        </w:rPr>
      </w:pPr>
      <w:r w:rsidRPr="009768CE">
        <w:rPr>
          <w:rFonts w:ascii="Arial" w:hAnsi="Arial" w:cs="Arial"/>
          <w:color w:val="221E1F"/>
          <w:sz w:val="23"/>
          <w:szCs w:val="23"/>
        </w:rPr>
        <w:t>Schedule pick-up</w:t>
      </w:r>
      <w:r w:rsidR="0081459F">
        <w:rPr>
          <w:rFonts w:ascii="Arial" w:hAnsi="Arial" w:cs="Arial"/>
          <w:color w:val="221E1F"/>
          <w:sz w:val="23"/>
          <w:szCs w:val="23"/>
        </w:rPr>
        <w:t xml:space="preserve">/email </w:t>
      </w:r>
      <w:r w:rsidRPr="009768CE">
        <w:rPr>
          <w:rFonts w:ascii="Arial" w:hAnsi="Arial" w:cs="Arial"/>
          <w:color w:val="221E1F"/>
          <w:sz w:val="23"/>
          <w:szCs w:val="23"/>
        </w:rPr>
        <w:t xml:space="preserve">will be scheduled for </w:t>
      </w:r>
      <w:r w:rsidR="00127025">
        <w:rPr>
          <w:rFonts w:ascii="Arial" w:hAnsi="Arial" w:cs="Arial"/>
          <w:color w:val="221E1F"/>
          <w:sz w:val="23"/>
          <w:szCs w:val="23"/>
        </w:rPr>
        <w:t>two days in late</w:t>
      </w:r>
      <w:r w:rsidRPr="009768CE">
        <w:rPr>
          <w:rFonts w:ascii="Arial" w:hAnsi="Arial" w:cs="Arial"/>
          <w:color w:val="221E1F"/>
          <w:sz w:val="23"/>
          <w:szCs w:val="23"/>
        </w:rPr>
        <w:t xml:space="preserve"> July in combination with registration.</w:t>
      </w:r>
      <w:r w:rsidR="0081459F">
        <w:rPr>
          <w:rFonts w:ascii="Arial" w:hAnsi="Arial" w:cs="Arial"/>
          <w:color w:val="221E1F"/>
          <w:sz w:val="23"/>
          <w:szCs w:val="23"/>
        </w:rPr>
        <w:t xml:space="preserve"> Students must </w:t>
      </w:r>
      <w:r w:rsidR="00D128DB">
        <w:rPr>
          <w:rFonts w:ascii="Arial" w:hAnsi="Arial" w:cs="Arial"/>
          <w:color w:val="221E1F"/>
          <w:sz w:val="23"/>
          <w:szCs w:val="23"/>
        </w:rPr>
        <w:t xml:space="preserve">submit all residency requirements. Online submission is HIGHLY encouraged. </w:t>
      </w:r>
      <w:r w:rsidRPr="009768CE">
        <w:rPr>
          <w:rFonts w:ascii="Arial" w:hAnsi="Arial" w:cs="Arial"/>
          <w:color w:val="221E1F"/>
          <w:sz w:val="23"/>
          <w:szCs w:val="23"/>
        </w:rPr>
        <w:t xml:space="preserve">  </w:t>
      </w:r>
      <w:r w:rsidRPr="009C2DEE">
        <w:rPr>
          <w:rFonts w:ascii="Arial" w:hAnsi="Arial" w:cs="Arial"/>
          <w:b/>
          <w:color w:val="221E1F"/>
          <w:sz w:val="23"/>
          <w:szCs w:val="23"/>
        </w:rPr>
        <w:t>ALL</w:t>
      </w:r>
      <w:r w:rsidRPr="009768CE">
        <w:rPr>
          <w:rFonts w:ascii="Arial" w:hAnsi="Arial" w:cs="Arial"/>
          <w:color w:val="221E1F"/>
          <w:sz w:val="23"/>
          <w:szCs w:val="23"/>
        </w:rPr>
        <w:t xml:space="preserve"> </w:t>
      </w:r>
      <w:r w:rsidR="00D128DB">
        <w:rPr>
          <w:rFonts w:ascii="Arial" w:hAnsi="Arial" w:cs="Arial"/>
          <w:color w:val="221E1F"/>
          <w:sz w:val="23"/>
          <w:szCs w:val="23"/>
        </w:rPr>
        <w:t xml:space="preserve">residency upload and schedule email delivery/pick up must occur during the two scheduled days. </w:t>
      </w:r>
      <w:r w:rsidR="00D128DB" w:rsidRPr="00D128DB">
        <w:rPr>
          <w:rFonts w:ascii="Arial" w:hAnsi="Arial" w:cs="Arial"/>
          <w:b/>
          <w:bCs/>
          <w:color w:val="221E1F"/>
          <w:sz w:val="23"/>
          <w:szCs w:val="23"/>
          <w:u w:val="single"/>
        </w:rPr>
        <w:t xml:space="preserve">Students who do not upload residency/enroll by the deadline, </w:t>
      </w:r>
      <w:r w:rsidR="00A01C20">
        <w:rPr>
          <w:rFonts w:ascii="Arial" w:hAnsi="Arial" w:cs="Arial"/>
          <w:b/>
          <w:bCs/>
          <w:color w:val="221E1F"/>
          <w:sz w:val="23"/>
          <w:szCs w:val="23"/>
          <w:u w:val="single"/>
        </w:rPr>
        <w:t>will</w:t>
      </w:r>
      <w:r w:rsidR="00D128DB" w:rsidRPr="00D128DB">
        <w:rPr>
          <w:rFonts w:ascii="Arial" w:hAnsi="Arial" w:cs="Arial"/>
          <w:b/>
          <w:bCs/>
          <w:color w:val="221E1F"/>
          <w:sz w:val="23"/>
          <w:szCs w:val="23"/>
          <w:u w:val="single"/>
        </w:rPr>
        <w:t xml:space="preserve"> not have a schedule ready for the first day</w:t>
      </w:r>
      <w:r w:rsidRPr="00D128DB">
        <w:rPr>
          <w:rFonts w:ascii="Arial" w:hAnsi="Arial" w:cs="Arial"/>
          <w:b/>
          <w:bCs/>
          <w:color w:val="221E1F"/>
          <w:sz w:val="23"/>
          <w:szCs w:val="23"/>
          <w:u w:val="single"/>
        </w:rPr>
        <w:t xml:space="preserve"> </w:t>
      </w:r>
      <w:r w:rsidR="00D128DB" w:rsidRPr="00D128DB">
        <w:rPr>
          <w:rFonts w:ascii="Arial" w:hAnsi="Arial" w:cs="Arial"/>
          <w:b/>
          <w:bCs/>
          <w:color w:val="221E1F"/>
          <w:sz w:val="23"/>
          <w:szCs w:val="23"/>
          <w:u w:val="single"/>
        </w:rPr>
        <w:t>of school.</w:t>
      </w:r>
      <w:r w:rsidR="00D128DB">
        <w:rPr>
          <w:rFonts w:ascii="Arial" w:hAnsi="Arial" w:cs="Arial"/>
          <w:b/>
          <w:bCs/>
          <w:color w:val="221E1F"/>
          <w:sz w:val="23"/>
          <w:szCs w:val="23"/>
          <w:u w:val="single"/>
        </w:rPr>
        <w:t xml:space="preserve"> </w:t>
      </w:r>
      <w:r w:rsidR="00D128DB">
        <w:rPr>
          <w:rFonts w:ascii="Arial" w:hAnsi="Arial" w:cs="Arial"/>
          <w:color w:val="221E1F"/>
          <w:sz w:val="23"/>
          <w:szCs w:val="23"/>
        </w:rPr>
        <w:t xml:space="preserve"> Please take registration</w:t>
      </w:r>
      <w:r w:rsidR="00A01C20">
        <w:rPr>
          <w:rFonts w:ascii="Arial" w:hAnsi="Arial" w:cs="Arial"/>
          <w:color w:val="221E1F"/>
          <w:sz w:val="23"/>
          <w:szCs w:val="23"/>
        </w:rPr>
        <w:t>/residency</w:t>
      </w:r>
      <w:r w:rsidR="00D128DB">
        <w:rPr>
          <w:rFonts w:ascii="Arial" w:hAnsi="Arial" w:cs="Arial"/>
          <w:color w:val="221E1F"/>
          <w:sz w:val="23"/>
          <w:szCs w:val="23"/>
        </w:rPr>
        <w:t xml:space="preserve"> upload deadlines very seriously.</w:t>
      </w:r>
    </w:p>
    <w:p w14:paraId="44A3470B" w14:textId="77777777" w:rsidR="00350278" w:rsidRPr="00E079FC" w:rsidRDefault="00350278" w:rsidP="00350278">
      <w:pPr>
        <w:pStyle w:val="Default"/>
        <w:rPr>
          <w:rFonts w:ascii="Arial" w:hAnsi="Arial" w:cs="Arial"/>
          <w:color w:val="221E1F"/>
        </w:rPr>
      </w:pPr>
    </w:p>
    <w:p w14:paraId="44A3470C" w14:textId="77777777" w:rsidR="00350278" w:rsidRPr="00E079FC" w:rsidRDefault="00350278" w:rsidP="00350278">
      <w:pPr>
        <w:pStyle w:val="Default"/>
        <w:rPr>
          <w:rFonts w:ascii="Arial" w:hAnsi="Arial" w:cs="Arial"/>
          <w:b/>
          <w:color w:val="221E1F"/>
          <w:u w:val="single"/>
        </w:rPr>
      </w:pPr>
      <w:r w:rsidRPr="00E079FC">
        <w:rPr>
          <w:rFonts w:ascii="Arial" w:hAnsi="Arial" w:cs="Arial"/>
          <w:b/>
          <w:color w:val="221E1F"/>
          <w:u w:val="single"/>
        </w:rPr>
        <w:t>Scheduling and Course Information</w:t>
      </w:r>
    </w:p>
    <w:p w14:paraId="44A3470D" w14:textId="4AC551B6" w:rsidR="00350278" w:rsidRPr="009768CE" w:rsidRDefault="00350278" w:rsidP="00350278">
      <w:pPr>
        <w:pStyle w:val="Default"/>
        <w:rPr>
          <w:rFonts w:ascii="Arial" w:hAnsi="Arial" w:cs="Arial"/>
          <w:color w:val="221E1F"/>
          <w:sz w:val="23"/>
          <w:szCs w:val="23"/>
        </w:rPr>
      </w:pPr>
      <w:r w:rsidRPr="009768CE">
        <w:rPr>
          <w:rFonts w:ascii="Arial" w:hAnsi="Arial" w:cs="Arial"/>
          <w:color w:val="221E1F"/>
          <w:sz w:val="23"/>
          <w:szCs w:val="23"/>
        </w:rPr>
        <w:t xml:space="preserve">All students are required to enroll in eight courses during the school year, with the exception being graduating seniors.  Pre-registration will take place in January and February each school year.  </w:t>
      </w:r>
      <w:r w:rsidR="00E22588">
        <w:rPr>
          <w:rFonts w:ascii="Arial" w:hAnsi="Arial" w:cs="Arial"/>
          <w:color w:val="221E1F"/>
          <w:sz w:val="23"/>
          <w:szCs w:val="23"/>
        </w:rPr>
        <w:t>Students</w:t>
      </w:r>
      <w:r w:rsidRPr="009768CE">
        <w:rPr>
          <w:rFonts w:ascii="Arial" w:hAnsi="Arial" w:cs="Arial"/>
          <w:color w:val="221E1F"/>
          <w:sz w:val="23"/>
          <w:szCs w:val="23"/>
        </w:rPr>
        <w:t xml:space="preserve"> will meet with their counselor individually to s</w:t>
      </w:r>
      <w:r w:rsidR="00112153">
        <w:rPr>
          <w:rFonts w:ascii="Arial" w:hAnsi="Arial" w:cs="Arial"/>
          <w:color w:val="221E1F"/>
          <w:sz w:val="23"/>
          <w:szCs w:val="23"/>
        </w:rPr>
        <w:t>elect</w:t>
      </w:r>
      <w:r w:rsidRPr="009768CE">
        <w:rPr>
          <w:rFonts w:ascii="Arial" w:hAnsi="Arial" w:cs="Arial"/>
          <w:color w:val="221E1F"/>
          <w:sz w:val="23"/>
          <w:szCs w:val="23"/>
        </w:rPr>
        <w:t xml:space="preserve"> courses and discuss their four</w:t>
      </w:r>
      <w:r w:rsidR="004A6DFD">
        <w:rPr>
          <w:rFonts w:ascii="Arial" w:hAnsi="Arial" w:cs="Arial"/>
          <w:color w:val="221E1F"/>
          <w:sz w:val="23"/>
          <w:szCs w:val="23"/>
        </w:rPr>
        <w:t>-</w:t>
      </w:r>
      <w:r w:rsidRPr="009768CE">
        <w:rPr>
          <w:rFonts w:ascii="Arial" w:hAnsi="Arial" w:cs="Arial"/>
          <w:color w:val="221E1F"/>
          <w:sz w:val="23"/>
          <w:szCs w:val="23"/>
        </w:rPr>
        <w:t xml:space="preserve">year plan.  </w:t>
      </w:r>
    </w:p>
    <w:p w14:paraId="44A3470E" w14:textId="77777777" w:rsidR="00350278" w:rsidRPr="00E079FC" w:rsidRDefault="00350278" w:rsidP="008241CE">
      <w:pPr>
        <w:pStyle w:val="Default"/>
        <w:rPr>
          <w:rFonts w:ascii="Arial" w:hAnsi="Arial" w:cs="Arial"/>
          <w:b/>
          <w:color w:val="221E1F"/>
          <w:u w:val="single"/>
        </w:rPr>
      </w:pPr>
    </w:p>
    <w:p w14:paraId="44A3470F" w14:textId="77777777" w:rsidR="006B1E98" w:rsidRPr="00E079FC" w:rsidRDefault="00350278" w:rsidP="008241CE">
      <w:pPr>
        <w:pStyle w:val="Default"/>
        <w:rPr>
          <w:rFonts w:ascii="Arial" w:hAnsi="Arial" w:cs="Arial"/>
          <w:b/>
          <w:color w:val="221E1F"/>
          <w:u w:val="single"/>
        </w:rPr>
      </w:pPr>
      <w:r w:rsidRPr="00E079FC">
        <w:rPr>
          <w:rFonts w:ascii="Arial" w:hAnsi="Arial" w:cs="Arial"/>
          <w:b/>
          <w:color w:val="221E1F"/>
          <w:u w:val="single"/>
        </w:rPr>
        <w:t>Parent Access to Schedules/</w:t>
      </w:r>
      <w:r w:rsidR="006B1E98" w:rsidRPr="00E079FC">
        <w:rPr>
          <w:rFonts w:ascii="Arial" w:hAnsi="Arial" w:cs="Arial"/>
          <w:b/>
          <w:color w:val="221E1F"/>
          <w:u w:val="single"/>
        </w:rPr>
        <w:t>Active Parent</w:t>
      </w:r>
      <w:r w:rsidR="00272E6F" w:rsidRPr="00E079FC">
        <w:rPr>
          <w:rFonts w:ascii="Arial" w:hAnsi="Arial" w:cs="Arial"/>
          <w:b/>
          <w:color w:val="221E1F"/>
          <w:u w:val="single"/>
        </w:rPr>
        <w:t xml:space="preserve"> / Active Student</w:t>
      </w:r>
    </w:p>
    <w:p w14:paraId="44A34710" w14:textId="6A31AF8B" w:rsidR="00910F4A" w:rsidRPr="009768CE" w:rsidRDefault="006B1E98" w:rsidP="008241CE">
      <w:pPr>
        <w:pStyle w:val="Default"/>
        <w:rPr>
          <w:rFonts w:ascii="Arial" w:hAnsi="Arial" w:cs="Arial"/>
          <w:color w:val="221E1F"/>
          <w:sz w:val="23"/>
          <w:szCs w:val="23"/>
        </w:rPr>
      </w:pPr>
      <w:r w:rsidRPr="009768CE">
        <w:rPr>
          <w:rFonts w:ascii="Arial" w:hAnsi="Arial" w:cs="Arial"/>
          <w:color w:val="221E1F"/>
          <w:sz w:val="23"/>
          <w:szCs w:val="23"/>
        </w:rPr>
        <w:t>Parents will be given an opportunity to sign up for the Active Parent online communication system.  Parents who sign up will have access to their student’s daily grades, term grades, attendance, discipline, and major homework assignments on-line.  Pl</w:t>
      </w:r>
      <w:r w:rsidR="00D30DE8" w:rsidRPr="009768CE">
        <w:rPr>
          <w:rFonts w:ascii="Arial" w:hAnsi="Arial" w:cs="Arial"/>
          <w:color w:val="221E1F"/>
          <w:sz w:val="23"/>
          <w:szCs w:val="23"/>
        </w:rPr>
        <w:t xml:space="preserve">ease note that some minor assignments may not be placed </w:t>
      </w:r>
      <w:r w:rsidR="000F7CF8">
        <w:rPr>
          <w:rFonts w:ascii="Arial" w:hAnsi="Arial" w:cs="Arial"/>
          <w:color w:val="221E1F"/>
          <w:sz w:val="23"/>
          <w:szCs w:val="23"/>
        </w:rPr>
        <w:t>in</w:t>
      </w:r>
      <w:r w:rsidR="00D30DE8" w:rsidRPr="009768CE">
        <w:rPr>
          <w:rFonts w:ascii="Arial" w:hAnsi="Arial" w:cs="Arial"/>
          <w:color w:val="221E1F"/>
          <w:sz w:val="23"/>
          <w:szCs w:val="23"/>
        </w:rPr>
        <w:t xml:space="preserve"> the system.  It is the student’s responsibility to continue to keep up with his/her work.  However, this system is an excellent communication tool for parents and students in keeping up with assignments, daily grades, and attendance records.  </w:t>
      </w:r>
      <w:r w:rsidR="00272E6F" w:rsidRPr="009768CE">
        <w:rPr>
          <w:rFonts w:ascii="Arial" w:hAnsi="Arial" w:cs="Arial"/>
          <w:color w:val="221E1F"/>
          <w:sz w:val="23"/>
          <w:szCs w:val="23"/>
        </w:rPr>
        <w:t>Students will be given a login/password for the Active Student program.</w:t>
      </w:r>
      <w:r w:rsidR="00350278" w:rsidRPr="009768CE">
        <w:rPr>
          <w:rFonts w:ascii="Arial" w:hAnsi="Arial" w:cs="Arial"/>
          <w:color w:val="221E1F"/>
          <w:sz w:val="23"/>
          <w:szCs w:val="23"/>
        </w:rPr>
        <w:t xml:space="preserve">  Go to the district or school website to sign up for active parent.</w:t>
      </w:r>
    </w:p>
    <w:p w14:paraId="44A34711" w14:textId="77777777" w:rsidR="00E079FC" w:rsidRDefault="00E079FC" w:rsidP="00350278">
      <w:pPr>
        <w:pStyle w:val="Default"/>
        <w:rPr>
          <w:rFonts w:ascii="Arial" w:hAnsi="Arial" w:cs="Arial"/>
          <w:b/>
          <w:u w:val="single"/>
        </w:rPr>
      </w:pPr>
    </w:p>
    <w:p w14:paraId="44A34712" w14:textId="77777777" w:rsidR="009268B1" w:rsidRPr="00E079FC" w:rsidRDefault="009268B1" w:rsidP="00095C6C">
      <w:pPr>
        <w:pStyle w:val="Default"/>
        <w:rPr>
          <w:rFonts w:ascii="Arial" w:hAnsi="Arial" w:cs="Arial"/>
        </w:rPr>
      </w:pPr>
    </w:p>
    <w:p w14:paraId="44A34713" w14:textId="77777777" w:rsidR="00286BB6" w:rsidRDefault="00286BB6" w:rsidP="00095C6C">
      <w:pPr>
        <w:pStyle w:val="Default"/>
        <w:rPr>
          <w:rFonts w:ascii="Arial" w:hAnsi="Arial" w:cs="Arial"/>
        </w:rPr>
      </w:pPr>
    </w:p>
    <w:p w14:paraId="44A34714" w14:textId="77777777" w:rsidR="00910F4A" w:rsidRPr="00E079FC" w:rsidRDefault="009268B1" w:rsidP="00095C6C">
      <w:pPr>
        <w:pStyle w:val="Default"/>
        <w:rPr>
          <w:rFonts w:ascii="Arial" w:hAnsi="Arial" w:cs="Arial"/>
        </w:rPr>
      </w:pPr>
      <w:r w:rsidRPr="00E079FC">
        <w:rPr>
          <w:rFonts w:ascii="Arial" w:hAnsi="Arial" w:cs="Arial"/>
        </w:rPr>
        <w:tab/>
      </w:r>
    </w:p>
    <w:p w14:paraId="44A34715" w14:textId="77777777" w:rsidR="00350278" w:rsidRPr="00E079FC" w:rsidRDefault="00350278" w:rsidP="00095C6C">
      <w:pPr>
        <w:pStyle w:val="Default"/>
        <w:rPr>
          <w:rFonts w:ascii="Arial" w:hAnsi="Arial" w:cs="Arial"/>
        </w:rPr>
      </w:pPr>
    </w:p>
    <w:p w14:paraId="44A34716" w14:textId="77777777" w:rsidR="00286BB6" w:rsidRDefault="003B3EB3" w:rsidP="00286BB6">
      <w:pPr>
        <w:widowControl w:val="0"/>
        <w:autoSpaceDE w:val="0"/>
        <w:autoSpaceDN w:val="0"/>
        <w:adjustRightInd w:val="0"/>
        <w:ind w:left="-90"/>
        <w:rPr>
          <w:rFonts w:ascii="BOOHG G+ Times New Roman PSMT" w:hAnsi="BOOHG G+ Times New Roman PSMT" w:cs="BOOHG G+ Times New Roman PSMT"/>
          <w:noProof/>
          <w:color w:val="000000"/>
          <w:sz w:val="20"/>
          <w:szCs w:val="20"/>
        </w:rPr>
      </w:pPr>
      <w:r>
        <w:rPr>
          <w:b/>
          <w:noProof/>
          <w:u w:val="single"/>
        </w:rPr>
        <mc:AlternateContent>
          <mc:Choice Requires="wps">
            <w:drawing>
              <wp:anchor distT="0" distB="0" distL="114300" distR="114300" simplePos="0" relativeHeight="251670016" behindDoc="0" locked="0" layoutInCell="1" allowOverlap="1" wp14:anchorId="44A34B56" wp14:editId="79D3B34B">
                <wp:simplePos x="0" y="0"/>
                <wp:positionH relativeFrom="column">
                  <wp:posOffset>485775</wp:posOffset>
                </wp:positionH>
                <wp:positionV relativeFrom="paragraph">
                  <wp:posOffset>-3810</wp:posOffset>
                </wp:positionV>
                <wp:extent cx="5824220" cy="428625"/>
                <wp:effectExtent l="0" t="0" r="24130" b="28575"/>
                <wp:wrapNone/>
                <wp:docPr id="52" name="Text Box 52"/>
                <wp:cNvGraphicFramePr/>
                <a:graphic xmlns:a="http://schemas.openxmlformats.org/drawingml/2006/main">
                  <a:graphicData uri="http://schemas.microsoft.com/office/word/2010/wordprocessingShape">
                    <wps:wsp>
                      <wps:cNvSpPr txBox="1"/>
                      <wps:spPr>
                        <a:xfrm>
                          <a:off x="0" y="0"/>
                          <a:ext cx="5824220" cy="428625"/>
                        </a:xfrm>
                        <a:prstGeom prst="rect">
                          <a:avLst/>
                        </a:prstGeom>
                        <a:solidFill>
                          <a:schemeClr val="tx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A34B98" w14:textId="77777777" w:rsidR="008F7659" w:rsidRPr="003B3EB3" w:rsidRDefault="008F7659">
                            <w:pPr>
                              <w:rPr>
                                <w:rFonts w:ascii="Arial" w:hAnsi="Arial" w:cs="Arial"/>
                                <w:color w:val="FFFFFF" w:themeColor="background1"/>
                                <w:sz w:val="32"/>
                                <w:szCs w:val="32"/>
                              </w:rPr>
                            </w:pPr>
                            <w:r>
                              <w:rPr>
                                <w:rFonts w:ascii="Arial" w:hAnsi="Arial" w:cs="Arial"/>
                                <w:color w:val="FFFFFF" w:themeColor="background1"/>
                                <w:sz w:val="32"/>
                                <w:szCs w:val="32"/>
                              </w:rPr>
                              <w:t>Pearl Junior High School Courses</w:t>
                            </w:r>
                          </w:p>
                          <w:p w14:paraId="44A34B99" w14:textId="77777777" w:rsidR="008F7659" w:rsidRDefault="008F76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34B56" id="Text Box 52" o:spid="_x0000_s1042" type="#_x0000_t202" style="position:absolute;left:0;text-align:left;margin-left:38.25pt;margin-top:-.3pt;width:458.6pt;height:3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JpkmAIAALwFAAAOAAAAZHJzL2Uyb0RvYy54bWysVN9P2zAQfp+0/8Hy+0ibtYxVpKgDMU1C&#10;gAYTz65jUwvb59luk+6v5+wkbWG8MO0lOd99Pt999+P0rDWabIQPCmxFx0cjSoTlUCv7WNFf95ef&#10;TigJkdmaabCiolsR6Nn844fTxs1ECSvQtfAEndgwa1xFVzG6WVEEvhKGhSNwwqJRgjcs4tE/FrVn&#10;DXo3uihHo+OiAV87D1yEgNqLzkjn2b+UgscbKYOIRFcUY4v56/N3mb7F/JTNHj1zK8X7MNg/RGGY&#10;svjoztUFi4ysvfrLlVHcQwAZjziYAqRUXOQcMJvx6FU2dyvmRM4FyQluR1P4f2759ebWE1VXdFpS&#10;YpnBGt2LNpJv0BJUIT+NCzOE3TkExhb1WOdBH1CZ0m6lN+mPCRG0I9PbHbvJG0fl9KSclCWaONom&#10;5clxOU1uiv1t50P8LsCQJFTUY/UyqWxzFWIHHSDpsQBa1ZdK63xIHSPOtScbhrWObY4dnb9AaUua&#10;ih5/no6y4xe25Hp3f6kZf+rDO0ChP23TcyL3Vh9WYqhjIktxq0XCaPtTSOQ2E/JGjIxzYWPmMvtF&#10;dEJJzOg9F3v8Pqr3XO7yGF4GG3eXjbLgO5ZeUls/DSHLDo81PMg7ibFdtrmpxrnESbWEeosN5KEb&#10;weD4pULCr1iIt8zjzGFj4B6JN/iRGrBK0EuUrMD/eUuf8DgKaKWkwRmuaPi9Zl5Qon9YHJKv48kk&#10;DX0+TKZfUvP5Q8vy0GLX5hywdca4sRzPYsJHPYjSg3nAdbNIr6KJWY5vY68N4nnsNguuKy4WiwzC&#10;MXcsXtk7x5PrVKXUaPftA/Oub/SII3INw7Sz2at+77DppoXFOoJUeRj2rPYFwBWRx6lfZ2kHHZ4z&#10;ar90588AAAD//wMAUEsDBBQABgAIAAAAIQCUYxcJ2gAAAAcBAAAPAAAAZHJzL2Rvd25yZXYueG1s&#10;TI7BTsMwEETvSPyDtUjcWqcgXBKyqRASl3JAlHLfxEsSNV6H2G3D32NOcBzN6M0rN7Mb1Imn0HtB&#10;WC0zUCyNt720CPv358U9qBBJLA1eGOGbA2yqy4uSCuvP8sanXWxVgkgoCKGLcSy0Dk3HjsLSjyyp&#10;+/STo5ji1Go70TnB3aBvssxoR72kh45Gfuq4OeyODuGl/np15z1tD1ngrW3Nh2vCCvH6an58ABV5&#10;jn9j+NVP6lAlp9ofxQY1IKzNXVoiLAyoVOf57RpUjWBMDroq9X//6gcAAP//AwBQSwECLQAUAAYA&#10;CAAAACEAtoM4kv4AAADhAQAAEwAAAAAAAAAAAAAAAAAAAAAAW0NvbnRlbnRfVHlwZXNdLnhtbFBL&#10;AQItABQABgAIAAAAIQA4/SH/1gAAAJQBAAALAAAAAAAAAAAAAAAAAC8BAABfcmVscy8ucmVsc1BL&#10;AQItABQABgAIAAAAIQCWSJpkmAIAALwFAAAOAAAAAAAAAAAAAAAAAC4CAABkcnMvZTJvRG9jLnht&#10;bFBLAQItABQABgAIAAAAIQCUYxcJ2gAAAAcBAAAPAAAAAAAAAAAAAAAAAPIEAABkcnMvZG93bnJl&#10;di54bWxQSwUGAAAAAAQABADzAAAA+QUAAAAA&#10;" fillcolor="#1f497d [3215]" strokeweight=".5pt">
                <v:textbox>
                  <w:txbxContent>
                    <w:p w14:paraId="44A34B98" w14:textId="77777777" w:rsidR="008F7659" w:rsidRPr="003B3EB3" w:rsidRDefault="008F7659">
                      <w:pPr>
                        <w:rPr>
                          <w:rFonts w:ascii="Arial" w:hAnsi="Arial" w:cs="Arial"/>
                          <w:color w:val="FFFFFF" w:themeColor="background1"/>
                          <w:sz w:val="32"/>
                          <w:szCs w:val="32"/>
                        </w:rPr>
                      </w:pPr>
                      <w:r>
                        <w:rPr>
                          <w:rFonts w:ascii="Arial" w:hAnsi="Arial" w:cs="Arial"/>
                          <w:color w:val="FFFFFF" w:themeColor="background1"/>
                          <w:sz w:val="32"/>
                          <w:szCs w:val="32"/>
                        </w:rPr>
                        <w:t>Pearl Junior High School Courses</w:t>
                      </w:r>
                    </w:p>
                    <w:p w14:paraId="44A34B99" w14:textId="77777777" w:rsidR="008F7659" w:rsidRDefault="008F7659"/>
                  </w:txbxContent>
                </v:textbox>
              </v:shape>
            </w:pict>
          </mc:Fallback>
        </mc:AlternateContent>
      </w:r>
      <w:r w:rsidR="00286BB6">
        <w:rPr>
          <w:b/>
          <w:noProof/>
          <w:u w:val="single"/>
        </w:rPr>
        <w:drawing>
          <wp:inline distT="0" distB="0" distL="0" distR="0" wp14:anchorId="44A34B58" wp14:editId="499245A6">
            <wp:extent cx="476250" cy="400050"/>
            <wp:effectExtent l="0" t="0" r="0" b="0"/>
            <wp:docPr id="51" name="Picture 51" descr="C:\Users\gmorgigno\AppData\Local\Microsoft\Windows\Temporary Internet Files\Content.Outlook\JG533UIS\pearl anch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rgigno\AppData\Local\Microsoft\Windows\Temporary Internet Files\Content.Outlook\JG533UIS\pearl ancho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rsidR="00286BB6">
        <w:rPr>
          <w:rFonts w:ascii="BOOHG G+ Times New Roman PSMT" w:hAnsi="BOOHG G+ Times New Roman PSMT" w:cs="BOOHG G+ Times New Roman PSMT"/>
          <w:noProof/>
          <w:color w:val="000000"/>
          <w:sz w:val="20"/>
          <w:szCs w:val="20"/>
        </w:rPr>
        <w:t xml:space="preserve"> </w:t>
      </w:r>
    </w:p>
    <w:p w14:paraId="44A34717" w14:textId="77777777" w:rsidR="00286BB6" w:rsidRDefault="00286BB6" w:rsidP="00286BB6">
      <w:pPr>
        <w:widowControl w:val="0"/>
        <w:autoSpaceDE w:val="0"/>
        <w:autoSpaceDN w:val="0"/>
        <w:adjustRightInd w:val="0"/>
        <w:ind w:left="-90"/>
        <w:rPr>
          <w:rFonts w:ascii="BOOHG G+ Times New Roman PSMT" w:hAnsi="BOOHG G+ Times New Roman PSMT" w:cs="BOOHG G+ Times New Roman PSMT"/>
          <w:noProof/>
          <w:color w:val="000000"/>
          <w:sz w:val="20"/>
          <w:szCs w:val="20"/>
        </w:rPr>
      </w:pPr>
    </w:p>
    <w:p w14:paraId="44A34718" w14:textId="4293E79A" w:rsidR="00286BB6" w:rsidRPr="003B3EB3" w:rsidRDefault="003B3EB3" w:rsidP="00286BB6">
      <w:pPr>
        <w:widowControl w:val="0"/>
        <w:autoSpaceDE w:val="0"/>
        <w:autoSpaceDN w:val="0"/>
        <w:adjustRightInd w:val="0"/>
        <w:ind w:left="-90"/>
        <w:rPr>
          <w:rFonts w:ascii="Arial" w:hAnsi="Arial" w:cs="Arial"/>
          <w:noProof/>
          <w:color w:val="000000"/>
        </w:rPr>
      </w:pPr>
      <w:r>
        <w:rPr>
          <w:rFonts w:ascii="Arial" w:hAnsi="Arial" w:cs="Arial"/>
          <w:noProof/>
          <w:color w:val="000000"/>
        </w:rPr>
        <w:t>Students will take English, mathematics, science</w:t>
      </w:r>
      <w:r w:rsidR="00132AF7">
        <w:rPr>
          <w:rFonts w:ascii="Arial" w:hAnsi="Arial" w:cs="Arial"/>
          <w:noProof/>
          <w:color w:val="000000"/>
        </w:rPr>
        <w:t>,</w:t>
      </w:r>
      <w:r>
        <w:rPr>
          <w:rFonts w:ascii="Arial" w:hAnsi="Arial" w:cs="Arial"/>
          <w:noProof/>
          <w:color w:val="000000"/>
        </w:rPr>
        <w:t xml:space="preserve"> social stud</w:t>
      </w:r>
      <w:r w:rsidR="00A35CB3">
        <w:rPr>
          <w:rFonts w:ascii="Arial" w:hAnsi="Arial" w:cs="Arial"/>
          <w:noProof/>
          <w:color w:val="000000"/>
        </w:rPr>
        <w:t>ies</w:t>
      </w:r>
      <w:r>
        <w:rPr>
          <w:rFonts w:ascii="Arial" w:hAnsi="Arial" w:cs="Arial"/>
          <w:noProof/>
          <w:color w:val="000000"/>
        </w:rPr>
        <w:t xml:space="preserve"> each year at Pearl Junior High School. </w:t>
      </w:r>
      <w:r w:rsidR="00A35CB3">
        <w:rPr>
          <w:rFonts w:ascii="Arial" w:hAnsi="Arial" w:cs="Arial"/>
          <w:noProof/>
          <w:color w:val="000000"/>
        </w:rPr>
        <w:t xml:space="preserve"> </w:t>
      </w:r>
      <w:r w:rsidR="00A35CB3" w:rsidRPr="008A5378">
        <w:rPr>
          <w:rFonts w:ascii="Arial" w:hAnsi="Arial" w:cs="Arial"/>
          <w:noProof/>
          <w:color w:val="000000"/>
        </w:rPr>
        <w:t>Students will be awarded a Carnegie unit</w:t>
      </w:r>
      <w:r w:rsidR="00C307FB" w:rsidRPr="008A5378">
        <w:rPr>
          <w:rFonts w:ascii="Arial" w:hAnsi="Arial" w:cs="Arial"/>
          <w:noProof/>
          <w:color w:val="000000"/>
        </w:rPr>
        <w:t xml:space="preserve"> after succesful completion of M</w:t>
      </w:r>
      <w:r w:rsidR="00A35CB3" w:rsidRPr="008A5378">
        <w:rPr>
          <w:rFonts w:ascii="Arial" w:hAnsi="Arial" w:cs="Arial"/>
          <w:noProof/>
          <w:color w:val="000000"/>
        </w:rPr>
        <w:t>athematics 8</w:t>
      </w:r>
      <w:r w:rsidR="009C2DEE">
        <w:rPr>
          <w:rFonts w:ascii="Arial" w:hAnsi="Arial" w:cs="Arial"/>
          <w:noProof/>
          <w:color w:val="000000"/>
        </w:rPr>
        <w:t xml:space="preserve"> or Algebra I</w:t>
      </w:r>
      <w:r w:rsidR="00AC45F6">
        <w:rPr>
          <w:rFonts w:ascii="Arial" w:hAnsi="Arial" w:cs="Arial"/>
          <w:noProof/>
          <w:color w:val="000000"/>
        </w:rPr>
        <w:t xml:space="preserve">, </w:t>
      </w:r>
      <w:r w:rsidR="00EB6D6B">
        <w:rPr>
          <w:rFonts w:ascii="Arial" w:hAnsi="Arial" w:cs="Arial"/>
          <w:noProof/>
          <w:color w:val="000000"/>
        </w:rPr>
        <w:t xml:space="preserve">and </w:t>
      </w:r>
      <w:r w:rsidR="00AC45F6">
        <w:rPr>
          <w:rFonts w:ascii="Arial" w:hAnsi="Arial" w:cs="Arial"/>
          <w:noProof/>
          <w:color w:val="000000"/>
        </w:rPr>
        <w:t>Mississippi Studies/Geography</w:t>
      </w:r>
      <w:r w:rsidR="00A35CB3" w:rsidRPr="008A5378">
        <w:rPr>
          <w:rFonts w:ascii="Arial" w:hAnsi="Arial" w:cs="Arial"/>
          <w:noProof/>
          <w:color w:val="000000"/>
        </w:rPr>
        <w:t>.</w:t>
      </w:r>
      <w:r w:rsidRPr="008A5378">
        <w:rPr>
          <w:rFonts w:ascii="Arial" w:hAnsi="Arial" w:cs="Arial"/>
          <w:noProof/>
          <w:color w:val="000000"/>
        </w:rPr>
        <w:t xml:space="preserve"> </w:t>
      </w:r>
      <w:r w:rsidR="00A35CB3" w:rsidRPr="008A5378">
        <w:rPr>
          <w:rFonts w:ascii="Arial" w:hAnsi="Arial" w:cs="Arial"/>
          <w:bCs/>
        </w:rPr>
        <w:t>Grades earned in th</w:t>
      </w:r>
      <w:r w:rsidR="009C2DEE">
        <w:rPr>
          <w:rFonts w:ascii="Arial" w:hAnsi="Arial" w:cs="Arial"/>
          <w:bCs/>
        </w:rPr>
        <w:t>e</w:t>
      </w:r>
      <w:r w:rsidR="00A35CB3" w:rsidRPr="008A5378">
        <w:rPr>
          <w:rFonts w:ascii="Arial" w:hAnsi="Arial" w:cs="Arial"/>
          <w:bCs/>
        </w:rPr>
        <w:t>s</w:t>
      </w:r>
      <w:r w:rsidR="009C2DEE">
        <w:rPr>
          <w:rFonts w:ascii="Arial" w:hAnsi="Arial" w:cs="Arial"/>
          <w:bCs/>
        </w:rPr>
        <w:t>e</w:t>
      </w:r>
      <w:r w:rsidR="00A35CB3" w:rsidRPr="008A5378">
        <w:rPr>
          <w:rFonts w:ascii="Arial" w:hAnsi="Arial" w:cs="Arial"/>
          <w:bCs/>
        </w:rPr>
        <w:t xml:space="preserve"> course</w:t>
      </w:r>
      <w:r w:rsidR="009C2DEE">
        <w:rPr>
          <w:rFonts w:ascii="Arial" w:hAnsi="Arial" w:cs="Arial"/>
          <w:bCs/>
        </w:rPr>
        <w:t>s</w:t>
      </w:r>
      <w:r w:rsidR="00A35CB3" w:rsidRPr="008A5378">
        <w:rPr>
          <w:rFonts w:ascii="Arial" w:hAnsi="Arial" w:cs="Arial"/>
          <w:bCs/>
        </w:rPr>
        <w:t xml:space="preserve"> will be included in the high school grade point average.</w:t>
      </w:r>
      <w:r w:rsidR="00A35CB3">
        <w:rPr>
          <w:rFonts w:ascii="Arial" w:hAnsi="Arial" w:cs="Arial"/>
          <w:b/>
          <w:bCs/>
        </w:rPr>
        <w:t xml:space="preserve"> </w:t>
      </w:r>
      <w:r>
        <w:rPr>
          <w:rFonts w:ascii="Arial" w:hAnsi="Arial" w:cs="Arial"/>
          <w:noProof/>
          <w:color w:val="000000"/>
        </w:rPr>
        <w:t>In addition to these core courses</w:t>
      </w:r>
      <w:r w:rsidR="00C307FB">
        <w:rPr>
          <w:rFonts w:ascii="Arial" w:hAnsi="Arial" w:cs="Arial"/>
          <w:noProof/>
          <w:color w:val="000000"/>
        </w:rPr>
        <w:t>,</w:t>
      </w:r>
      <w:r>
        <w:rPr>
          <w:rFonts w:ascii="Arial" w:hAnsi="Arial" w:cs="Arial"/>
          <w:noProof/>
          <w:color w:val="000000"/>
        </w:rPr>
        <w:t xml:space="preserve"> the following electives are currently available.</w:t>
      </w:r>
    </w:p>
    <w:tbl>
      <w:tblPr>
        <w:tblW w:w="10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9"/>
        <w:gridCol w:w="7584"/>
      </w:tblGrid>
      <w:tr w:rsidR="004F67B0" w:rsidRPr="00286BB6" w14:paraId="44A3471B" w14:textId="77777777" w:rsidTr="00E67203">
        <w:trPr>
          <w:trHeight w:val="160"/>
        </w:trPr>
        <w:tc>
          <w:tcPr>
            <w:tcW w:w="3399" w:type="dxa"/>
            <w:shd w:val="clear" w:color="auto" w:fill="auto"/>
            <w:vAlign w:val="center"/>
          </w:tcPr>
          <w:p w14:paraId="44A34719" w14:textId="77777777" w:rsidR="004F67B0" w:rsidRPr="00286BB6" w:rsidRDefault="004F67B0" w:rsidP="00E20953">
            <w:pPr>
              <w:widowControl w:val="0"/>
              <w:autoSpaceDE w:val="0"/>
              <w:autoSpaceDN w:val="0"/>
              <w:adjustRightInd w:val="0"/>
              <w:jc w:val="center"/>
              <w:rPr>
                <w:rFonts w:ascii="Arial" w:hAnsi="Arial" w:cs="Arial"/>
                <w:b/>
                <w:color w:val="000000"/>
              </w:rPr>
            </w:pPr>
            <w:r w:rsidRPr="00286BB6">
              <w:rPr>
                <w:rFonts w:ascii="Arial" w:hAnsi="Arial" w:cs="Arial"/>
                <w:b/>
                <w:color w:val="000000"/>
              </w:rPr>
              <w:t>Course/Credit</w:t>
            </w:r>
          </w:p>
        </w:tc>
        <w:tc>
          <w:tcPr>
            <w:tcW w:w="7584" w:type="dxa"/>
            <w:shd w:val="clear" w:color="auto" w:fill="auto"/>
            <w:vAlign w:val="center"/>
          </w:tcPr>
          <w:p w14:paraId="44A3471A" w14:textId="77777777" w:rsidR="004F67B0" w:rsidRPr="00286BB6" w:rsidRDefault="004F67B0" w:rsidP="00E20953">
            <w:pPr>
              <w:widowControl w:val="0"/>
              <w:autoSpaceDE w:val="0"/>
              <w:autoSpaceDN w:val="0"/>
              <w:adjustRightInd w:val="0"/>
              <w:jc w:val="center"/>
              <w:rPr>
                <w:rFonts w:ascii="Arial" w:hAnsi="Arial" w:cs="Arial"/>
                <w:b/>
                <w:color w:val="000000"/>
              </w:rPr>
            </w:pPr>
            <w:r w:rsidRPr="00286BB6">
              <w:rPr>
                <w:rFonts w:ascii="Arial" w:hAnsi="Arial" w:cs="Arial"/>
                <w:b/>
                <w:color w:val="000000"/>
              </w:rPr>
              <w:t>Brief Course Description</w:t>
            </w:r>
          </w:p>
        </w:tc>
      </w:tr>
      <w:tr w:rsidR="00A35CB3" w:rsidRPr="00286BB6" w14:paraId="44A3471E" w14:textId="77777777" w:rsidTr="00E67203">
        <w:trPr>
          <w:trHeight w:val="160"/>
        </w:trPr>
        <w:tc>
          <w:tcPr>
            <w:tcW w:w="3399" w:type="dxa"/>
            <w:shd w:val="clear" w:color="auto" w:fill="auto"/>
            <w:vAlign w:val="center"/>
          </w:tcPr>
          <w:p w14:paraId="44A3471C" w14:textId="77777777" w:rsidR="00A35CB3" w:rsidRDefault="00A35CB3" w:rsidP="00E20953">
            <w:pPr>
              <w:widowControl w:val="0"/>
              <w:autoSpaceDE w:val="0"/>
              <w:autoSpaceDN w:val="0"/>
              <w:adjustRightInd w:val="0"/>
              <w:rPr>
                <w:rFonts w:ascii="Arial" w:hAnsi="Arial" w:cs="Arial"/>
                <w:b/>
                <w:color w:val="000000"/>
              </w:rPr>
            </w:pPr>
            <w:r>
              <w:rPr>
                <w:rFonts w:ascii="Arial" w:hAnsi="Arial" w:cs="Arial"/>
                <w:b/>
                <w:color w:val="000000"/>
              </w:rPr>
              <w:t>Art Grade 6</w:t>
            </w:r>
          </w:p>
        </w:tc>
        <w:tc>
          <w:tcPr>
            <w:tcW w:w="7584" w:type="dxa"/>
            <w:shd w:val="clear" w:color="auto" w:fill="auto"/>
            <w:vAlign w:val="center"/>
          </w:tcPr>
          <w:p w14:paraId="44A3471D" w14:textId="77777777" w:rsidR="00A35CB3" w:rsidRDefault="00A35CB3" w:rsidP="00E20953">
            <w:pPr>
              <w:widowControl w:val="0"/>
              <w:autoSpaceDE w:val="0"/>
              <w:autoSpaceDN w:val="0"/>
              <w:adjustRightInd w:val="0"/>
              <w:rPr>
                <w:rFonts w:ascii="Arial" w:hAnsi="Arial" w:cs="Arial"/>
                <w:color w:val="000000"/>
              </w:rPr>
            </w:pPr>
            <w:r>
              <w:rPr>
                <w:rFonts w:ascii="Arial" w:hAnsi="Arial" w:cs="Arial"/>
                <w:color w:val="000000"/>
              </w:rPr>
              <w:t>This course will include many fun hands-on art projects</w:t>
            </w:r>
            <w:r w:rsidRPr="008A5378">
              <w:rPr>
                <w:rFonts w:ascii="Arial" w:hAnsi="Arial" w:cs="Arial"/>
                <w:strike/>
              </w:rPr>
              <w:t>,</w:t>
            </w:r>
            <w:r w:rsidR="00C307FB">
              <w:rPr>
                <w:rFonts w:ascii="Arial" w:hAnsi="Arial" w:cs="Arial"/>
                <w:color w:val="000000"/>
              </w:rPr>
              <w:t xml:space="preserve"> </w:t>
            </w:r>
            <w:r>
              <w:rPr>
                <w:rFonts w:ascii="Arial" w:hAnsi="Arial" w:cs="Arial"/>
                <w:color w:val="000000"/>
              </w:rPr>
              <w:t xml:space="preserve">and will include units </w:t>
            </w:r>
            <w:r w:rsidR="00C307FB">
              <w:rPr>
                <w:rFonts w:ascii="Arial" w:hAnsi="Arial" w:cs="Arial"/>
                <w:color w:val="000000"/>
              </w:rPr>
              <w:t xml:space="preserve">about famous artists. </w:t>
            </w:r>
            <w:r>
              <w:rPr>
                <w:rFonts w:ascii="Arial" w:hAnsi="Arial" w:cs="Arial"/>
                <w:color w:val="000000"/>
              </w:rPr>
              <w:t>Students will learn the elements and principles of art</w:t>
            </w:r>
            <w:r w:rsidRPr="008A5378">
              <w:rPr>
                <w:rFonts w:ascii="Arial" w:hAnsi="Arial" w:cs="Arial"/>
                <w:color w:val="000000"/>
              </w:rPr>
              <w:t>,</w:t>
            </w:r>
            <w:r>
              <w:rPr>
                <w:rFonts w:ascii="Arial" w:hAnsi="Arial" w:cs="Arial"/>
                <w:color w:val="000000"/>
              </w:rPr>
              <w:t xml:space="preserve"> and will learn how to draw, mix colors with paint, and compose original works of art.</w:t>
            </w:r>
          </w:p>
        </w:tc>
      </w:tr>
      <w:tr w:rsidR="00A35CB3" w:rsidRPr="00286BB6" w14:paraId="44A34721" w14:textId="77777777" w:rsidTr="00E67203">
        <w:trPr>
          <w:trHeight w:val="160"/>
        </w:trPr>
        <w:tc>
          <w:tcPr>
            <w:tcW w:w="3399" w:type="dxa"/>
            <w:shd w:val="clear" w:color="auto" w:fill="auto"/>
            <w:vAlign w:val="center"/>
          </w:tcPr>
          <w:p w14:paraId="44A3471F" w14:textId="77777777" w:rsidR="00A35CB3" w:rsidRDefault="00A35CB3" w:rsidP="00E20953">
            <w:pPr>
              <w:widowControl w:val="0"/>
              <w:autoSpaceDE w:val="0"/>
              <w:autoSpaceDN w:val="0"/>
              <w:adjustRightInd w:val="0"/>
              <w:rPr>
                <w:rFonts w:ascii="Arial" w:hAnsi="Arial" w:cs="Arial"/>
                <w:b/>
                <w:color w:val="000000"/>
              </w:rPr>
            </w:pPr>
            <w:r>
              <w:rPr>
                <w:rFonts w:ascii="Arial" w:hAnsi="Arial" w:cs="Arial"/>
                <w:b/>
                <w:color w:val="000000"/>
              </w:rPr>
              <w:t>Art Grade 7 and 8</w:t>
            </w:r>
          </w:p>
        </w:tc>
        <w:tc>
          <w:tcPr>
            <w:tcW w:w="7584" w:type="dxa"/>
            <w:shd w:val="clear" w:color="auto" w:fill="auto"/>
            <w:vAlign w:val="center"/>
          </w:tcPr>
          <w:p w14:paraId="44A34720" w14:textId="77777777" w:rsidR="00A35CB3" w:rsidRDefault="00A35CB3" w:rsidP="009C2DEE">
            <w:pPr>
              <w:widowControl w:val="0"/>
              <w:autoSpaceDE w:val="0"/>
              <w:autoSpaceDN w:val="0"/>
              <w:adjustRightInd w:val="0"/>
              <w:rPr>
                <w:rFonts w:ascii="Arial" w:hAnsi="Arial" w:cs="Arial"/>
                <w:color w:val="000000"/>
              </w:rPr>
            </w:pPr>
            <w:r>
              <w:rPr>
                <w:rFonts w:ascii="Arial" w:hAnsi="Arial" w:cs="Arial"/>
                <w:color w:val="000000"/>
              </w:rPr>
              <w:t>Students will demonstrate and refine skills by applying the elements and principles of design in both 2-dimens</w:t>
            </w:r>
            <w:r w:rsidR="00C307FB">
              <w:rPr>
                <w:rFonts w:ascii="Arial" w:hAnsi="Arial" w:cs="Arial"/>
                <w:color w:val="000000"/>
              </w:rPr>
              <w:t xml:space="preserve">ional and 3-dimensional media. </w:t>
            </w:r>
            <w:r>
              <w:rPr>
                <w:rFonts w:ascii="Arial" w:hAnsi="Arial" w:cs="Arial"/>
                <w:color w:val="000000"/>
              </w:rPr>
              <w:t xml:space="preserve">Drawing, painting, collage, and mixed media will be explored.  </w:t>
            </w:r>
            <w:r w:rsidR="009C2DEE" w:rsidRPr="007061F5">
              <w:rPr>
                <w:rFonts w:ascii="Arial" w:hAnsi="Arial" w:cs="Arial"/>
                <w:i/>
                <w:color w:val="000000"/>
              </w:rPr>
              <w:t>Students enrolled in Art 8 may elect to earn high school Art I credit.</w:t>
            </w:r>
          </w:p>
        </w:tc>
      </w:tr>
      <w:tr w:rsidR="00A35CB3" w:rsidRPr="00286BB6" w14:paraId="44A34724" w14:textId="77777777" w:rsidTr="00E67203">
        <w:trPr>
          <w:trHeight w:val="160"/>
        </w:trPr>
        <w:tc>
          <w:tcPr>
            <w:tcW w:w="3399" w:type="dxa"/>
            <w:shd w:val="clear" w:color="auto" w:fill="auto"/>
            <w:vAlign w:val="center"/>
          </w:tcPr>
          <w:p w14:paraId="44A34722" w14:textId="77777777" w:rsidR="00A35CB3" w:rsidRDefault="00A35CB3" w:rsidP="00E20953">
            <w:pPr>
              <w:widowControl w:val="0"/>
              <w:autoSpaceDE w:val="0"/>
              <w:autoSpaceDN w:val="0"/>
              <w:adjustRightInd w:val="0"/>
              <w:rPr>
                <w:rFonts w:ascii="Arial" w:hAnsi="Arial" w:cs="Arial"/>
                <w:b/>
                <w:color w:val="000000"/>
              </w:rPr>
            </w:pPr>
            <w:r>
              <w:rPr>
                <w:rFonts w:ascii="Arial" w:hAnsi="Arial" w:cs="Arial"/>
                <w:b/>
                <w:color w:val="000000"/>
              </w:rPr>
              <w:t>Band Grade 6</w:t>
            </w:r>
          </w:p>
        </w:tc>
        <w:tc>
          <w:tcPr>
            <w:tcW w:w="7584" w:type="dxa"/>
            <w:shd w:val="clear" w:color="auto" w:fill="auto"/>
            <w:vAlign w:val="center"/>
          </w:tcPr>
          <w:p w14:paraId="44A34723" w14:textId="77777777" w:rsidR="00A35CB3" w:rsidRDefault="00A35CB3" w:rsidP="00852CF7">
            <w:pPr>
              <w:widowControl w:val="0"/>
              <w:autoSpaceDE w:val="0"/>
              <w:autoSpaceDN w:val="0"/>
              <w:adjustRightInd w:val="0"/>
              <w:rPr>
                <w:rFonts w:ascii="Arial" w:hAnsi="Arial" w:cs="Arial"/>
                <w:color w:val="000000"/>
              </w:rPr>
            </w:pPr>
            <w:r>
              <w:rPr>
                <w:rFonts w:ascii="Arial" w:hAnsi="Arial" w:cs="Arial"/>
                <w:color w:val="000000"/>
              </w:rPr>
              <w:t xml:space="preserve">This course begins with an </w:t>
            </w:r>
            <w:r w:rsidRPr="008A5378">
              <w:rPr>
                <w:rFonts w:ascii="Arial" w:hAnsi="Arial" w:cs="Arial"/>
                <w:color w:val="000000"/>
              </w:rPr>
              <w:t>intro</w:t>
            </w:r>
            <w:r w:rsidR="00C307FB" w:rsidRPr="008A5378">
              <w:rPr>
                <w:rFonts w:ascii="Arial" w:hAnsi="Arial" w:cs="Arial"/>
                <w:color w:val="000000"/>
              </w:rPr>
              <w:t>duction</w:t>
            </w:r>
            <w:r>
              <w:rPr>
                <w:rFonts w:ascii="Arial" w:hAnsi="Arial" w:cs="Arial"/>
                <w:color w:val="000000"/>
              </w:rPr>
              <w:t xml:space="preserve"> to music theory, including the staff, note names in treble and bass clef, rhythms, and an </w:t>
            </w:r>
            <w:r w:rsidRPr="008A5378">
              <w:rPr>
                <w:rFonts w:ascii="Arial" w:hAnsi="Arial" w:cs="Arial"/>
                <w:color w:val="000000"/>
              </w:rPr>
              <w:t>intro</w:t>
            </w:r>
            <w:r w:rsidR="00C307FB" w:rsidRPr="008A5378">
              <w:rPr>
                <w:rFonts w:ascii="Arial" w:hAnsi="Arial" w:cs="Arial"/>
                <w:color w:val="000000"/>
              </w:rPr>
              <w:t>duction</w:t>
            </w:r>
            <w:r>
              <w:rPr>
                <w:rFonts w:ascii="Arial" w:hAnsi="Arial" w:cs="Arial"/>
                <w:color w:val="000000"/>
              </w:rPr>
              <w:t xml:space="preserve"> to the instruments in the band.  Students will be given an opportunity to test on each instrument offered to see what his/her strengths are as a musician.  Students will become proficient in their instrument.</w:t>
            </w:r>
          </w:p>
        </w:tc>
      </w:tr>
      <w:tr w:rsidR="00A35CB3" w:rsidRPr="00286BB6" w14:paraId="44A34727" w14:textId="77777777" w:rsidTr="00E67203">
        <w:trPr>
          <w:trHeight w:val="160"/>
        </w:trPr>
        <w:tc>
          <w:tcPr>
            <w:tcW w:w="3399" w:type="dxa"/>
            <w:shd w:val="clear" w:color="auto" w:fill="auto"/>
            <w:vAlign w:val="center"/>
          </w:tcPr>
          <w:p w14:paraId="44A34725" w14:textId="77777777" w:rsidR="00A35CB3" w:rsidRDefault="00A35CB3" w:rsidP="00E20953">
            <w:pPr>
              <w:widowControl w:val="0"/>
              <w:autoSpaceDE w:val="0"/>
              <w:autoSpaceDN w:val="0"/>
              <w:adjustRightInd w:val="0"/>
              <w:rPr>
                <w:rFonts w:ascii="Arial" w:hAnsi="Arial" w:cs="Arial"/>
                <w:b/>
                <w:color w:val="000000"/>
              </w:rPr>
            </w:pPr>
            <w:r>
              <w:rPr>
                <w:rFonts w:ascii="Arial" w:hAnsi="Arial" w:cs="Arial"/>
                <w:b/>
                <w:color w:val="000000"/>
              </w:rPr>
              <w:t>Band Grade 7 and 8</w:t>
            </w:r>
          </w:p>
        </w:tc>
        <w:tc>
          <w:tcPr>
            <w:tcW w:w="7584" w:type="dxa"/>
            <w:shd w:val="clear" w:color="auto" w:fill="auto"/>
            <w:vAlign w:val="center"/>
          </w:tcPr>
          <w:p w14:paraId="44A34726" w14:textId="77777777" w:rsidR="00A35CB3" w:rsidRDefault="00A35CB3" w:rsidP="00E20953">
            <w:pPr>
              <w:widowControl w:val="0"/>
              <w:autoSpaceDE w:val="0"/>
              <w:autoSpaceDN w:val="0"/>
              <w:adjustRightInd w:val="0"/>
              <w:rPr>
                <w:rFonts w:ascii="Arial" w:hAnsi="Arial" w:cs="Arial"/>
                <w:color w:val="000000"/>
              </w:rPr>
            </w:pPr>
            <w:r>
              <w:rPr>
                <w:rFonts w:ascii="Arial" w:hAnsi="Arial" w:cs="Arial"/>
                <w:color w:val="000000"/>
              </w:rPr>
              <w:t>Students will expand their musical knowledge and technique on their instrument.  Students will perform in a parade, school concerts, and band festival.</w:t>
            </w:r>
          </w:p>
        </w:tc>
      </w:tr>
      <w:tr w:rsidR="00A35CB3" w:rsidRPr="00286BB6" w14:paraId="44A34730" w14:textId="77777777" w:rsidTr="00C307FB">
        <w:trPr>
          <w:trHeight w:val="1178"/>
        </w:trPr>
        <w:tc>
          <w:tcPr>
            <w:tcW w:w="3399" w:type="dxa"/>
            <w:shd w:val="clear" w:color="auto" w:fill="auto"/>
            <w:vAlign w:val="center"/>
          </w:tcPr>
          <w:p w14:paraId="44A34728" w14:textId="77777777" w:rsidR="00A35CB3" w:rsidRDefault="00A35CB3" w:rsidP="00E95994">
            <w:pPr>
              <w:widowControl w:val="0"/>
              <w:autoSpaceDE w:val="0"/>
              <w:autoSpaceDN w:val="0"/>
              <w:adjustRightInd w:val="0"/>
              <w:rPr>
                <w:rFonts w:ascii="Arial" w:hAnsi="Arial" w:cs="Arial"/>
                <w:b/>
                <w:color w:val="000000"/>
              </w:rPr>
            </w:pPr>
            <w:r>
              <w:rPr>
                <w:rFonts w:ascii="Arial" w:hAnsi="Arial" w:cs="Arial"/>
                <w:b/>
                <w:color w:val="000000"/>
              </w:rPr>
              <w:t>Choir Grade 6, 7</w:t>
            </w:r>
            <w:r w:rsidRPr="008A5378">
              <w:rPr>
                <w:rFonts w:ascii="Arial" w:hAnsi="Arial" w:cs="Arial"/>
                <w:b/>
                <w:color w:val="000000"/>
              </w:rPr>
              <w:t>,</w:t>
            </w:r>
            <w:r>
              <w:rPr>
                <w:rFonts w:ascii="Arial" w:hAnsi="Arial" w:cs="Arial"/>
                <w:b/>
                <w:color w:val="000000"/>
              </w:rPr>
              <w:t xml:space="preserve"> and 8</w:t>
            </w:r>
          </w:p>
          <w:p w14:paraId="44A34729" w14:textId="77777777" w:rsidR="00A35CB3" w:rsidRDefault="00A35CB3" w:rsidP="00E95994">
            <w:pPr>
              <w:widowControl w:val="0"/>
              <w:autoSpaceDE w:val="0"/>
              <w:autoSpaceDN w:val="0"/>
              <w:adjustRightInd w:val="0"/>
              <w:rPr>
                <w:rFonts w:ascii="Arial" w:hAnsi="Arial" w:cs="Arial"/>
                <w:b/>
                <w:color w:val="000000"/>
              </w:rPr>
            </w:pPr>
          </w:p>
          <w:p w14:paraId="44A3472A" w14:textId="77777777" w:rsidR="00A35CB3" w:rsidRDefault="00A35CB3" w:rsidP="00E95994">
            <w:pPr>
              <w:widowControl w:val="0"/>
              <w:autoSpaceDE w:val="0"/>
              <w:autoSpaceDN w:val="0"/>
              <w:adjustRightInd w:val="0"/>
              <w:rPr>
                <w:rFonts w:ascii="Arial" w:hAnsi="Arial" w:cs="Arial"/>
                <w:b/>
                <w:color w:val="000000"/>
              </w:rPr>
            </w:pPr>
          </w:p>
          <w:p w14:paraId="44A3472B" w14:textId="77777777" w:rsidR="00A35CB3" w:rsidRDefault="00A35CB3" w:rsidP="00E95994">
            <w:pPr>
              <w:widowControl w:val="0"/>
              <w:autoSpaceDE w:val="0"/>
              <w:autoSpaceDN w:val="0"/>
              <w:adjustRightInd w:val="0"/>
              <w:rPr>
                <w:rFonts w:ascii="Arial" w:hAnsi="Arial" w:cs="Arial"/>
                <w:b/>
                <w:color w:val="000000"/>
              </w:rPr>
            </w:pPr>
          </w:p>
          <w:p w14:paraId="44A3472C" w14:textId="77777777" w:rsidR="00A35CB3" w:rsidRDefault="00A35CB3" w:rsidP="00E95994">
            <w:pPr>
              <w:widowControl w:val="0"/>
              <w:autoSpaceDE w:val="0"/>
              <w:autoSpaceDN w:val="0"/>
              <w:adjustRightInd w:val="0"/>
              <w:rPr>
                <w:rFonts w:ascii="Arial" w:hAnsi="Arial" w:cs="Arial"/>
                <w:b/>
                <w:color w:val="000000"/>
              </w:rPr>
            </w:pPr>
          </w:p>
          <w:p w14:paraId="44A3472D" w14:textId="77777777" w:rsidR="00A35CB3" w:rsidRDefault="00A35CB3" w:rsidP="00E95994">
            <w:pPr>
              <w:widowControl w:val="0"/>
              <w:autoSpaceDE w:val="0"/>
              <w:autoSpaceDN w:val="0"/>
              <w:adjustRightInd w:val="0"/>
              <w:rPr>
                <w:rFonts w:ascii="Arial" w:hAnsi="Arial" w:cs="Arial"/>
                <w:b/>
                <w:color w:val="000000"/>
              </w:rPr>
            </w:pPr>
          </w:p>
          <w:p w14:paraId="44A3472E" w14:textId="77777777" w:rsidR="00A35CB3" w:rsidRDefault="00A35CB3" w:rsidP="00E20953">
            <w:pPr>
              <w:widowControl w:val="0"/>
              <w:autoSpaceDE w:val="0"/>
              <w:autoSpaceDN w:val="0"/>
              <w:adjustRightInd w:val="0"/>
              <w:rPr>
                <w:rFonts w:ascii="Arial" w:hAnsi="Arial" w:cs="Arial"/>
                <w:b/>
                <w:color w:val="000000"/>
              </w:rPr>
            </w:pPr>
          </w:p>
        </w:tc>
        <w:tc>
          <w:tcPr>
            <w:tcW w:w="7584" w:type="dxa"/>
            <w:shd w:val="clear" w:color="auto" w:fill="auto"/>
            <w:vAlign w:val="center"/>
          </w:tcPr>
          <w:p w14:paraId="44A3472F" w14:textId="77777777" w:rsidR="00A35CB3" w:rsidRPr="007061F5" w:rsidRDefault="00A35CB3" w:rsidP="00C307FB">
            <w:pPr>
              <w:widowControl w:val="0"/>
              <w:autoSpaceDE w:val="0"/>
              <w:autoSpaceDN w:val="0"/>
              <w:adjustRightInd w:val="0"/>
              <w:rPr>
                <w:rFonts w:ascii="Arial" w:hAnsi="Arial" w:cs="Arial"/>
                <w:color w:val="000000"/>
                <w:u w:val="single"/>
              </w:rPr>
            </w:pPr>
            <w:r>
              <w:rPr>
                <w:rFonts w:ascii="Arial" w:hAnsi="Arial" w:cs="Arial"/>
              </w:rPr>
              <w:t>Singers will begin to learn the concepts of choral tone, sight-reading, and performance. Non-auditioned and auditioned groups are available to 7</w:t>
            </w:r>
            <w:r w:rsidRPr="00E95994">
              <w:rPr>
                <w:rFonts w:ascii="Arial" w:hAnsi="Arial" w:cs="Arial"/>
                <w:vertAlign w:val="superscript"/>
              </w:rPr>
              <w:t>th</w:t>
            </w:r>
            <w:r>
              <w:rPr>
                <w:rFonts w:ascii="Arial" w:hAnsi="Arial" w:cs="Arial"/>
              </w:rPr>
              <w:t xml:space="preserve"> and 8</w:t>
            </w:r>
            <w:r w:rsidRPr="00E95994">
              <w:rPr>
                <w:rFonts w:ascii="Arial" w:hAnsi="Arial" w:cs="Arial"/>
                <w:vertAlign w:val="superscript"/>
              </w:rPr>
              <w:t>th</w:t>
            </w:r>
            <w:r>
              <w:rPr>
                <w:rFonts w:ascii="Arial" w:hAnsi="Arial" w:cs="Arial"/>
              </w:rPr>
              <w:t xml:space="preserve"> grade singers. </w:t>
            </w:r>
          </w:p>
        </w:tc>
      </w:tr>
      <w:tr w:rsidR="00A35CB3" w:rsidRPr="00286BB6" w14:paraId="44A34734" w14:textId="77777777" w:rsidTr="00E67203">
        <w:trPr>
          <w:trHeight w:val="160"/>
        </w:trPr>
        <w:tc>
          <w:tcPr>
            <w:tcW w:w="3399" w:type="dxa"/>
            <w:shd w:val="clear" w:color="auto" w:fill="auto"/>
            <w:vAlign w:val="center"/>
          </w:tcPr>
          <w:p w14:paraId="44A34731" w14:textId="77777777" w:rsidR="00A35CB3" w:rsidRDefault="00A35CB3" w:rsidP="00E20953">
            <w:pPr>
              <w:widowControl w:val="0"/>
              <w:autoSpaceDE w:val="0"/>
              <w:autoSpaceDN w:val="0"/>
              <w:adjustRightInd w:val="0"/>
              <w:rPr>
                <w:rFonts w:ascii="Arial" w:hAnsi="Arial" w:cs="Arial"/>
                <w:b/>
                <w:color w:val="000000"/>
              </w:rPr>
            </w:pPr>
            <w:r>
              <w:rPr>
                <w:rFonts w:ascii="Arial" w:hAnsi="Arial" w:cs="Arial"/>
                <w:b/>
                <w:color w:val="000000"/>
              </w:rPr>
              <w:t>Creative Arts Grades 6, 7, 8</w:t>
            </w:r>
          </w:p>
          <w:p w14:paraId="44A34732" w14:textId="77777777" w:rsidR="00A35CB3" w:rsidRPr="00286BB6" w:rsidRDefault="00A35CB3" w:rsidP="00E20953">
            <w:pPr>
              <w:widowControl w:val="0"/>
              <w:autoSpaceDE w:val="0"/>
              <w:autoSpaceDN w:val="0"/>
              <w:adjustRightInd w:val="0"/>
              <w:rPr>
                <w:rFonts w:ascii="Arial" w:hAnsi="Arial" w:cs="Arial"/>
                <w:b/>
                <w:color w:val="000000"/>
              </w:rPr>
            </w:pPr>
          </w:p>
        </w:tc>
        <w:tc>
          <w:tcPr>
            <w:tcW w:w="7584" w:type="dxa"/>
            <w:shd w:val="clear" w:color="auto" w:fill="auto"/>
            <w:vAlign w:val="center"/>
          </w:tcPr>
          <w:p w14:paraId="44A34733" w14:textId="77777777" w:rsidR="00A35CB3" w:rsidRPr="00CA77B6" w:rsidRDefault="00A35CB3" w:rsidP="00E20953">
            <w:pPr>
              <w:widowControl w:val="0"/>
              <w:autoSpaceDE w:val="0"/>
              <w:autoSpaceDN w:val="0"/>
              <w:adjustRightInd w:val="0"/>
              <w:rPr>
                <w:rFonts w:ascii="Arial" w:hAnsi="Arial" w:cs="Arial"/>
                <w:color w:val="000000"/>
              </w:rPr>
            </w:pPr>
            <w:r>
              <w:rPr>
                <w:rFonts w:ascii="Arial" w:hAnsi="Arial" w:cs="Arial"/>
                <w:color w:val="000000"/>
              </w:rPr>
              <w:t>Creative Arts introd</w:t>
            </w:r>
            <w:r w:rsidR="00C307FB">
              <w:rPr>
                <w:rFonts w:ascii="Arial" w:hAnsi="Arial" w:cs="Arial"/>
                <w:color w:val="000000"/>
              </w:rPr>
              <w:t xml:space="preserve">uces students to various arts. </w:t>
            </w:r>
            <w:r>
              <w:rPr>
                <w:rFonts w:ascii="Arial" w:hAnsi="Arial" w:cs="Arial"/>
                <w:color w:val="000000"/>
              </w:rPr>
              <w:t xml:space="preserve">Students will experience elements of theatre, art, media, and social skills through a </w:t>
            </w:r>
            <w:r w:rsidR="00C307FB">
              <w:rPr>
                <w:rFonts w:ascii="Arial" w:hAnsi="Arial" w:cs="Arial"/>
                <w:color w:val="000000"/>
              </w:rPr>
              <w:t xml:space="preserve">series of themes and projects. </w:t>
            </w:r>
            <w:r>
              <w:rPr>
                <w:rFonts w:ascii="Arial" w:hAnsi="Arial" w:cs="Arial"/>
                <w:color w:val="000000"/>
              </w:rPr>
              <w:t xml:space="preserve">Students will learn the fundamentals of theatre, write skits/children’s stories, </w:t>
            </w:r>
            <w:r w:rsidR="00C307FB" w:rsidRPr="008A5378">
              <w:rPr>
                <w:rFonts w:ascii="Arial" w:hAnsi="Arial" w:cs="Arial"/>
                <w:color w:val="000000"/>
              </w:rPr>
              <w:t>and</w:t>
            </w:r>
            <w:r w:rsidR="00C307FB">
              <w:rPr>
                <w:rFonts w:ascii="Arial" w:hAnsi="Arial" w:cs="Arial"/>
                <w:color w:val="000000"/>
              </w:rPr>
              <w:t xml:space="preserve"> </w:t>
            </w:r>
            <w:r>
              <w:rPr>
                <w:rFonts w:ascii="Arial" w:hAnsi="Arial" w:cs="Arial"/>
                <w:color w:val="000000"/>
              </w:rPr>
              <w:t>be i</w:t>
            </w:r>
            <w:r w:rsidR="00C307FB">
              <w:rPr>
                <w:rFonts w:ascii="Arial" w:hAnsi="Arial" w:cs="Arial"/>
                <w:color w:val="000000"/>
              </w:rPr>
              <w:t>ntroduced to broadcasting media</w:t>
            </w:r>
            <w:r>
              <w:rPr>
                <w:rFonts w:ascii="Arial" w:hAnsi="Arial" w:cs="Arial"/>
                <w:color w:val="000000"/>
              </w:rPr>
              <w:t xml:space="preserve"> and various software programs involved in presenting info to the public.</w:t>
            </w:r>
          </w:p>
        </w:tc>
      </w:tr>
      <w:tr w:rsidR="00A35CB3" w:rsidRPr="00286BB6" w14:paraId="44A34737" w14:textId="77777777" w:rsidTr="00E67203">
        <w:trPr>
          <w:trHeight w:val="160"/>
        </w:trPr>
        <w:tc>
          <w:tcPr>
            <w:tcW w:w="3399" w:type="dxa"/>
            <w:shd w:val="clear" w:color="auto" w:fill="auto"/>
            <w:vAlign w:val="center"/>
          </w:tcPr>
          <w:p w14:paraId="44A34735" w14:textId="77777777" w:rsidR="00A35CB3" w:rsidRPr="00286BB6" w:rsidRDefault="00A35CB3" w:rsidP="00E20953">
            <w:pPr>
              <w:widowControl w:val="0"/>
              <w:autoSpaceDE w:val="0"/>
              <w:autoSpaceDN w:val="0"/>
              <w:adjustRightInd w:val="0"/>
              <w:rPr>
                <w:rFonts w:ascii="Arial" w:hAnsi="Arial" w:cs="Arial"/>
                <w:b/>
                <w:color w:val="000000"/>
              </w:rPr>
            </w:pPr>
            <w:r>
              <w:rPr>
                <w:rFonts w:ascii="Arial" w:hAnsi="Arial" w:cs="Arial"/>
                <w:b/>
                <w:color w:val="000000"/>
              </w:rPr>
              <w:t>Introduction to Athletics Grade 6</w:t>
            </w:r>
          </w:p>
        </w:tc>
        <w:tc>
          <w:tcPr>
            <w:tcW w:w="7584" w:type="dxa"/>
            <w:shd w:val="clear" w:color="auto" w:fill="auto"/>
            <w:vAlign w:val="center"/>
          </w:tcPr>
          <w:p w14:paraId="44A34736" w14:textId="77777777" w:rsidR="00A35CB3" w:rsidRPr="00286BB6" w:rsidRDefault="00A35CB3" w:rsidP="00CA77B6">
            <w:pPr>
              <w:widowControl w:val="0"/>
              <w:autoSpaceDE w:val="0"/>
              <w:autoSpaceDN w:val="0"/>
              <w:adjustRightInd w:val="0"/>
              <w:rPr>
                <w:rFonts w:ascii="Arial" w:hAnsi="Arial" w:cs="Arial"/>
                <w:color w:val="000000"/>
              </w:rPr>
            </w:pPr>
            <w:r>
              <w:rPr>
                <w:rFonts w:ascii="Arial" w:hAnsi="Arial" w:cs="Arial"/>
              </w:rPr>
              <w:t>Students will be introduced to a variety of team sports (soccer, football, basketball, softball, etc.) in an intramural physical education setting.  There will be a team sports PE for girls</w:t>
            </w:r>
            <w:r w:rsidRPr="008A5378">
              <w:rPr>
                <w:rFonts w:ascii="Arial" w:hAnsi="Arial" w:cs="Arial"/>
              </w:rPr>
              <w:t>,</w:t>
            </w:r>
            <w:r>
              <w:rPr>
                <w:rFonts w:ascii="Arial" w:hAnsi="Arial" w:cs="Arial"/>
              </w:rPr>
              <w:t xml:space="preserve"> and one for boys.</w:t>
            </w:r>
          </w:p>
        </w:tc>
      </w:tr>
      <w:tr w:rsidR="00A35CB3" w:rsidRPr="008A5378" w14:paraId="44A3473B" w14:textId="77777777" w:rsidTr="00E67203">
        <w:trPr>
          <w:trHeight w:val="160"/>
        </w:trPr>
        <w:tc>
          <w:tcPr>
            <w:tcW w:w="3399" w:type="dxa"/>
            <w:shd w:val="clear" w:color="auto" w:fill="auto"/>
            <w:vAlign w:val="center"/>
          </w:tcPr>
          <w:p w14:paraId="44A34738" w14:textId="77777777" w:rsidR="00A35CB3" w:rsidRPr="00286BB6" w:rsidRDefault="00A35CB3" w:rsidP="00E20953">
            <w:pPr>
              <w:widowControl w:val="0"/>
              <w:autoSpaceDE w:val="0"/>
              <w:autoSpaceDN w:val="0"/>
              <w:adjustRightInd w:val="0"/>
              <w:rPr>
                <w:rFonts w:ascii="Arial" w:hAnsi="Arial" w:cs="Arial"/>
                <w:b/>
                <w:color w:val="000000"/>
              </w:rPr>
            </w:pPr>
            <w:r>
              <w:rPr>
                <w:rFonts w:ascii="Arial" w:hAnsi="Arial" w:cs="Arial"/>
                <w:b/>
                <w:color w:val="000000"/>
              </w:rPr>
              <w:t>PE Grades 6, 7, 8</w:t>
            </w:r>
          </w:p>
        </w:tc>
        <w:tc>
          <w:tcPr>
            <w:tcW w:w="7584" w:type="dxa"/>
            <w:shd w:val="clear" w:color="auto" w:fill="auto"/>
            <w:vAlign w:val="center"/>
          </w:tcPr>
          <w:p w14:paraId="44A34739" w14:textId="77777777" w:rsidR="00A35CB3" w:rsidRDefault="00A35CB3" w:rsidP="00E20953">
            <w:pPr>
              <w:widowControl w:val="0"/>
              <w:autoSpaceDE w:val="0"/>
              <w:autoSpaceDN w:val="0"/>
              <w:adjustRightInd w:val="0"/>
              <w:rPr>
                <w:rFonts w:ascii="Arial" w:hAnsi="Arial" w:cs="Arial"/>
                <w:color w:val="000000"/>
              </w:rPr>
            </w:pPr>
            <w:r>
              <w:rPr>
                <w:rFonts w:ascii="Arial" w:hAnsi="Arial" w:cs="Arial"/>
                <w:color w:val="000000"/>
              </w:rPr>
              <w:t>Students will participate in non-contact activities including ping pong, pool, and foosball.  Students will also participate in gym activities such as whiffle bal</w:t>
            </w:r>
            <w:r w:rsidR="00C307FB">
              <w:rPr>
                <w:rFonts w:ascii="Arial" w:hAnsi="Arial" w:cs="Arial"/>
                <w:color w:val="000000"/>
              </w:rPr>
              <w:t xml:space="preserve">l, indoor soccer, volleyball, </w:t>
            </w:r>
            <w:r w:rsidR="00C307FB" w:rsidRPr="008A5378">
              <w:rPr>
                <w:rFonts w:ascii="Arial" w:hAnsi="Arial" w:cs="Arial"/>
                <w:color w:val="000000"/>
              </w:rPr>
              <w:t>and</w:t>
            </w:r>
            <w:r>
              <w:rPr>
                <w:rFonts w:ascii="Arial" w:hAnsi="Arial" w:cs="Arial"/>
                <w:color w:val="000000"/>
              </w:rPr>
              <w:t xml:space="preserve"> basketball.  Students will also participate in health discussions</w:t>
            </w:r>
            <w:r w:rsidRPr="008A5378">
              <w:rPr>
                <w:rFonts w:ascii="Arial" w:hAnsi="Arial" w:cs="Arial"/>
                <w:color w:val="000000"/>
              </w:rPr>
              <w:t>,</w:t>
            </w:r>
            <w:r>
              <w:rPr>
                <w:rFonts w:ascii="Arial" w:hAnsi="Arial" w:cs="Arial"/>
                <w:color w:val="000000"/>
              </w:rPr>
              <w:t xml:space="preserve"> and outdoor fitness activities.</w:t>
            </w:r>
          </w:p>
          <w:p w14:paraId="44A3473A" w14:textId="77777777" w:rsidR="009C2DEE" w:rsidRPr="004F67B0" w:rsidRDefault="009C2DEE" w:rsidP="00E20953">
            <w:pPr>
              <w:widowControl w:val="0"/>
              <w:autoSpaceDE w:val="0"/>
              <w:autoSpaceDN w:val="0"/>
              <w:adjustRightInd w:val="0"/>
              <w:rPr>
                <w:rFonts w:ascii="Arial" w:hAnsi="Arial" w:cs="Arial"/>
                <w:color w:val="000000"/>
              </w:rPr>
            </w:pPr>
          </w:p>
        </w:tc>
      </w:tr>
      <w:tr w:rsidR="00A35CB3" w:rsidRPr="00286BB6" w14:paraId="44A34740" w14:textId="77777777" w:rsidTr="00C307FB">
        <w:trPr>
          <w:trHeight w:val="440"/>
        </w:trPr>
        <w:tc>
          <w:tcPr>
            <w:tcW w:w="3399" w:type="dxa"/>
            <w:shd w:val="clear" w:color="auto" w:fill="auto"/>
            <w:vAlign w:val="center"/>
          </w:tcPr>
          <w:p w14:paraId="44A3473C" w14:textId="77777777" w:rsidR="00A35CB3" w:rsidRDefault="00A35CB3" w:rsidP="00E20953">
            <w:pPr>
              <w:widowControl w:val="0"/>
              <w:autoSpaceDE w:val="0"/>
              <w:autoSpaceDN w:val="0"/>
              <w:adjustRightInd w:val="0"/>
              <w:rPr>
                <w:rFonts w:ascii="Arial" w:hAnsi="Arial" w:cs="Arial"/>
                <w:b/>
                <w:color w:val="000000"/>
              </w:rPr>
            </w:pPr>
            <w:r>
              <w:rPr>
                <w:rFonts w:ascii="Arial" w:hAnsi="Arial" w:cs="Arial"/>
                <w:b/>
                <w:color w:val="000000"/>
              </w:rPr>
              <w:lastRenderedPageBreak/>
              <w:t>Basketball, Football, Cross Country/Track, Dance, Cheer</w:t>
            </w:r>
          </w:p>
          <w:p w14:paraId="44A3473D" w14:textId="77777777" w:rsidR="00C307FB" w:rsidRPr="00286BB6" w:rsidRDefault="00C307FB" w:rsidP="00E20953">
            <w:pPr>
              <w:widowControl w:val="0"/>
              <w:autoSpaceDE w:val="0"/>
              <w:autoSpaceDN w:val="0"/>
              <w:adjustRightInd w:val="0"/>
              <w:rPr>
                <w:rFonts w:ascii="Arial" w:hAnsi="Arial" w:cs="Arial"/>
                <w:b/>
                <w:color w:val="000000"/>
              </w:rPr>
            </w:pPr>
          </w:p>
          <w:p w14:paraId="44A3473E" w14:textId="77777777" w:rsidR="00A35CB3" w:rsidRPr="00286BB6" w:rsidRDefault="00A35CB3" w:rsidP="00E20953">
            <w:pPr>
              <w:widowControl w:val="0"/>
              <w:autoSpaceDE w:val="0"/>
              <w:autoSpaceDN w:val="0"/>
              <w:adjustRightInd w:val="0"/>
              <w:rPr>
                <w:rFonts w:ascii="Arial" w:hAnsi="Arial" w:cs="Arial"/>
                <w:b/>
                <w:color w:val="000000"/>
              </w:rPr>
            </w:pPr>
          </w:p>
        </w:tc>
        <w:tc>
          <w:tcPr>
            <w:tcW w:w="7584" w:type="dxa"/>
            <w:shd w:val="clear" w:color="auto" w:fill="auto"/>
            <w:vAlign w:val="center"/>
          </w:tcPr>
          <w:p w14:paraId="44A3473F" w14:textId="77777777" w:rsidR="00A35CB3" w:rsidRPr="00C307FB" w:rsidRDefault="00A35CB3" w:rsidP="00C307FB">
            <w:pPr>
              <w:widowControl w:val="0"/>
              <w:autoSpaceDE w:val="0"/>
              <w:autoSpaceDN w:val="0"/>
              <w:adjustRightInd w:val="0"/>
              <w:spacing w:after="248" w:line="240" w:lineRule="atLeast"/>
              <w:rPr>
                <w:rFonts w:ascii="Arial" w:hAnsi="Arial" w:cs="Arial"/>
                <w:color w:val="221E1F"/>
              </w:rPr>
            </w:pPr>
            <w:r>
              <w:rPr>
                <w:rFonts w:ascii="Arial" w:hAnsi="Arial" w:cs="Arial"/>
                <w:color w:val="221E1F"/>
              </w:rPr>
              <w:t>These courses have various tryouts/requirements that must be met for participation.  Further information will be given at the building</w:t>
            </w:r>
            <w:r w:rsidR="00C307FB">
              <w:rPr>
                <w:rFonts w:ascii="Arial" w:hAnsi="Arial" w:cs="Arial"/>
                <w:color w:val="221E1F"/>
              </w:rPr>
              <w:t>.</w:t>
            </w:r>
          </w:p>
        </w:tc>
      </w:tr>
      <w:tr w:rsidR="00C307FB" w:rsidRPr="00286BB6" w14:paraId="44A34744" w14:textId="77777777" w:rsidTr="00E67203">
        <w:trPr>
          <w:trHeight w:val="160"/>
        </w:trPr>
        <w:tc>
          <w:tcPr>
            <w:tcW w:w="3399" w:type="dxa"/>
            <w:shd w:val="clear" w:color="auto" w:fill="auto"/>
            <w:vAlign w:val="center"/>
          </w:tcPr>
          <w:p w14:paraId="44A34741" w14:textId="77777777" w:rsidR="00C307FB" w:rsidRDefault="00C307FB" w:rsidP="00C307FB">
            <w:pPr>
              <w:widowControl w:val="0"/>
              <w:autoSpaceDE w:val="0"/>
              <w:autoSpaceDN w:val="0"/>
              <w:adjustRightInd w:val="0"/>
              <w:rPr>
                <w:rFonts w:ascii="Arial" w:hAnsi="Arial" w:cs="Arial"/>
                <w:b/>
                <w:color w:val="000000"/>
              </w:rPr>
            </w:pPr>
            <w:r>
              <w:rPr>
                <w:rFonts w:ascii="Arial" w:hAnsi="Arial" w:cs="Arial"/>
                <w:b/>
                <w:color w:val="000000"/>
              </w:rPr>
              <w:t xml:space="preserve">Creative Projects </w:t>
            </w:r>
          </w:p>
          <w:p w14:paraId="44A34742" w14:textId="77777777" w:rsidR="00C307FB" w:rsidRDefault="00C307FB" w:rsidP="00C307FB">
            <w:pPr>
              <w:widowControl w:val="0"/>
              <w:autoSpaceDE w:val="0"/>
              <w:autoSpaceDN w:val="0"/>
              <w:adjustRightInd w:val="0"/>
              <w:rPr>
                <w:rFonts w:ascii="Arial" w:hAnsi="Arial" w:cs="Arial"/>
                <w:b/>
                <w:color w:val="000000"/>
              </w:rPr>
            </w:pPr>
            <w:r>
              <w:rPr>
                <w:rFonts w:ascii="Arial" w:hAnsi="Arial" w:cs="Arial"/>
                <w:b/>
                <w:color w:val="000000"/>
              </w:rPr>
              <w:t xml:space="preserve">Grades 7 </w:t>
            </w:r>
            <w:r w:rsidRPr="008A5378">
              <w:rPr>
                <w:rFonts w:ascii="Arial" w:hAnsi="Arial" w:cs="Arial"/>
                <w:b/>
                <w:color w:val="000000"/>
              </w:rPr>
              <w:t>and 8</w:t>
            </w:r>
          </w:p>
        </w:tc>
        <w:tc>
          <w:tcPr>
            <w:tcW w:w="7584" w:type="dxa"/>
            <w:shd w:val="clear" w:color="auto" w:fill="auto"/>
            <w:vAlign w:val="center"/>
          </w:tcPr>
          <w:p w14:paraId="44A34743" w14:textId="77777777" w:rsidR="00C307FB" w:rsidRDefault="00C307FB" w:rsidP="0005178F">
            <w:pPr>
              <w:widowControl w:val="0"/>
              <w:autoSpaceDE w:val="0"/>
              <w:autoSpaceDN w:val="0"/>
              <w:adjustRightInd w:val="0"/>
              <w:spacing w:after="248" w:line="240" w:lineRule="atLeast"/>
              <w:rPr>
                <w:rFonts w:ascii="Arial" w:hAnsi="Arial" w:cs="Arial"/>
                <w:color w:val="221E1F"/>
              </w:rPr>
            </w:pPr>
            <w:r>
              <w:rPr>
                <w:rFonts w:ascii="Arial" w:hAnsi="Arial" w:cs="Arial"/>
              </w:rPr>
              <w:t xml:space="preserve">Students will investigate topics and complete research projects based on their interests. Students will also learn about leadership and </w:t>
            </w:r>
            <w:r w:rsidRPr="008A5378">
              <w:rPr>
                <w:rFonts w:ascii="Arial" w:hAnsi="Arial" w:cs="Arial"/>
              </w:rPr>
              <w:t>team building</w:t>
            </w:r>
            <w:r>
              <w:rPr>
                <w:rFonts w:ascii="Arial" w:hAnsi="Arial" w:cs="Arial"/>
              </w:rPr>
              <w:t>.</w:t>
            </w:r>
          </w:p>
        </w:tc>
      </w:tr>
      <w:tr w:rsidR="00A35CB3" w:rsidRPr="00286BB6" w14:paraId="44A34747" w14:textId="77777777" w:rsidTr="00E67203">
        <w:trPr>
          <w:trHeight w:val="2213"/>
        </w:trPr>
        <w:tc>
          <w:tcPr>
            <w:tcW w:w="3399" w:type="dxa"/>
            <w:shd w:val="clear" w:color="auto" w:fill="auto"/>
            <w:vAlign w:val="center"/>
          </w:tcPr>
          <w:p w14:paraId="44A34745" w14:textId="77777777" w:rsidR="00A35CB3" w:rsidRPr="00286BB6" w:rsidRDefault="00A35CB3" w:rsidP="00E95994">
            <w:pPr>
              <w:widowControl w:val="0"/>
              <w:autoSpaceDE w:val="0"/>
              <w:autoSpaceDN w:val="0"/>
              <w:adjustRightInd w:val="0"/>
              <w:rPr>
                <w:rFonts w:ascii="Arial" w:hAnsi="Arial" w:cs="Arial"/>
                <w:b/>
                <w:color w:val="000000"/>
              </w:rPr>
            </w:pPr>
            <w:r>
              <w:rPr>
                <w:rFonts w:ascii="Arial" w:hAnsi="Arial" w:cs="Arial"/>
                <w:b/>
                <w:color w:val="000000"/>
              </w:rPr>
              <w:t>Spanish I Grade 8</w:t>
            </w:r>
          </w:p>
        </w:tc>
        <w:tc>
          <w:tcPr>
            <w:tcW w:w="7584" w:type="dxa"/>
            <w:shd w:val="clear" w:color="auto" w:fill="auto"/>
            <w:vAlign w:val="center"/>
          </w:tcPr>
          <w:p w14:paraId="44A34746" w14:textId="77777777" w:rsidR="00A35CB3" w:rsidRPr="00286BB6" w:rsidRDefault="00A35CB3" w:rsidP="0005178F">
            <w:pPr>
              <w:widowControl w:val="0"/>
              <w:autoSpaceDE w:val="0"/>
              <w:autoSpaceDN w:val="0"/>
              <w:adjustRightInd w:val="0"/>
              <w:spacing w:after="248" w:line="240" w:lineRule="atLeast"/>
              <w:jc w:val="both"/>
              <w:rPr>
                <w:rFonts w:ascii="Arial" w:hAnsi="Arial" w:cs="Arial"/>
              </w:rPr>
            </w:pPr>
            <w:r w:rsidRPr="008A5378">
              <w:rPr>
                <w:rFonts w:ascii="Arial" w:hAnsi="Arial" w:cs="Arial"/>
              </w:rPr>
              <w:t xml:space="preserve">An A in English grade 7 will be required for enrollment. </w:t>
            </w:r>
            <w:r w:rsidRPr="008A5378">
              <w:rPr>
                <w:rFonts w:ascii="Arial" w:hAnsi="Arial" w:cs="Arial"/>
                <w:b/>
                <w:bCs/>
              </w:rPr>
              <w:t>*Successful completion of this course meets the foreign language requirement for graduation purposes and will be awarded a Carnegie unit. Grades earned in this course will be included in the high school grade point average.</w:t>
            </w:r>
            <w:r w:rsidRPr="008A5378">
              <w:rPr>
                <w:rFonts w:ascii="Arial" w:hAnsi="Arial" w:cs="Arial"/>
              </w:rPr>
              <w:t xml:space="preserve"> </w:t>
            </w:r>
          </w:p>
        </w:tc>
      </w:tr>
      <w:tr w:rsidR="00A35CB3" w:rsidRPr="00286BB6" w14:paraId="44A3474A" w14:textId="77777777" w:rsidTr="00E67203">
        <w:trPr>
          <w:trHeight w:val="160"/>
        </w:trPr>
        <w:tc>
          <w:tcPr>
            <w:tcW w:w="3399" w:type="dxa"/>
            <w:shd w:val="clear" w:color="auto" w:fill="auto"/>
            <w:vAlign w:val="center"/>
          </w:tcPr>
          <w:p w14:paraId="44A34748" w14:textId="2FBD3A01" w:rsidR="00A35CB3" w:rsidRPr="00286BB6" w:rsidRDefault="00BB4AF5" w:rsidP="00E20953">
            <w:pPr>
              <w:widowControl w:val="0"/>
              <w:autoSpaceDE w:val="0"/>
              <w:autoSpaceDN w:val="0"/>
              <w:adjustRightInd w:val="0"/>
              <w:rPr>
                <w:rFonts w:ascii="Arial" w:hAnsi="Arial" w:cs="Arial"/>
                <w:b/>
                <w:color w:val="000000"/>
              </w:rPr>
            </w:pPr>
            <w:r>
              <w:rPr>
                <w:rFonts w:ascii="Arial" w:hAnsi="Arial" w:cs="Arial"/>
                <w:b/>
                <w:color w:val="000000"/>
              </w:rPr>
              <w:t>Cyber Foundations I</w:t>
            </w:r>
          </w:p>
        </w:tc>
        <w:tc>
          <w:tcPr>
            <w:tcW w:w="7584" w:type="dxa"/>
            <w:shd w:val="clear" w:color="auto" w:fill="auto"/>
            <w:vAlign w:val="center"/>
          </w:tcPr>
          <w:p w14:paraId="44A34749" w14:textId="77777777" w:rsidR="00A35CB3" w:rsidRPr="00C307FB" w:rsidRDefault="00A35CB3" w:rsidP="00C307FB">
            <w:pPr>
              <w:autoSpaceDE w:val="0"/>
              <w:autoSpaceDN w:val="0"/>
              <w:adjustRightInd w:val="0"/>
              <w:rPr>
                <w:rFonts w:ascii="Arial" w:hAnsi="Arial" w:cs="Arial"/>
              </w:rPr>
            </w:pPr>
            <w:r w:rsidRPr="00324EAA">
              <w:rPr>
                <w:rFonts w:ascii="Arial" w:hAnsi="Arial" w:cs="Arial"/>
              </w:rPr>
              <w:t>This course will prepare students with technology</w:t>
            </w:r>
            <w:r w:rsidR="00C307FB">
              <w:rPr>
                <w:rFonts w:ascii="Arial" w:hAnsi="Arial" w:cs="Arial"/>
              </w:rPr>
              <w:t xml:space="preserve"> </w:t>
            </w:r>
            <w:r w:rsidRPr="00324EAA">
              <w:rPr>
                <w:rFonts w:ascii="Arial" w:hAnsi="Arial" w:cs="Arial"/>
              </w:rPr>
              <w:t>literacy, workforce, and academic skills necessary to</w:t>
            </w:r>
            <w:r w:rsidR="00C307FB">
              <w:rPr>
                <w:rFonts w:ascii="Arial" w:hAnsi="Arial" w:cs="Arial"/>
              </w:rPr>
              <w:t xml:space="preserve"> </w:t>
            </w:r>
            <w:r w:rsidRPr="00324EAA">
              <w:rPr>
                <w:rFonts w:ascii="Arial" w:hAnsi="Arial" w:cs="Arial"/>
              </w:rPr>
              <w:t>compete in a global workforce.</w:t>
            </w:r>
            <w:r>
              <w:rPr>
                <w:rFonts w:ascii="Arial" w:hAnsi="Arial" w:cs="Arial"/>
              </w:rPr>
              <w:t xml:space="preserve"> </w:t>
            </w:r>
          </w:p>
        </w:tc>
      </w:tr>
      <w:tr w:rsidR="00A35CB3" w:rsidRPr="00286BB6" w14:paraId="44A3474D" w14:textId="77777777" w:rsidTr="00E67203">
        <w:trPr>
          <w:trHeight w:val="160"/>
        </w:trPr>
        <w:tc>
          <w:tcPr>
            <w:tcW w:w="3399" w:type="dxa"/>
            <w:shd w:val="clear" w:color="auto" w:fill="auto"/>
            <w:vAlign w:val="center"/>
          </w:tcPr>
          <w:p w14:paraId="44A3474B" w14:textId="51BA710A" w:rsidR="00A35CB3" w:rsidRPr="00286BB6" w:rsidRDefault="00BB4AF5" w:rsidP="00E20953">
            <w:pPr>
              <w:widowControl w:val="0"/>
              <w:autoSpaceDE w:val="0"/>
              <w:autoSpaceDN w:val="0"/>
              <w:adjustRightInd w:val="0"/>
              <w:rPr>
                <w:rFonts w:ascii="Arial" w:hAnsi="Arial" w:cs="Arial"/>
                <w:b/>
                <w:color w:val="000000"/>
              </w:rPr>
            </w:pPr>
            <w:r>
              <w:rPr>
                <w:rFonts w:ascii="Arial" w:hAnsi="Arial" w:cs="Arial"/>
                <w:b/>
                <w:color w:val="000000"/>
              </w:rPr>
              <w:t>Cyber Foundations II</w:t>
            </w:r>
          </w:p>
        </w:tc>
        <w:tc>
          <w:tcPr>
            <w:tcW w:w="7584" w:type="dxa"/>
            <w:shd w:val="clear" w:color="auto" w:fill="auto"/>
            <w:vAlign w:val="center"/>
          </w:tcPr>
          <w:p w14:paraId="44A3474C" w14:textId="77777777" w:rsidR="00A35CB3" w:rsidRPr="00286BB6" w:rsidRDefault="00A35CB3" w:rsidP="00132AF7">
            <w:pPr>
              <w:widowControl w:val="0"/>
              <w:autoSpaceDE w:val="0"/>
              <w:autoSpaceDN w:val="0"/>
              <w:adjustRightInd w:val="0"/>
              <w:spacing w:after="248" w:line="240" w:lineRule="atLeast"/>
              <w:rPr>
                <w:rFonts w:ascii="Arial" w:hAnsi="Arial" w:cs="Arial"/>
              </w:rPr>
            </w:pPr>
            <w:r w:rsidRPr="008A5378">
              <w:rPr>
                <w:rFonts w:ascii="Arial" w:hAnsi="Arial" w:cs="Arial"/>
              </w:rPr>
              <w:t xml:space="preserve">This course will prepare students with advanced technology literacy. Students will complete a study of various computer applications including design and business software. </w:t>
            </w:r>
            <w:r w:rsidRPr="008A5378">
              <w:rPr>
                <w:rFonts w:ascii="Arial" w:hAnsi="Arial" w:cs="Arial"/>
                <w:b/>
                <w:bCs/>
              </w:rPr>
              <w:t>*Successful completion of this course meets the requirement for computer proficiency for graduation purposes and will be awarded a Carnegie unit. Grades earned in this course will be included in the high school grade point average.</w:t>
            </w:r>
          </w:p>
        </w:tc>
      </w:tr>
      <w:tr w:rsidR="00A35CB3" w:rsidRPr="00286BB6" w14:paraId="44A34750" w14:textId="77777777" w:rsidTr="00E67203">
        <w:trPr>
          <w:trHeight w:val="160"/>
        </w:trPr>
        <w:tc>
          <w:tcPr>
            <w:tcW w:w="3399" w:type="dxa"/>
            <w:shd w:val="clear" w:color="auto" w:fill="auto"/>
            <w:vAlign w:val="center"/>
          </w:tcPr>
          <w:p w14:paraId="44A3474E" w14:textId="77777777" w:rsidR="00A35CB3" w:rsidRPr="0005178F" w:rsidRDefault="00A35CB3" w:rsidP="0005178F">
            <w:pPr>
              <w:widowControl w:val="0"/>
              <w:autoSpaceDE w:val="0"/>
              <w:autoSpaceDN w:val="0"/>
              <w:adjustRightInd w:val="0"/>
              <w:rPr>
                <w:rFonts w:ascii="Arial" w:hAnsi="Arial" w:cs="Arial"/>
                <w:b/>
                <w:color w:val="000000"/>
              </w:rPr>
            </w:pPr>
            <w:r w:rsidRPr="008A5378">
              <w:rPr>
                <w:rFonts w:ascii="Arial" w:hAnsi="Arial" w:cs="Arial"/>
                <w:b/>
                <w:color w:val="000000"/>
              </w:rPr>
              <w:t>STEM Grade 8</w:t>
            </w:r>
          </w:p>
        </w:tc>
        <w:tc>
          <w:tcPr>
            <w:tcW w:w="7584" w:type="dxa"/>
            <w:shd w:val="clear" w:color="auto" w:fill="auto"/>
            <w:vAlign w:val="center"/>
          </w:tcPr>
          <w:p w14:paraId="44A3474F" w14:textId="77777777" w:rsidR="00A35CB3" w:rsidRPr="0005178F" w:rsidRDefault="00A35CB3" w:rsidP="0005178F">
            <w:pPr>
              <w:widowControl w:val="0"/>
              <w:autoSpaceDE w:val="0"/>
              <w:autoSpaceDN w:val="0"/>
              <w:adjustRightInd w:val="0"/>
              <w:rPr>
                <w:rFonts w:ascii="Arial" w:hAnsi="Arial" w:cs="Arial"/>
                <w:color w:val="000000"/>
              </w:rPr>
            </w:pPr>
            <w:r w:rsidRPr="008A5378">
              <w:rPr>
                <w:rFonts w:ascii="Arial" w:hAnsi="Arial" w:cs="Arial"/>
              </w:rPr>
              <w:t xml:space="preserve">This course will prepare students with advanced technology literacy. Students will complete a study of various computer applications including design and business software. </w:t>
            </w:r>
            <w:r w:rsidRPr="008A5378">
              <w:rPr>
                <w:rFonts w:ascii="Arial" w:hAnsi="Arial" w:cs="Arial"/>
                <w:b/>
                <w:bCs/>
              </w:rPr>
              <w:t>*Successful completion of this course meets the requirement for computer proficiency for graduation purposes and will be awarded a Carnegie unit. Grades earned in this course will be included in the high school grade point average.</w:t>
            </w:r>
          </w:p>
        </w:tc>
      </w:tr>
      <w:tr w:rsidR="00A35CB3" w:rsidRPr="00286BB6" w14:paraId="44A34753" w14:textId="77777777" w:rsidTr="00E67203">
        <w:trPr>
          <w:trHeight w:val="160"/>
        </w:trPr>
        <w:tc>
          <w:tcPr>
            <w:tcW w:w="3399" w:type="dxa"/>
            <w:shd w:val="clear" w:color="auto" w:fill="auto"/>
            <w:vAlign w:val="center"/>
          </w:tcPr>
          <w:p w14:paraId="44A34751" w14:textId="77777777" w:rsidR="00A35CB3" w:rsidRPr="00286BB6" w:rsidRDefault="00A35CB3" w:rsidP="00E20953">
            <w:pPr>
              <w:widowControl w:val="0"/>
              <w:autoSpaceDE w:val="0"/>
              <w:autoSpaceDN w:val="0"/>
              <w:adjustRightInd w:val="0"/>
              <w:rPr>
                <w:rFonts w:ascii="Arial" w:hAnsi="Arial" w:cs="Arial"/>
                <w:b/>
                <w:color w:val="000000"/>
              </w:rPr>
            </w:pPr>
            <w:r>
              <w:rPr>
                <w:rFonts w:ascii="Arial" w:hAnsi="Arial" w:cs="Arial"/>
                <w:b/>
                <w:color w:val="000000"/>
              </w:rPr>
              <w:t>Quest Grades 6, 7</w:t>
            </w:r>
            <w:r w:rsidRPr="008A5378">
              <w:rPr>
                <w:rFonts w:ascii="Arial" w:hAnsi="Arial" w:cs="Arial"/>
                <w:b/>
                <w:color w:val="000000"/>
              </w:rPr>
              <w:t>,</w:t>
            </w:r>
            <w:r>
              <w:rPr>
                <w:rFonts w:ascii="Arial" w:hAnsi="Arial" w:cs="Arial"/>
                <w:b/>
                <w:color w:val="000000"/>
              </w:rPr>
              <w:t xml:space="preserve"> and 8</w:t>
            </w:r>
          </w:p>
        </w:tc>
        <w:tc>
          <w:tcPr>
            <w:tcW w:w="7584" w:type="dxa"/>
            <w:shd w:val="clear" w:color="auto" w:fill="auto"/>
            <w:vAlign w:val="center"/>
          </w:tcPr>
          <w:p w14:paraId="44A34752" w14:textId="77777777" w:rsidR="00A35CB3" w:rsidRPr="00286BB6" w:rsidRDefault="00A35CB3" w:rsidP="0005178F">
            <w:pPr>
              <w:widowControl w:val="0"/>
              <w:autoSpaceDE w:val="0"/>
              <w:autoSpaceDN w:val="0"/>
              <w:adjustRightInd w:val="0"/>
              <w:spacing w:after="248" w:line="240" w:lineRule="atLeast"/>
              <w:rPr>
                <w:rFonts w:ascii="Arial" w:hAnsi="Arial" w:cs="Arial"/>
              </w:rPr>
            </w:pPr>
            <w:r>
              <w:rPr>
                <w:rFonts w:ascii="Arial" w:hAnsi="Arial" w:cs="Arial"/>
                <w:color w:val="000000"/>
              </w:rPr>
              <w:t>Available to students who have an eligible gifted ruling.</w:t>
            </w:r>
          </w:p>
        </w:tc>
      </w:tr>
      <w:tr w:rsidR="009C2DEE" w:rsidRPr="00286BB6" w14:paraId="44A34756" w14:textId="77777777" w:rsidTr="00E67203">
        <w:trPr>
          <w:trHeight w:val="160"/>
        </w:trPr>
        <w:tc>
          <w:tcPr>
            <w:tcW w:w="3399" w:type="dxa"/>
            <w:shd w:val="clear" w:color="auto" w:fill="auto"/>
            <w:vAlign w:val="center"/>
          </w:tcPr>
          <w:p w14:paraId="44A34754" w14:textId="7570B7CA" w:rsidR="009C2DEE" w:rsidRDefault="008C486D" w:rsidP="00E20953">
            <w:pPr>
              <w:widowControl w:val="0"/>
              <w:autoSpaceDE w:val="0"/>
              <w:autoSpaceDN w:val="0"/>
              <w:adjustRightInd w:val="0"/>
              <w:rPr>
                <w:rFonts w:ascii="Arial" w:hAnsi="Arial" w:cs="Arial"/>
                <w:b/>
                <w:color w:val="000000"/>
              </w:rPr>
            </w:pPr>
            <w:r>
              <w:rPr>
                <w:rFonts w:ascii="Arial" w:hAnsi="Arial" w:cs="Arial"/>
                <w:b/>
                <w:color w:val="000000"/>
              </w:rPr>
              <w:t>Theatre</w:t>
            </w:r>
          </w:p>
        </w:tc>
        <w:tc>
          <w:tcPr>
            <w:tcW w:w="7584" w:type="dxa"/>
            <w:shd w:val="clear" w:color="auto" w:fill="auto"/>
            <w:vAlign w:val="center"/>
          </w:tcPr>
          <w:p w14:paraId="44A34755" w14:textId="5442D851" w:rsidR="009C2DEE" w:rsidRDefault="009C2DEE" w:rsidP="0005178F">
            <w:pPr>
              <w:widowControl w:val="0"/>
              <w:autoSpaceDE w:val="0"/>
              <w:autoSpaceDN w:val="0"/>
              <w:adjustRightInd w:val="0"/>
              <w:spacing w:after="248" w:line="240" w:lineRule="atLeast"/>
              <w:rPr>
                <w:rFonts w:ascii="Arial" w:hAnsi="Arial" w:cs="Arial"/>
                <w:color w:val="000000"/>
              </w:rPr>
            </w:pPr>
          </w:p>
        </w:tc>
      </w:tr>
      <w:tr w:rsidR="00C967FA" w:rsidRPr="00286BB6" w14:paraId="776D9633" w14:textId="77777777" w:rsidTr="00E67203">
        <w:trPr>
          <w:trHeight w:val="160"/>
        </w:trPr>
        <w:tc>
          <w:tcPr>
            <w:tcW w:w="3399" w:type="dxa"/>
            <w:shd w:val="clear" w:color="auto" w:fill="auto"/>
            <w:vAlign w:val="center"/>
          </w:tcPr>
          <w:p w14:paraId="33CC6DE8" w14:textId="34F5738D" w:rsidR="00C967FA" w:rsidRDefault="00C967FA" w:rsidP="00E20953">
            <w:pPr>
              <w:widowControl w:val="0"/>
              <w:autoSpaceDE w:val="0"/>
              <w:autoSpaceDN w:val="0"/>
              <w:adjustRightInd w:val="0"/>
              <w:rPr>
                <w:rFonts w:ascii="Arial" w:hAnsi="Arial" w:cs="Arial"/>
                <w:b/>
                <w:color w:val="000000"/>
              </w:rPr>
            </w:pPr>
            <w:r>
              <w:rPr>
                <w:rFonts w:ascii="Arial" w:hAnsi="Arial" w:cs="Arial"/>
                <w:b/>
                <w:color w:val="000000"/>
              </w:rPr>
              <w:t>Creative Writing</w:t>
            </w:r>
          </w:p>
        </w:tc>
        <w:tc>
          <w:tcPr>
            <w:tcW w:w="7584" w:type="dxa"/>
            <w:shd w:val="clear" w:color="auto" w:fill="auto"/>
            <w:vAlign w:val="center"/>
          </w:tcPr>
          <w:p w14:paraId="44A134A6" w14:textId="77777777" w:rsidR="00C967FA" w:rsidRDefault="00C967FA" w:rsidP="0005178F">
            <w:pPr>
              <w:widowControl w:val="0"/>
              <w:autoSpaceDE w:val="0"/>
              <w:autoSpaceDN w:val="0"/>
              <w:adjustRightInd w:val="0"/>
              <w:spacing w:after="248" w:line="240" w:lineRule="atLeast"/>
              <w:rPr>
                <w:rFonts w:ascii="Arial" w:hAnsi="Arial" w:cs="Arial"/>
                <w:color w:val="000000"/>
              </w:rPr>
            </w:pPr>
          </w:p>
        </w:tc>
      </w:tr>
    </w:tbl>
    <w:p w14:paraId="44A3475A" w14:textId="211DE2C8" w:rsidR="003B3EB3" w:rsidRDefault="003B3EB3" w:rsidP="00286BB6">
      <w:pPr>
        <w:widowControl w:val="0"/>
        <w:autoSpaceDE w:val="0"/>
        <w:autoSpaceDN w:val="0"/>
        <w:adjustRightInd w:val="0"/>
        <w:ind w:left="-90"/>
        <w:rPr>
          <w:rFonts w:ascii="BOOHG G+ Times New Roman PSMT" w:hAnsi="BOOHG G+ Times New Roman PSMT" w:cs="BOOHG G+ Times New Roman PSMT"/>
          <w:noProof/>
          <w:color w:val="000000"/>
          <w:sz w:val="20"/>
          <w:szCs w:val="20"/>
        </w:rPr>
      </w:pPr>
    </w:p>
    <w:p w14:paraId="1291CCA7" w14:textId="77777777" w:rsidR="0019609D" w:rsidRDefault="0019609D" w:rsidP="00286BB6">
      <w:pPr>
        <w:widowControl w:val="0"/>
        <w:autoSpaceDE w:val="0"/>
        <w:autoSpaceDN w:val="0"/>
        <w:adjustRightInd w:val="0"/>
        <w:ind w:left="-90"/>
        <w:rPr>
          <w:rFonts w:ascii="BOOHG G+ Times New Roman PSMT" w:hAnsi="BOOHG G+ Times New Roman PSMT" w:cs="BOOHG G+ Times New Roman PSMT"/>
          <w:noProof/>
          <w:color w:val="000000"/>
          <w:sz w:val="20"/>
          <w:szCs w:val="20"/>
        </w:rPr>
      </w:pPr>
    </w:p>
    <w:p w14:paraId="44A3475B" w14:textId="77777777" w:rsidR="003B3EB3" w:rsidRDefault="003B3EB3" w:rsidP="00286BB6">
      <w:pPr>
        <w:widowControl w:val="0"/>
        <w:autoSpaceDE w:val="0"/>
        <w:autoSpaceDN w:val="0"/>
        <w:adjustRightInd w:val="0"/>
        <w:ind w:left="-90"/>
        <w:rPr>
          <w:rFonts w:ascii="BOOHG G+ Times New Roman PSMT" w:hAnsi="BOOHG G+ Times New Roman PSMT" w:cs="BOOHG G+ Times New Roman PSMT"/>
          <w:noProof/>
          <w:color w:val="000000"/>
          <w:sz w:val="20"/>
          <w:szCs w:val="20"/>
        </w:rPr>
      </w:pPr>
    </w:p>
    <w:p w14:paraId="44A3475C" w14:textId="77777777" w:rsidR="003B3EB3" w:rsidRDefault="003B3EB3" w:rsidP="00286BB6">
      <w:pPr>
        <w:widowControl w:val="0"/>
        <w:autoSpaceDE w:val="0"/>
        <w:autoSpaceDN w:val="0"/>
        <w:adjustRightInd w:val="0"/>
        <w:ind w:left="-90"/>
        <w:rPr>
          <w:rFonts w:ascii="BOOHG G+ Times New Roman PSMT" w:hAnsi="BOOHG G+ Times New Roman PSMT" w:cs="BOOHG G+ Times New Roman PSMT"/>
          <w:noProof/>
          <w:color w:val="000000"/>
          <w:sz w:val="20"/>
          <w:szCs w:val="20"/>
        </w:rPr>
      </w:pPr>
    </w:p>
    <w:p w14:paraId="44A3475D" w14:textId="77777777" w:rsidR="003B3EB3" w:rsidRPr="00132AF7" w:rsidRDefault="003B3EB3" w:rsidP="00132AF7">
      <w:pPr>
        <w:widowControl w:val="0"/>
        <w:autoSpaceDE w:val="0"/>
        <w:autoSpaceDN w:val="0"/>
        <w:adjustRightInd w:val="0"/>
        <w:ind w:left="-90"/>
        <w:jc w:val="center"/>
        <w:rPr>
          <w:rFonts w:ascii="Arial" w:hAnsi="Arial" w:cs="Arial"/>
          <w:noProof/>
          <w:color w:val="000000"/>
          <w:sz w:val="20"/>
          <w:szCs w:val="20"/>
        </w:rPr>
      </w:pPr>
    </w:p>
    <w:p w14:paraId="44A3475E" w14:textId="77777777" w:rsidR="003B3EB3" w:rsidRDefault="003B3EB3" w:rsidP="00286BB6">
      <w:pPr>
        <w:widowControl w:val="0"/>
        <w:autoSpaceDE w:val="0"/>
        <w:autoSpaceDN w:val="0"/>
        <w:adjustRightInd w:val="0"/>
        <w:ind w:left="-90"/>
        <w:rPr>
          <w:rFonts w:ascii="BOOHG G+ Times New Roman PSMT" w:hAnsi="BOOHG G+ Times New Roman PSMT" w:cs="BOOHG G+ Times New Roman PSMT"/>
          <w:noProof/>
          <w:color w:val="000000"/>
          <w:sz w:val="20"/>
          <w:szCs w:val="20"/>
        </w:rPr>
      </w:pPr>
    </w:p>
    <w:p w14:paraId="44A3475F" w14:textId="7E64ECC5" w:rsidR="003B3EB3" w:rsidRDefault="003B3EB3" w:rsidP="00286BB6">
      <w:pPr>
        <w:widowControl w:val="0"/>
        <w:autoSpaceDE w:val="0"/>
        <w:autoSpaceDN w:val="0"/>
        <w:adjustRightInd w:val="0"/>
        <w:ind w:left="-90"/>
        <w:rPr>
          <w:rFonts w:ascii="BOOHG G+ Times New Roman PSMT" w:hAnsi="BOOHG G+ Times New Roman PSMT" w:cs="BOOHG G+ Times New Roman PSMT"/>
          <w:noProof/>
          <w:color w:val="000000"/>
          <w:sz w:val="20"/>
          <w:szCs w:val="20"/>
        </w:rPr>
      </w:pPr>
    </w:p>
    <w:p w14:paraId="00DC3410" w14:textId="77777777" w:rsidR="0019609D" w:rsidRDefault="0019609D" w:rsidP="00286BB6">
      <w:pPr>
        <w:widowControl w:val="0"/>
        <w:autoSpaceDE w:val="0"/>
        <w:autoSpaceDN w:val="0"/>
        <w:adjustRightInd w:val="0"/>
        <w:ind w:left="-90"/>
        <w:rPr>
          <w:rFonts w:ascii="BOOHG G+ Times New Roman PSMT" w:hAnsi="BOOHG G+ Times New Roman PSMT" w:cs="BOOHG G+ Times New Roman PSMT"/>
          <w:noProof/>
          <w:color w:val="000000"/>
          <w:sz w:val="20"/>
          <w:szCs w:val="20"/>
        </w:rPr>
      </w:pPr>
    </w:p>
    <w:p w14:paraId="44A34760" w14:textId="77777777" w:rsidR="003B3EB3" w:rsidRDefault="003B3EB3" w:rsidP="00286BB6">
      <w:pPr>
        <w:widowControl w:val="0"/>
        <w:autoSpaceDE w:val="0"/>
        <w:autoSpaceDN w:val="0"/>
        <w:adjustRightInd w:val="0"/>
        <w:ind w:left="-90"/>
        <w:rPr>
          <w:rFonts w:ascii="BOOHG G+ Times New Roman PSMT" w:hAnsi="BOOHG G+ Times New Roman PSMT" w:cs="BOOHG G+ Times New Roman PSMT"/>
          <w:noProof/>
          <w:color w:val="000000"/>
          <w:sz w:val="20"/>
          <w:szCs w:val="20"/>
        </w:rPr>
      </w:pPr>
    </w:p>
    <w:p w14:paraId="44A34761" w14:textId="77777777" w:rsidR="003B3EB3" w:rsidRDefault="003B3EB3" w:rsidP="00286BB6">
      <w:pPr>
        <w:widowControl w:val="0"/>
        <w:autoSpaceDE w:val="0"/>
        <w:autoSpaceDN w:val="0"/>
        <w:adjustRightInd w:val="0"/>
        <w:ind w:left="-90"/>
        <w:rPr>
          <w:rFonts w:ascii="BOOHG G+ Times New Roman PSMT" w:hAnsi="BOOHG G+ Times New Roman PSMT" w:cs="BOOHG G+ Times New Roman PSMT"/>
          <w:noProof/>
          <w:color w:val="000000"/>
          <w:sz w:val="20"/>
          <w:szCs w:val="20"/>
        </w:rPr>
      </w:pPr>
    </w:p>
    <w:p w14:paraId="44A34762" w14:textId="77777777" w:rsidR="003B3EB3" w:rsidRDefault="003B3EB3" w:rsidP="00286BB6">
      <w:pPr>
        <w:widowControl w:val="0"/>
        <w:autoSpaceDE w:val="0"/>
        <w:autoSpaceDN w:val="0"/>
        <w:adjustRightInd w:val="0"/>
        <w:ind w:left="-90"/>
        <w:rPr>
          <w:rFonts w:ascii="BOOHG G+ Times New Roman PSMT" w:hAnsi="BOOHG G+ Times New Roman PSMT" w:cs="BOOHG G+ Times New Roman PSMT"/>
          <w:noProof/>
          <w:color w:val="000000"/>
          <w:sz w:val="20"/>
          <w:szCs w:val="20"/>
        </w:rPr>
      </w:pPr>
    </w:p>
    <w:p w14:paraId="44A34763" w14:textId="77777777" w:rsidR="003B3EB3" w:rsidRDefault="003B3EB3" w:rsidP="00286BB6">
      <w:pPr>
        <w:widowControl w:val="0"/>
        <w:autoSpaceDE w:val="0"/>
        <w:autoSpaceDN w:val="0"/>
        <w:adjustRightInd w:val="0"/>
        <w:ind w:left="-90"/>
        <w:rPr>
          <w:rFonts w:ascii="BOOHG G+ Times New Roman PSMT" w:hAnsi="BOOHG G+ Times New Roman PSMT" w:cs="BOOHG G+ Times New Roman PSMT"/>
          <w:noProof/>
          <w:color w:val="000000"/>
          <w:sz w:val="20"/>
          <w:szCs w:val="20"/>
        </w:rPr>
      </w:pPr>
    </w:p>
    <w:p w14:paraId="44A34764" w14:textId="77777777" w:rsidR="003B3EB3" w:rsidRDefault="003B3EB3" w:rsidP="00286BB6">
      <w:pPr>
        <w:widowControl w:val="0"/>
        <w:autoSpaceDE w:val="0"/>
        <w:autoSpaceDN w:val="0"/>
        <w:adjustRightInd w:val="0"/>
        <w:ind w:left="-90"/>
        <w:rPr>
          <w:rFonts w:ascii="BOOHG G+ Times New Roman PSMT" w:hAnsi="BOOHG G+ Times New Roman PSMT" w:cs="BOOHG G+ Times New Roman PSMT"/>
          <w:noProof/>
          <w:color w:val="000000"/>
          <w:sz w:val="20"/>
          <w:szCs w:val="20"/>
        </w:rPr>
      </w:pPr>
    </w:p>
    <w:p w14:paraId="44A34769" w14:textId="77777777" w:rsidR="003B3EB3" w:rsidRDefault="003B3EB3" w:rsidP="00286BB6">
      <w:pPr>
        <w:widowControl w:val="0"/>
        <w:autoSpaceDE w:val="0"/>
        <w:autoSpaceDN w:val="0"/>
        <w:adjustRightInd w:val="0"/>
        <w:ind w:left="-90"/>
        <w:rPr>
          <w:rFonts w:ascii="BOOHG G+ Times New Roman PSMT" w:hAnsi="BOOHG G+ Times New Roman PSMT" w:cs="BOOHG G+ Times New Roman PSMT"/>
          <w:noProof/>
          <w:color w:val="000000"/>
          <w:sz w:val="20"/>
          <w:szCs w:val="20"/>
        </w:rPr>
      </w:pPr>
      <w:r>
        <w:rPr>
          <w:b/>
          <w:noProof/>
          <w:u w:val="single"/>
        </w:rPr>
        <w:lastRenderedPageBreak/>
        <mc:AlternateContent>
          <mc:Choice Requires="wps">
            <w:drawing>
              <wp:anchor distT="0" distB="0" distL="114300" distR="114300" simplePos="0" relativeHeight="251671040" behindDoc="0" locked="0" layoutInCell="1" allowOverlap="1" wp14:anchorId="44A34B5A" wp14:editId="0B86BF75">
                <wp:simplePos x="0" y="0"/>
                <wp:positionH relativeFrom="column">
                  <wp:posOffset>485775</wp:posOffset>
                </wp:positionH>
                <wp:positionV relativeFrom="paragraph">
                  <wp:posOffset>-3175</wp:posOffset>
                </wp:positionV>
                <wp:extent cx="5824220" cy="428625"/>
                <wp:effectExtent l="0" t="0" r="24130" b="28575"/>
                <wp:wrapNone/>
                <wp:docPr id="54" name="Text Box 54"/>
                <wp:cNvGraphicFramePr/>
                <a:graphic xmlns:a="http://schemas.openxmlformats.org/drawingml/2006/main">
                  <a:graphicData uri="http://schemas.microsoft.com/office/word/2010/wordprocessingShape">
                    <wps:wsp>
                      <wps:cNvSpPr txBox="1"/>
                      <wps:spPr>
                        <a:xfrm>
                          <a:off x="0" y="0"/>
                          <a:ext cx="5824220" cy="428625"/>
                        </a:xfrm>
                        <a:prstGeom prst="rect">
                          <a:avLst/>
                        </a:prstGeom>
                        <a:solidFill>
                          <a:schemeClr val="tx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A34B9A" w14:textId="77777777" w:rsidR="008F7659" w:rsidRPr="003B3EB3" w:rsidRDefault="008F7659">
                            <w:pPr>
                              <w:rPr>
                                <w:rFonts w:ascii="Arial" w:hAnsi="Arial" w:cs="Arial"/>
                                <w:color w:val="FFFFFF" w:themeColor="background1"/>
                                <w:sz w:val="32"/>
                                <w:szCs w:val="32"/>
                              </w:rPr>
                            </w:pPr>
                            <w:r>
                              <w:rPr>
                                <w:rFonts w:ascii="Arial" w:hAnsi="Arial" w:cs="Arial"/>
                                <w:color w:val="FFFFFF" w:themeColor="background1"/>
                                <w:sz w:val="32"/>
                                <w:szCs w:val="32"/>
                              </w:rPr>
                              <w:t>Pearl High School Course Offerings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34B5A" id="Text Box 54" o:spid="_x0000_s1043" type="#_x0000_t202" style="position:absolute;left:0;text-align:left;margin-left:38.25pt;margin-top:-.25pt;width:458.6pt;height:33.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CDlwIAALwFAAAOAAAAZHJzL2Uyb0RvYy54bWysVEtv2zAMvg/YfxB0X514SdYFdYqsRYcB&#10;RVusHXpWZKkRKomapMTOfv0o2U7Tx6XDLjZFfqLIj4+T09ZoshU+KLAVHR+NKBGWQ63sQ0V/3V18&#10;OqYkRGZrpsGKiu5EoKeLjx9OGjcXJaxB18ITdGLDvHEVXcfo5kUR+FoYFo7ACYtGCd6wiEf/UNSe&#10;Nejd6KIcjWZFA752HrgIAbXnnZEusn8pBY/XUgYRia4oxhbz1+fvKn2LxQmbP3jm1or3YbB/iMIw&#10;ZfHRvatzFhnZePXKlVHcQwAZjziYAqRUXOQcMJvx6EU2t2vmRM4FyQluT1P4f2751fbGE1VXdDqh&#10;xDKDNboTbSTfoCWoQn4aF+YIu3UIjC3qsc6DPqAypd1Kb9IfEyJoR6Z3e3aTN47K6XE5KUs0cbRN&#10;yuNZOU1uiqfbzof4XYAhSaiox+plUtn2MsQOOkDSYwG0qi+U1vmQOkacaU+2DGsd27J3/gylLWkq&#10;Ovs8HWXHz2zJ9f7+SjP++NoDBqttek7k3urDSgx1TGQp7rRIGG1/ConcZkLeiJFxLmzMXGa/iE4o&#10;iRm952KPf4rqPZe7PIaXwcb9ZaMs+I6l59TWj0PIssNjDQ/yTmJsV21uqvFs6JQV1DtsIA/dCAbH&#10;LxQSfslCvGEeZw4bA/dIvMaP1IBVgl6iZA3+z1v6hMdRQCslDc5wRcPvDfOCEv3D4pB8HU8maejz&#10;YTL9kprPH1pWhxa7MWeArTPGjeV4FhM+6kGUHsw9rptlehVNzHJ8G3ttEM9it1lwXXGxXGYQjrlj&#10;8dLeOp5cpyqlRrtr75l3faNHHJErGKadzV/0e4dNNy0sNxGkysOQiO5Y7QuAKyKPU7/O0g46PGfU&#10;09Jd/AUAAP//AwBQSwMEFAAGAAgAAAAhAPG+09bbAAAABwEAAA8AAABkcnMvZG93bnJldi54bWxM&#10;jsFOwzAQRO9I/IO1SNxap6AmNGRTISQu7QFRyn0TL0nU2A6x24S/ZznBaTSa0cwrtrPt1YXH0HmH&#10;sFomoNjV3nSuQTi+vyweQIVIzlDvHSN8c4BteX1VUG785N74coiNkhEXckJoYxxyrUPdsqWw9AM7&#10;yT79aCmKHRttRppk3Pb6LklSbalz8tDSwM8t16fD2SLsq69XOx1pd0oC70yTftg6rBBvb+anR1CR&#10;5/hXhl98QYdSmCp/diaoHiFL19JEWIhIvNncZ6AqhDRLQJeF/s9f/gAAAP//AwBQSwECLQAUAAYA&#10;CAAAACEAtoM4kv4AAADhAQAAEwAAAAAAAAAAAAAAAAAAAAAAW0NvbnRlbnRfVHlwZXNdLnhtbFBL&#10;AQItABQABgAIAAAAIQA4/SH/1gAAAJQBAAALAAAAAAAAAAAAAAAAAC8BAABfcmVscy8ucmVsc1BL&#10;AQItABQABgAIAAAAIQAayTCDlwIAALwFAAAOAAAAAAAAAAAAAAAAAC4CAABkcnMvZTJvRG9jLnht&#10;bFBLAQItABQABgAIAAAAIQDxvtPW2wAAAAcBAAAPAAAAAAAAAAAAAAAAAPEEAABkcnMvZG93bnJl&#10;di54bWxQSwUGAAAAAAQABADzAAAA+QUAAAAA&#10;" fillcolor="#1f497d [3215]" strokeweight=".5pt">
                <v:textbox>
                  <w:txbxContent>
                    <w:p w14:paraId="44A34B9A" w14:textId="77777777" w:rsidR="008F7659" w:rsidRPr="003B3EB3" w:rsidRDefault="008F7659">
                      <w:pPr>
                        <w:rPr>
                          <w:rFonts w:ascii="Arial" w:hAnsi="Arial" w:cs="Arial"/>
                          <w:color w:val="FFFFFF" w:themeColor="background1"/>
                          <w:sz w:val="32"/>
                          <w:szCs w:val="32"/>
                        </w:rPr>
                      </w:pPr>
                      <w:r>
                        <w:rPr>
                          <w:rFonts w:ascii="Arial" w:hAnsi="Arial" w:cs="Arial"/>
                          <w:color w:val="FFFFFF" w:themeColor="background1"/>
                          <w:sz w:val="32"/>
                          <w:szCs w:val="32"/>
                        </w:rPr>
                        <w:t>Pearl High School Course Offerings</w:t>
                      </w:r>
                    </w:p>
                  </w:txbxContent>
                </v:textbox>
              </v:shape>
            </w:pict>
          </mc:Fallback>
        </mc:AlternateContent>
      </w:r>
      <w:r>
        <w:rPr>
          <w:b/>
          <w:noProof/>
          <w:u w:val="single"/>
        </w:rPr>
        <w:drawing>
          <wp:inline distT="0" distB="0" distL="0" distR="0" wp14:anchorId="44A34B5C" wp14:editId="4B6BB04A">
            <wp:extent cx="476250" cy="400050"/>
            <wp:effectExtent l="0" t="0" r="0" b="0"/>
            <wp:docPr id="53" name="Picture 53" descr="C:\Users\gmorgigno\AppData\Local\Microsoft\Windows\Temporary Internet Files\Content.Outlook\JG533UIS\pearl anch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rgigno\AppData\Local\Microsoft\Windows\Temporary Internet Files\Content.Outlook\JG533UIS\pearl ancho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rPr>
          <w:rFonts w:ascii="BOOHG G+ Times New Roman PSMT" w:hAnsi="BOOHG G+ Times New Roman PSMT" w:cs="BOOHG G+ Times New Roman PSMT"/>
          <w:noProof/>
          <w:color w:val="000000"/>
          <w:sz w:val="20"/>
          <w:szCs w:val="20"/>
        </w:rPr>
        <w:t xml:space="preserve"> </w:t>
      </w:r>
    </w:p>
    <w:p w14:paraId="44A3476A" w14:textId="77777777" w:rsidR="003B3EB3" w:rsidRDefault="003B3EB3" w:rsidP="00286BB6">
      <w:pPr>
        <w:widowControl w:val="0"/>
        <w:autoSpaceDE w:val="0"/>
        <w:autoSpaceDN w:val="0"/>
        <w:adjustRightInd w:val="0"/>
        <w:ind w:left="-90"/>
        <w:rPr>
          <w:rFonts w:ascii="BOOHG G+ Times New Roman PSMT" w:hAnsi="BOOHG G+ Times New Roman PSMT" w:cs="BOOHG G+ Times New Roman PSMT"/>
          <w:noProof/>
          <w:color w:val="000000"/>
          <w:sz w:val="20"/>
          <w:szCs w:val="20"/>
        </w:rPr>
      </w:pPr>
    </w:p>
    <w:p w14:paraId="44A3476B" w14:textId="77777777" w:rsidR="00286BB6" w:rsidRPr="00286BB6" w:rsidRDefault="00286BB6" w:rsidP="00286BB6">
      <w:pPr>
        <w:widowControl w:val="0"/>
        <w:autoSpaceDE w:val="0"/>
        <w:autoSpaceDN w:val="0"/>
        <w:adjustRightInd w:val="0"/>
        <w:ind w:left="-90"/>
        <w:rPr>
          <w:rFonts w:ascii="Arial" w:hAnsi="Arial" w:cs="Arial"/>
          <w:b/>
          <w:color w:val="000000"/>
        </w:rPr>
      </w:pPr>
      <w:r w:rsidRPr="00286BB6">
        <w:rPr>
          <w:rFonts w:ascii="Arial" w:hAnsi="Arial" w:cs="Arial"/>
          <w:b/>
          <w:color w:val="000000"/>
        </w:rPr>
        <w:t xml:space="preserve"> ENGLISH COURSES TAUGHT EACH YEAR:</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2070"/>
        <w:gridCol w:w="5670"/>
      </w:tblGrid>
      <w:tr w:rsidR="00286BB6" w:rsidRPr="00286BB6" w14:paraId="44A3476F" w14:textId="77777777" w:rsidTr="00286BB6">
        <w:tc>
          <w:tcPr>
            <w:tcW w:w="3348" w:type="dxa"/>
            <w:shd w:val="clear" w:color="auto" w:fill="auto"/>
            <w:vAlign w:val="center"/>
          </w:tcPr>
          <w:p w14:paraId="44A3476C"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Course/Credit</w:t>
            </w:r>
          </w:p>
        </w:tc>
        <w:tc>
          <w:tcPr>
            <w:tcW w:w="2070" w:type="dxa"/>
            <w:shd w:val="clear" w:color="auto" w:fill="auto"/>
            <w:vAlign w:val="center"/>
          </w:tcPr>
          <w:p w14:paraId="44A3476D"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Prerequisite</w:t>
            </w:r>
          </w:p>
        </w:tc>
        <w:tc>
          <w:tcPr>
            <w:tcW w:w="5670" w:type="dxa"/>
            <w:shd w:val="clear" w:color="auto" w:fill="auto"/>
            <w:vAlign w:val="center"/>
          </w:tcPr>
          <w:p w14:paraId="44A3476E"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Brief Course Description</w:t>
            </w:r>
          </w:p>
        </w:tc>
      </w:tr>
      <w:tr w:rsidR="00286BB6" w:rsidRPr="00286BB6" w14:paraId="44A34773" w14:textId="77777777" w:rsidTr="00286BB6">
        <w:tc>
          <w:tcPr>
            <w:tcW w:w="3348" w:type="dxa"/>
            <w:shd w:val="clear" w:color="auto" w:fill="auto"/>
            <w:vAlign w:val="center"/>
          </w:tcPr>
          <w:p w14:paraId="44A34770" w14:textId="77777777" w:rsidR="00286BB6" w:rsidRPr="00286BB6" w:rsidRDefault="00286BB6" w:rsidP="00286BB6">
            <w:pPr>
              <w:widowControl w:val="0"/>
              <w:autoSpaceDE w:val="0"/>
              <w:autoSpaceDN w:val="0"/>
              <w:adjustRightInd w:val="0"/>
              <w:rPr>
                <w:rFonts w:ascii="Arial" w:hAnsi="Arial" w:cs="Arial"/>
                <w:b/>
                <w:color w:val="000000"/>
              </w:rPr>
            </w:pPr>
            <w:r w:rsidRPr="00286BB6">
              <w:rPr>
                <w:rFonts w:ascii="Arial" w:hAnsi="Arial" w:cs="Arial"/>
                <w:b/>
                <w:color w:val="000000"/>
              </w:rPr>
              <w:t xml:space="preserve">English I </w:t>
            </w:r>
            <w:r w:rsidRPr="00286BB6">
              <w:rPr>
                <w:rFonts w:ascii="Arial" w:hAnsi="Arial" w:cs="Arial"/>
                <w:b/>
                <w:color w:val="000000"/>
              </w:rPr>
              <w:br/>
              <w:t>1 credit</w:t>
            </w:r>
          </w:p>
        </w:tc>
        <w:tc>
          <w:tcPr>
            <w:tcW w:w="2070" w:type="dxa"/>
            <w:shd w:val="clear" w:color="auto" w:fill="auto"/>
            <w:vAlign w:val="center"/>
          </w:tcPr>
          <w:p w14:paraId="44A34771" w14:textId="77777777" w:rsidR="00286BB6" w:rsidRPr="00286BB6" w:rsidRDefault="00286BB6" w:rsidP="00286BB6">
            <w:pPr>
              <w:widowControl w:val="0"/>
              <w:autoSpaceDE w:val="0"/>
              <w:autoSpaceDN w:val="0"/>
              <w:adjustRightInd w:val="0"/>
              <w:rPr>
                <w:rFonts w:ascii="Arial" w:hAnsi="Arial" w:cs="Arial"/>
                <w:color w:val="000000"/>
              </w:rPr>
            </w:pPr>
            <w:r w:rsidRPr="00286BB6">
              <w:rPr>
                <w:rFonts w:ascii="Arial" w:hAnsi="Arial" w:cs="Arial"/>
                <w:color w:val="000000"/>
              </w:rPr>
              <w:t>8</w:t>
            </w:r>
            <w:r w:rsidRPr="00286BB6">
              <w:rPr>
                <w:rFonts w:ascii="Arial" w:hAnsi="Arial" w:cs="Arial"/>
                <w:color w:val="000000"/>
                <w:vertAlign w:val="superscript"/>
              </w:rPr>
              <w:t>th</w:t>
            </w:r>
            <w:r w:rsidRPr="00286BB6">
              <w:rPr>
                <w:rFonts w:ascii="Arial" w:hAnsi="Arial" w:cs="Arial"/>
                <w:color w:val="000000"/>
              </w:rPr>
              <w:t xml:space="preserve"> English</w:t>
            </w:r>
          </w:p>
        </w:tc>
        <w:tc>
          <w:tcPr>
            <w:tcW w:w="5670" w:type="dxa"/>
            <w:shd w:val="clear" w:color="auto" w:fill="auto"/>
            <w:vAlign w:val="center"/>
          </w:tcPr>
          <w:p w14:paraId="44A34772" w14:textId="77777777" w:rsidR="00286BB6" w:rsidRPr="00286BB6" w:rsidRDefault="00286BB6" w:rsidP="00286BB6">
            <w:pPr>
              <w:widowControl w:val="0"/>
              <w:autoSpaceDE w:val="0"/>
              <w:autoSpaceDN w:val="0"/>
              <w:adjustRightInd w:val="0"/>
              <w:rPr>
                <w:rFonts w:ascii="Arial" w:hAnsi="Arial" w:cs="Arial"/>
                <w:color w:val="000000"/>
              </w:rPr>
            </w:pPr>
            <w:r w:rsidRPr="00286BB6">
              <w:rPr>
                <w:rFonts w:ascii="Arial" w:hAnsi="Arial" w:cs="Arial"/>
                <w:b/>
                <w:color w:val="000000"/>
              </w:rPr>
              <w:t>Required.</w:t>
            </w:r>
            <w:r w:rsidRPr="00286BB6">
              <w:rPr>
                <w:rFonts w:ascii="Arial" w:hAnsi="Arial" w:cs="Arial"/>
                <w:color w:val="000000"/>
              </w:rPr>
              <w:t xml:space="preserve"> Students improve their vocabulary, reading comprehension, writing, and grammar skills using a variety of grade-level appropriate literature.</w:t>
            </w:r>
          </w:p>
        </w:tc>
      </w:tr>
      <w:tr w:rsidR="00286BB6" w:rsidRPr="00286BB6" w14:paraId="44A34778" w14:textId="77777777" w:rsidTr="00286BB6">
        <w:tc>
          <w:tcPr>
            <w:tcW w:w="3348" w:type="dxa"/>
            <w:shd w:val="clear" w:color="auto" w:fill="auto"/>
            <w:vAlign w:val="center"/>
          </w:tcPr>
          <w:p w14:paraId="44A34774" w14:textId="77777777" w:rsidR="00286BB6" w:rsidRPr="00286BB6" w:rsidRDefault="00286BB6" w:rsidP="00286BB6">
            <w:pPr>
              <w:widowControl w:val="0"/>
              <w:autoSpaceDE w:val="0"/>
              <w:autoSpaceDN w:val="0"/>
              <w:adjustRightInd w:val="0"/>
              <w:rPr>
                <w:rFonts w:ascii="Arial" w:hAnsi="Arial" w:cs="Arial"/>
                <w:b/>
                <w:color w:val="000000"/>
              </w:rPr>
            </w:pPr>
            <w:r w:rsidRPr="00286BB6">
              <w:rPr>
                <w:rFonts w:ascii="Arial" w:hAnsi="Arial" w:cs="Arial"/>
                <w:b/>
                <w:color w:val="000000"/>
              </w:rPr>
              <w:t>Accelerated English I</w:t>
            </w:r>
          </w:p>
          <w:p w14:paraId="44A34775" w14:textId="77777777" w:rsidR="00286BB6" w:rsidRPr="00286BB6" w:rsidRDefault="00286BB6" w:rsidP="00286BB6">
            <w:pPr>
              <w:widowControl w:val="0"/>
              <w:autoSpaceDE w:val="0"/>
              <w:autoSpaceDN w:val="0"/>
              <w:adjustRightInd w:val="0"/>
              <w:rPr>
                <w:rFonts w:ascii="Arial" w:hAnsi="Arial" w:cs="Arial"/>
                <w:b/>
                <w:color w:val="000000"/>
              </w:rPr>
            </w:pPr>
            <w:r w:rsidRPr="00286BB6">
              <w:rPr>
                <w:rFonts w:ascii="Arial" w:hAnsi="Arial" w:cs="Arial"/>
                <w:b/>
                <w:color w:val="000000"/>
              </w:rPr>
              <w:t>1 credit</w:t>
            </w:r>
          </w:p>
        </w:tc>
        <w:tc>
          <w:tcPr>
            <w:tcW w:w="2070" w:type="dxa"/>
            <w:shd w:val="clear" w:color="auto" w:fill="auto"/>
            <w:vAlign w:val="center"/>
          </w:tcPr>
          <w:p w14:paraId="44A34776" w14:textId="77777777" w:rsidR="00286BB6" w:rsidRPr="00286BB6" w:rsidRDefault="00286BB6" w:rsidP="00286BB6">
            <w:pPr>
              <w:widowControl w:val="0"/>
              <w:autoSpaceDE w:val="0"/>
              <w:autoSpaceDN w:val="0"/>
              <w:adjustRightInd w:val="0"/>
              <w:rPr>
                <w:rFonts w:ascii="Arial" w:hAnsi="Arial" w:cs="Arial"/>
                <w:color w:val="000000"/>
              </w:rPr>
            </w:pPr>
            <w:r w:rsidRPr="00286BB6">
              <w:rPr>
                <w:rFonts w:ascii="Arial" w:hAnsi="Arial" w:cs="Arial"/>
                <w:color w:val="000000"/>
              </w:rPr>
              <w:t>90 or above in Eng. 8, 85 or above in Hon. Eng. 8</w:t>
            </w:r>
          </w:p>
        </w:tc>
        <w:tc>
          <w:tcPr>
            <w:tcW w:w="5670" w:type="dxa"/>
            <w:shd w:val="clear" w:color="auto" w:fill="auto"/>
            <w:vAlign w:val="center"/>
          </w:tcPr>
          <w:p w14:paraId="44A34777" w14:textId="77777777" w:rsidR="00286BB6" w:rsidRPr="00286BB6" w:rsidRDefault="00286BB6" w:rsidP="00286BB6">
            <w:pPr>
              <w:widowControl w:val="0"/>
              <w:autoSpaceDE w:val="0"/>
              <w:autoSpaceDN w:val="0"/>
              <w:adjustRightInd w:val="0"/>
              <w:rPr>
                <w:rFonts w:ascii="Arial" w:hAnsi="Arial" w:cs="Arial"/>
                <w:color w:val="000000"/>
              </w:rPr>
            </w:pPr>
            <w:r w:rsidRPr="00286BB6">
              <w:rPr>
                <w:rFonts w:ascii="Arial" w:hAnsi="Arial" w:cs="Arial"/>
                <w:color w:val="000000"/>
              </w:rPr>
              <w:t xml:space="preserve">Previously learned grammar skills are reinforced and new ones introduced primarily through writing.  </w:t>
            </w:r>
            <w:r w:rsidRPr="00286BB6">
              <w:rPr>
                <w:rFonts w:ascii="Arial" w:hAnsi="Arial" w:cs="Arial"/>
                <w:b/>
                <w:color w:val="000000"/>
              </w:rPr>
              <w:t>The student is required to read a teacher-selected novel the summer prior to the course.</w:t>
            </w:r>
          </w:p>
        </w:tc>
      </w:tr>
      <w:tr w:rsidR="00286BB6" w:rsidRPr="00286BB6" w14:paraId="44A3477D" w14:textId="77777777" w:rsidTr="00286BB6">
        <w:tc>
          <w:tcPr>
            <w:tcW w:w="3348" w:type="dxa"/>
            <w:shd w:val="clear" w:color="auto" w:fill="auto"/>
            <w:vAlign w:val="center"/>
          </w:tcPr>
          <w:p w14:paraId="44A34779" w14:textId="77777777" w:rsidR="00286BB6" w:rsidRPr="00286BB6" w:rsidRDefault="00286BB6" w:rsidP="00286BB6">
            <w:pPr>
              <w:widowControl w:val="0"/>
              <w:autoSpaceDE w:val="0"/>
              <w:autoSpaceDN w:val="0"/>
              <w:adjustRightInd w:val="0"/>
              <w:rPr>
                <w:rFonts w:ascii="Arial" w:hAnsi="Arial" w:cs="Arial"/>
                <w:b/>
                <w:color w:val="000000"/>
              </w:rPr>
            </w:pPr>
            <w:r w:rsidRPr="00286BB6">
              <w:rPr>
                <w:rFonts w:ascii="Arial" w:hAnsi="Arial" w:cs="Arial"/>
                <w:b/>
                <w:color w:val="000000"/>
              </w:rPr>
              <w:t>English II</w:t>
            </w:r>
          </w:p>
          <w:p w14:paraId="44A3477A" w14:textId="77777777" w:rsidR="00286BB6" w:rsidRPr="00286BB6" w:rsidRDefault="00286BB6" w:rsidP="00286BB6">
            <w:pPr>
              <w:widowControl w:val="0"/>
              <w:autoSpaceDE w:val="0"/>
              <w:autoSpaceDN w:val="0"/>
              <w:adjustRightInd w:val="0"/>
              <w:rPr>
                <w:rFonts w:ascii="Arial" w:hAnsi="Arial" w:cs="Arial"/>
                <w:b/>
                <w:color w:val="000000"/>
              </w:rPr>
            </w:pPr>
            <w:r w:rsidRPr="00286BB6">
              <w:rPr>
                <w:rFonts w:ascii="Arial" w:hAnsi="Arial" w:cs="Arial"/>
                <w:b/>
                <w:color w:val="000000"/>
              </w:rPr>
              <w:t>1 credit</w:t>
            </w:r>
          </w:p>
        </w:tc>
        <w:tc>
          <w:tcPr>
            <w:tcW w:w="2070" w:type="dxa"/>
            <w:shd w:val="clear" w:color="auto" w:fill="auto"/>
            <w:vAlign w:val="center"/>
          </w:tcPr>
          <w:p w14:paraId="44A3477B" w14:textId="77777777" w:rsidR="00286BB6" w:rsidRPr="00286BB6" w:rsidRDefault="00286BB6" w:rsidP="00286BB6">
            <w:pPr>
              <w:widowControl w:val="0"/>
              <w:autoSpaceDE w:val="0"/>
              <w:autoSpaceDN w:val="0"/>
              <w:adjustRightInd w:val="0"/>
              <w:rPr>
                <w:rFonts w:ascii="Arial" w:hAnsi="Arial" w:cs="Arial"/>
                <w:color w:val="000000"/>
              </w:rPr>
            </w:pPr>
            <w:r w:rsidRPr="00286BB6">
              <w:rPr>
                <w:rFonts w:ascii="Arial" w:hAnsi="Arial" w:cs="Arial"/>
                <w:color w:val="000000"/>
              </w:rPr>
              <w:t>English I</w:t>
            </w:r>
          </w:p>
        </w:tc>
        <w:tc>
          <w:tcPr>
            <w:tcW w:w="5670" w:type="dxa"/>
            <w:shd w:val="clear" w:color="auto" w:fill="auto"/>
            <w:vAlign w:val="center"/>
          </w:tcPr>
          <w:p w14:paraId="44A3477C" w14:textId="77777777" w:rsidR="00286BB6" w:rsidRPr="00286BB6" w:rsidRDefault="00286BB6" w:rsidP="00286BB6">
            <w:pPr>
              <w:widowControl w:val="0"/>
              <w:autoSpaceDE w:val="0"/>
              <w:autoSpaceDN w:val="0"/>
              <w:adjustRightInd w:val="0"/>
              <w:rPr>
                <w:rFonts w:ascii="Arial" w:hAnsi="Arial" w:cs="Arial"/>
                <w:color w:val="000000"/>
              </w:rPr>
            </w:pPr>
            <w:r w:rsidRPr="00286BB6">
              <w:rPr>
                <w:rFonts w:ascii="Arial" w:hAnsi="Arial" w:cs="Arial"/>
                <w:b/>
                <w:color w:val="000000"/>
              </w:rPr>
              <w:t>Required</w:t>
            </w:r>
            <w:r w:rsidRPr="00286BB6">
              <w:rPr>
                <w:rFonts w:ascii="Arial" w:hAnsi="Arial" w:cs="Arial"/>
                <w:color w:val="000000"/>
              </w:rPr>
              <w:t>. Instruction includes vocabulary development, critical reading to comprehend, respond to, interpret, and evaluate various types of literature; researching and writing in a variety of formats and standard English grammar. The course is also designed to prepare students to be successful on the English II exit test, required for graduation.</w:t>
            </w:r>
          </w:p>
        </w:tc>
      </w:tr>
      <w:tr w:rsidR="00286BB6" w:rsidRPr="00286BB6" w14:paraId="44A34782" w14:textId="77777777" w:rsidTr="00286BB6">
        <w:tc>
          <w:tcPr>
            <w:tcW w:w="3348" w:type="dxa"/>
            <w:shd w:val="clear" w:color="auto" w:fill="auto"/>
            <w:vAlign w:val="center"/>
          </w:tcPr>
          <w:p w14:paraId="44A3477E" w14:textId="77777777" w:rsidR="00286BB6" w:rsidRPr="00286BB6" w:rsidRDefault="00286BB6" w:rsidP="00286BB6">
            <w:pPr>
              <w:widowControl w:val="0"/>
              <w:autoSpaceDE w:val="0"/>
              <w:autoSpaceDN w:val="0"/>
              <w:adjustRightInd w:val="0"/>
              <w:rPr>
                <w:rFonts w:ascii="Arial" w:hAnsi="Arial" w:cs="Arial"/>
                <w:b/>
                <w:color w:val="000000"/>
              </w:rPr>
            </w:pPr>
            <w:r w:rsidRPr="00286BB6">
              <w:rPr>
                <w:rFonts w:ascii="Arial" w:hAnsi="Arial" w:cs="Arial"/>
                <w:b/>
                <w:color w:val="000000"/>
              </w:rPr>
              <w:t>Accelerated English II</w:t>
            </w:r>
          </w:p>
          <w:p w14:paraId="44A3477F" w14:textId="77777777" w:rsidR="00286BB6" w:rsidRPr="00286BB6" w:rsidRDefault="00286BB6" w:rsidP="00286BB6">
            <w:pPr>
              <w:widowControl w:val="0"/>
              <w:autoSpaceDE w:val="0"/>
              <w:autoSpaceDN w:val="0"/>
              <w:adjustRightInd w:val="0"/>
              <w:rPr>
                <w:rFonts w:ascii="Arial" w:hAnsi="Arial" w:cs="Arial"/>
                <w:b/>
                <w:color w:val="000000"/>
              </w:rPr>
            </w:pPr>
            <w:r w:rsidRPr="00286BB6">
              <w:rPr>
                <w:rFonts w:ascii="Arial" w:hAnsi="Arial" w:cs="Arial"/>
                <w:b/>
                <w:color w:val="000000"/>
              </w:rPr>
              <w:t>1 credit</w:t>
            </w:r>
          </w:p>
        </w:tc>
        <w:tc>
          <w:tcPr>
            <w:tcW w:w="2070" w:type="dxa"/>
            <w:shd w:val="clear" w:color="auto" w:fill="auto"/>
            <w:vAlign w:val="center"/>
          </w:tcPr>
          <w:p w14:paraId="44A34780" w14:textId="77777777" w:rsidR="00286BB6" w:rsidRPr="00286BB6" w:rsidRDefault="00286BB6" w:rsidP="00286BB6">
            <w:pPr>
              <w:widowControl w:val="0"/>
              <w:autoSpaceDE w:val="0"/>
              <w:autoSpaceDN w:val="0"/>
              <w:adjustRightInd w:val="0"/>
              <w:rPr>
                <w:rFonts w:ascii="Arial" w:hAnsi="Arial" w:cs="Arial"/>
                <w:color w:val="000000"/>
              </w:rPr>
            </w:pPr>
            <w:r w:rsidRPr="00286BB6">
              <w:rPr>
                <w:rFonts w:ascii="Arial" w:hAnsi="Arial" w:cs="Arial"/>
                <w:color w:val="000000"/>
              </w:rPr>
              <w:t>90 or above in Eng. I, 85 or above in Acc. Eng. I</w:t>
            </w:r>
          </w:p>
        </w:tc>
        <w:tc>
          <w:tcPr>
            <w:tcW w:w="5670" w:type="dxa"/>
            <w:shd w:val="clear" w:color="auto" w:fill="auto"/>
            <w:vAlign w:val="center"/>
          </w:tcPr>
          <w:p w14:paraId="44A34781" w14:textId="77777777" w:rsidR="00286BB6" w:rsidRPr="00286BB6" w:rsidRDefault="00286BB6" w:rsidP="00286BB6">
            <w:pPr>
              <w:widowControl w:val="0"/>
              <w:autoSpaceDE w:val="0"/>
              <w:autoSpaceDN w:val="0"/>
              <w:adjustRightInd w:val="0"/>
              <w:rPr>
                <w:rFonts w:ascii="Arial" w:hAnsi="Arial" w:cs="Arial"/>
                <w:color w:val="000000"/>
              </w:rPr>
            </w:pPr>
            <w:r w:rsidRPr="00286BB6">
              <w:rPr>
                <w:rFonts w:ascii="Arial" w:hAnsi="Arial" w:cs="Arial"/>
                <w:color w:val="000000"/>
              </w:rPr>
              <w:t xml:space="preserve">In addition to all topics in English II, this course is designed to develop further writing and independent reading skills.  </w:t>
            </w:r>
            <w:r w:rsidRPr="00286BB6">
              <w:rPr>
                <w:rFonts w:ascii="Arial" w:hAnsi="Arial" w:cs="Arial"/>
                <w:b/>
                <w:color w:val="000000"/>
              </w:rPr>
              <w:t>Two summer reading selections will be required</w:t>
            </w:r>
            <w:r w:rsidRPr="00286BB6">
              <w:rPr>
                <w:rFonts w:ascii="Arial" w:hAnsi="Arial" w:cs="Arial"/>
                <w:color w:val="000000"/>
              </w:rPr>
              <w:t>.</w:t>
            </w:r>
          </w:p>
        </w:tc>
      </w:tr>
      <w:tr w:rsidR="00286BB6" w:rsidRPr="00286BB6" w14:paraId="44A34787" w14:textId="77777777" w:rsidTr="00286BB6">
        <w:trPr>
          <w:trHeight w:val="1997"/>
        </w:trPr>
        <w:tc>
          <w:tcPr>
            <w:tcW w:w="3348" w:type="dxa"/>
            <w:shd w:val="clear" w:color="auto" w:fill="auto"/>
            <w:vAlign w:val="center"/>
          </w:tcPr>
          <w:p w14:paraId="44A34783" w14:textId="77777777" w:rsidR="00286BB6" w:rsidRPr="00286BB6" w:rsidRDefault="00286BB6" w:rsidP="00286BB6">
            <w:pPr>
              <w:widowControl w:val="0"/>
              <w:autoSpaceDE w:val="0"/>
              <w:autoSpaceDN w:val="0"/>
              <w:adjustRightInd w:val="0"/>
              <w:rPr>
                <w:rFonts w:ascii="Arial" w:hAnsi="Arial" w:cs="Arial"/>
                <w:b/>
                <w:color w:val="000000"/>
              </w:rPr>
            </w:pPr>
            <w:r w:rsidRPr="00286BB6">
              <w:rPr>
                <w:rFonts w:ascii="Arial" w:hAnsi="Arial" w:cs="Arial"/>
                <w:b/>
                <w:color w:val="000000"/>
              </w:rPr>
              <w:t>English III</w:t>
            </w:r>
          </w:p>
          <w:p w14:paraId="44A34784" w14:textId="77777777" w:rsidR="00286BB6" w:rsidRPr="00286BB6" w:rsidRDefault="00286BB6" w:rsidP="00286BB6">
            <w:pPr>
              <w:widowControl w:val="0"/>
              <w:autoSpaceDE w:val="0"/>
              <w:autoSpaceDN w:val="0"/>
              <w:adjustRightInd w:val="0"/>
              <w:rPr>
                <w:rFonts w:ascii="Arial" w:hAnsi="Arial" w:cs="Arial"/>
                <w:b/>
                <w:color w:val="000000"/>
              </w:rPr>
            </w:pPr>
            <w:r w:rsidRPr="00286BB6">
              <w:rPr>
                <w:rFonts w:ascii="Arial" w:hAnsi="Arial" w:cs="Arial"/>
                <w:b/>
                <w:color w:val="000000"/>
              </w:rPr>
              <w:t>1 credit</w:t>
            </w:r>
          </w:p>
        </w:tc>
        <w:tc>
          <w:tcPr>
            <w:tcW w:w="2070" w:type="dxa"/>
            <w:shd w:val="clear" w:color="auto" w:fill="auto"/>
            <w:vAlign w:val="center"/>
          </w:tcPr>
          <w:p w14:paraId="44A34785" w14:textId="77777777" w:rsidR="00286BB6" w:rsidRPr="00286BB6" w:rsidRDefault="00286BB6" w:rsidP="00286BB6">
            <w:pPr>
              <w:widowControl w:val="0"/>
              <w:autoSpaceDE w:val="0"/>
              <w:autoSpaceDN w:val="0"/>
              <w:adjustRightInd w:val="0"/>
              <w:rPr>
                <w:rFonts w:ascii="Arial" w:hAnsi="Arial" w:cs="Arial"/>
                <w:color w:val="000000"/>
              </w:rPr>
            </w:pPr>
            <w:r w:rsidRPr="00286BB6">
              <w:rPr>
                <w:rFonts w:ascii="Arial" w:hAnsi="Arial" w:cs="Arial"/>
                <w:color w:val="000000"/>
              </w:rPr>
              <w:t>English II</w:t>
            </w:r>
          </w:p>
        </w:tc>
        <w:tc>
          <w:tcPr>
            <w:tcW w:w="5670" w:type="dxa"/>
            <w:shd w:val="clear" w:color="auto" w:fill="auto"/>
            <w:vAlign w:val="center"/>
          </w:tcPr>
          <w:p w14:paraId="44A34786" w14:textId="77777777" w:rsidR="00286BB6" w:rsidRPr="00286BB6" w:rsidRDefault="00286BB6" w:rsidP="00286BB6">
            <w:pPr>
              <w:widowControl w:val="0"/>
              <w:autoSpaceDE w:val="0"/>
              <w:autoSpaceDN w:val="0"/>
              <w:adjustRightInd w:val="0"/>
              <w:spacing w:after="248" w:line="240" w:lineRule="atLeast"/>
              <w:rPr>
                <w:rFonts w:ascii="Arial" w:hAnsi="Arial" w:cs="Arial"/>
              </w:rPr>
            </w:pPr>
            <w:r w:rsidRPr="00286BB6">
              <w:rPr>
                <w:rFonts w:ascii="Arial" w:hAnsi="Arial" w:cs="Arial"/>
                <w:b/>
                <w:color w:val="221E1F"/>
              </w:rPr>
              <w:t>Required</w:t>
            </w:r>
            <w:r w:rsidRPr="00286BB6">
              <w:rPr>
                <w:rFonts w:ascii="Arial" w:hAnsi="Arial" w:cs="Arial"/>
                <w:color w:val="221E1F"/>
              </w:rPr>
              <w:t xml:space="preserve">. This course is a study of American literature in a variety of genre which explores the cultural contributions of historical time periods.  Students will produce writing which reflects effective communication skills through the appropriate use of grammar, punctuation, and sentence structure with special emphasis on formal writing and detailed research project. </w:t>
            </w:r>
            <w:r w:rsidRPr="00286BB6">
              <w:rPr>
                <w:rFonts w:ascii="Arial" w:hAnsi="Arial" w:cs="Arial"/>
                <w:b/>
                <w:color w:val="221E1F"/>
              </w:rPr>
              <w:t>One summer reading selection will be required</w:t>
            </w:r>
            <w:r w:rsidRPr="00286BB6">
              <w:rPr>
                <w:rFonts w:ascii="Arial" w:hAnsi="Arial" w:cs="Arial"/>
                <w:color w:val="221E1F"/>
              </w:rPr>
              <w:t>.</w:t>
            </w:r>
          </w:p>
        </w:tc>
      </w:tr>
      <w:tr w:rsidR="00286BB6" w:rsidRPr="00286BB6" w14:paraId="44A3478D" w14:textId="77777777" w:rsidTr="00286BB6">
        <w:tc>
          <w:tcPr>
            <w:tcW w:w="3348" w:type="dxa"/>
            <w:shd w:val="clear" w:color="auto" w:fill="auto"/>
            <w:vAlign w:val="center"/>
          </w:tcPr>
          <w:p w14:paraId="44A34788" w14:textId="77777777" w:rsidR="00286BB6" w:rsidRPr="00286BB6" w:rsidRDefault="009C2DEE" w:rsidP="00286BB6">
            <w:pPr>
              <w:widowControl w:val="0"/>
              <w:autoSpaceDE w:val="0"/>
              <w:autoSpaceDN w:val="0"/>
              <w:adjustRightInd w:val="0"/>
              <w:rPr>
                <w:rFonts w:ascii="Arial" w:hAnsi="Arial" w:cs="Arial"/>
                <w:b/>
                <w:color w:val="000000"/>
              </w:rPr>
            </w:pPr>
            <w:r>
              <w:rPr>
                <w:rFonts w:ascii="Arial" w:hAnsi="Arial" w:cs="Arial"/>
                <w:b/>
                <w:color w:val="000000"/>
              </w:rPr>
              <w:t>AP English Language</w:t>
            </w:r>
          </w:p>
          <w:p w14:paraId="44A34789" w14:textId="77777777" w:rsidR="00286BB6" w:rsidRPr="00286BB6" w:rsidRDefault="00286BB6" w:rsidP="00286BB6">
            <w:pPr>
              <w:widowControl w:val="0"/>
              <w:autoSpaceDE w:val="0"/>
              <w:autoSpaceDN w:val="0"/>
              <w:adjustRightInd w:val="0"/>
              <w:rPr>
                <w:rFonts w:ascii="Arial" w:hAnsi="Arial" w:cs="Arial"/>
                <w:b/>
                <w:color w:val="000000"/>
              </w:rPr>
            </w:pPr>
            <w:r w:rsidRPr="00286BB6">
              <w:rPr>
                <w:rFonts w:ascii="Arial" w:hAnsi="Arial" w:cs="Arial"/>
                <w:b/>
                <w:color w:val="000000"/>
              </w:rPr>
              <w:t>1 credit</w:t>
            </w:r>
          </w:p>
          <w:p w14:paraId="44A3478A" w14:textId="77777777" w:rsidR="00286BB6" w:rsidRPr="00286BB6" w:rsidRDefault="00286BB6" w:rsidP="00286BB6">
            <w:pPr>
              <w:widowControl w:val="0"/>
              <w:autoSpaceDE w:val="0"/>
              <w:autoSpaceDN w:val="0"/>
              <w:adjustRightInd w:val="0"/>
              <w:rPr>
                <w:rFonts w:ascii="Arial" w:hAnsi="Arial" w:cs="Arial"/>
                <w:b/>
                <w:color w:val="000000"/>
              </w:rPr>
            </w:pPr>
          </w:p>
        </w:tc>
        <w:tc>
          <w:tcPr>
            <w:tcW w:w="2070" w:type="dxa"/>
            <w:shd w:val="clear" w:color="auto" w:fill="auto"/>
            <w:vAlign w:val="center"/>
          </w:tcPr>
          <w:p w14:paraId="44A3478B" w14:textId="77777777" w:rsidR="00286BB6" w:rsidRPr="00286BB6" w:rsidRDefault="00286BB6" w:rsidP="00286BB6">
            <w:pPr>
              <w:widowControl w:val="0"/>
              <w:autoSpaceDE w:val="0"/>
              <w:autoSpaceDN w:val="0"/>
              <w:adjustRightInd w:val="0"/>
              <w:rPr>
                <w:rFonts w:ascii="Arial" w:hAnsi="Arial" w:cs="Arial"/>
                <w:color w:val="000000"/>
              </w:rPr>
            </w:pPr>
            <w:r w:rsidRPr="00286BB6">
              <w:rPr>
                <w:rFonts w:ascii="Arial" w:hAnsi="Arial" w:cs="Arial"/>
                <w:color w:val="000000"/>
              </w:rPr>
              <w:t>90 or above in Eng. II, 85 or above in Acc. Eng. II recommended</w:t>
            </w:r>
          </w:p>
        </w:tc>
        <w:tc>
          <w:tcPr>
            <w:tcW w:w="5670" w:type="dxa"/>
            <w:shd w:val="clear" w:color="auto" w:fill="auto"/>
            <w:vAlign w:val="center"/>
          </w:tcPr>
          <w:p w14:paraId="44A3478C" w14:textId="77777777" w:rsidR="00286BB6" w:rsidRPr="00286BB6" w:rsidRDefault="009C2DEE" w:rsidP="009C2DEE">
            <w:pPr>
              <w:spacing w:after="240"/>
              <w:rPr>
                <w:rFonts w:ascii="Arial" w:hAnsi="Arial" w:cs="Arial"/>
                <w:color w:val="000000"/>
              </w:rPr>
            </w:pPr>
            <w:r>
              <w:rPr>
                <w:rFonts w:ascii="Arial" w:hAnsi="Arial" w:cs="Arial"/>
                <w:color w:val="000000"/>
                <w:sz w:val="22"/>
                <w:szCs w:val="22"/>
              </w:rPr>
              <w:t xml:space="preserve">This course aligns to college-level rhetoric and writing curriculum, which requires students to develop evidence-based analytic and argumentative essays that proceed through several stages or drafts. Students develop a personal style by making appropriate grammatical choices. </w:t>
            </w:r>
            <w:r w:rsidRPr="009C2DEE">
              <w:rPr>
                <w:rFonts w:ascii="Arial" w:hAnsi="Arial" w:cs="Arial"/>
                <w:b/>
                <w:color w:val="000000"/>
                <w:sz w:val="22"/>
                <w:szCs w:val="22"/>
              </w:rPr>
              <w:t>Summer reading will be required.</w:t>
            </w:r>
          </w:p>
        </w:tc>
      </w:tr>
      <w:tr w:rsidR="00286BB6" w:rsidRPr="00286BB6" w14:paraId="44A34792" w14:textId="77777777" w:rsidTr="00286BB6">
        <w:tc>
          <w:tcPr>
            <w:tcW w:w="3348" w:type="dxa"/>
            <w:shd w:val="clear" w:color="auto" w:fill="auto"/>
            <w:vAlign w:val="center"/>
          </w:tcPr>
          <w:p w14:paraId="44A3478E" w14:textId="77777777" w:rsidR="00286BB6" w:rsidRPr="00286BB6" w:rsidRDefault="00286BB6" w:rsidP="00286BB6">
            <w:pPr>
              <w:widowControl w:val="0"/>
              <w:autoSpaceDE w:val="0"/>
              <w:autoSpaceDN w:val="0"/>
              <w:adjustRightInd w:val="0"/>
              <w:rPr>
                <w:rFonts w:ascii="Arial" w:hAnsi="Arial" w:cs="Arial"/>
                <w:b/>
                <w:color w:val="000000"/>
              </w:rPr>
            </w:pPr>
            <w:r w:rsidRPr="00286BB6">
              <w:rPr>
                <w:rFonts w:ascii="Arial" w:hAnsi="Arial" w:cs="Arial"/>
                <w:b/>
                <w:color w:val="000000"/>
              </w:rPr>
              <w:t>English IV</w:t>
            </w:r>
          </w:p>
          <w:p w14:paraId="44A3478F" w14:textId="77777777" w:rsidR="00286BB6" w:rsidRPr="00286BB6" w:rsidRDefault="00286BB6" w:rsidP="00286BB6">
            <w:pPr>
              <w:widowControl w:val="0"/>
              <w:autoSpaceDE w:val="0"/>
              <w:autoSpaceDN w:val="0"/>
              <w:adjustRightInd w:val="0"/>
              <w:rPr>
                <w:rFonts w:ascii="Arial" w:hAnsi="Arial" w:cs="Arial"/>
                <w:b/>
                <w:color w:val="000000"/>
              </w:rPr>
            </w:pPr>
            <w:r w:rsidRPr="00286BB6">
              <w:rPr>
                <w:rFonts w:ascii="Arial" w:hAnsi="Arial" w:cs="Arial"/>
                <w:b/>
                <w:color w:val="000000"/>
              </w:rPr>
              <w:t>1 credit</w:t>
            </w:r>
          </w:p>
        </w:tc>
        <w:tc>
          <w:tcPr>
            <w:tcW w:w="2070" w:type="dxa"/>
            <w:shd w:val="clear" w:color="auto" w:fill="auto"/>
            <w:vAlign w:val="center"/>
          </w:tcPr>
          <w:p w14:paraId="44A34790" w14:textId="77777777" w:rsidR="00286BB6" w:rsidRPr="00286BB6" w:rsidRDefault="00286BB6" w:rsidP="00286BB6">
            <w:pPr>
              <w:widowControl w:val="0"/>
              <w:autoSpaceDE w:val="0"/>
              <w:autoSpaceDN w:val="0"/>
              <w:adjustRightInd w:val="0"/>
              <w:rPr>
                <w:rFonts w:ascii="Arial" w:hAnsi="Arial" w:cs="Arial"/>
                <w:color w:val="000000"/>
              </w:rPr>
            </w:pPr>
            <w:r w:rsidRPr="00286BB6">
              <w:rPr>
                <w:rFonts w:ascii="Arial" w:hAnsi="Arial" w:cs="Arial"/>
                <w:color w:val="000000"/>
              </w:rPr>
              <w:t>English III</w:t>
            </w:r>
          </w:p>
        </w:tc>
        <w:tc>
          <w:tcPr>
            <w:tcW w:w="5670" w:type="dxa"/>
            <w:shd w:val="clear" w:color="auto" w:fill="auto"/>
            <w:vAlign w:val="center"/>
          </w:tcPr>
          <w:p w14:paraId="44A34791" w14:textId="77777777" w:rsidR="00286BB6" w:rsidRPr="00F976B1" w:rsidRDefault="00286BB6" w:rsidP="00F976B1">
            <w:pPr>
              <w:widowControl w:val="0"/>
              <w:autoSpaceDE w:val="0"/>
              <w:autoSpaceDN w:val="0"/>
              <w:adjustRightInd w:val="0"/>
              <w:spacing w:after="248" w:line="240" w:lineRule="atLeast"/>
              <w:rPr>
                <w:rFonts w:ascii="Arial" w:hAnsi="Arial" w:cs="Arial"/>
                <w:sz w:val="22"/>
                <w:szCs w:val="22"/>
              </w:rPr>
            </w:pPr>
            <w:r w:rsidRPr="00F976B1">
              <w:rPr>
                <w:rFonts w:ascii="Arial" w:hAnsi="Arial" w:cs="Arial"/>
                <w:b/>
                <w:color w:val="221E1F"/>
                <w:sz w:val="22"/>
                <w:szCs w:val="22"/>
              </w:rPr>
              <w:t>Required</w:t>
            </w:r>
            <w:r w:rsidRPr="00F976B1">
              <w:rPr>
                <w:rFonts w:ascii="Arial" w:hAnsi="Arial" w:cs="Arial"/>
                <w:color w:val="221E1F"/>
                <w:sz w:val="22"/>
                <w:szCs w:val="22"/>
              </w:rPr>
              <w:t>. This course is primarily an emphasis on literature and language usage.  A variety of genres is covered (drama, novels, poetry, and short stories) as well as a survey of the various periods of literature throughout British literary history.  In addition, there is an emphasis on language style, writing, and use of media in a technological world.  Students study various styles of writing</w:t>
            </w:r>
            <w:r w:rsidR="00F976B1">
              <w:rPr>
                <w:rFonts w:ascii="Arial" w:hAnsi="Arial" w:cs="Arial"/>
                <w:color w:val="221E1F"/>
                <w:sz w:val="22"/>
                <w:szCs w:val="22"/>
              </w:rPr>
              <w:t>.</w:t>
            </w:r>
            <w:r w:rsidRPr="00F976B1">
              <w:rPr>
                <w:rFonts w:ascii="Arial" w:hAnsi="Arial" w:cs="Arial"/>
                <w:color w:val="221E1F"/>
                <w:sz w:val="22"/>
                <w:szCs w:val="22"/>
              </w:rPr>
              <w:t xml:space="preserve"> </w:t>
            </w:r>
          </w:p>
        </w:tc>
      </w:tr>
      <w:tr w:rsidR="00286BB6" w:rsidRPr="00286BB6" w14:paraId="44A34796" w14:textId="77777777" w:rsidTr="00286BB6">
        <w:tc>
          <w:tcPr>
            <w:tcW w:w="3348" w:type="dxa"/>
            <w:shd w:val="clear" w:color="auto" w:fill="auto"/>
            <w:vAlign w:val="center"/>
          </w:tcPr>
          <w:p w14:paraId="44A34793"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lastRenderedPageBreak/>
              <w:t>Course/Credit</w:t>
            </w:r>
          </w:p>
        </w:tc>
        <w:tc>
          <w:tcPr>
            <w:tcW w:w="2070" w:type="dxa"/>
            <w:shd w:val="clear" w:color="auto" w:fill="auto"/>
            <w:vAlign w:val="center"/>
          </w:tcPr>
          <w:p w14:paraId="44A34794"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Prerequisite</w:t>
            </w:r>
          </w:p>
        </w:tc>
        <w:tc>
          <w:tcPr>
            <w:tcW w:w="5670" w:type="dxa"/>
            <w:shd w:val="clear" w:color="auto" w:fill="auto"/>
            <w:vAlign w:val="center"/>
          </w:tcPr>
          <w:p w14:paraId="44A34795"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Brief Course Description</w:t>
            </w:r>
          </w:p>
        </w:tc>
      </w:tr>
      <w:tr w:rsidR="00286BB6" w:rsidRPr="00286BB6" w14:paraId="44A3479B" w14:textId="77777777" w:rsidTr="00286BB6">
        <w:tc>
          <w:tcPr>
            <w:tcW w:w="3348" w:type="dxa"/>
            <w:shd w:val="clear" w:color="auto" w:fill="auto"/>
            <w:vAlign w:val="center"/>
          </w:tcPr>
          <w:p w14:paraId="44A34797" w14:textId="77777777" w:rsidR="00286BB6" w:rsidRPr="00286BB6" w:rsidRDefault="00286BB6" w:rsidP="00286BB6">
            <w:pPr>
              <w:widowControl w:val="0"/>
              <w:autoSpaceDE w:val="0"/>
              <w:autoSpaceDN w:val="0"/>
              <w:adjustRightInd w:val="0"/>
              <w:rPr>
                <w:rFonts w:ascii="Arial" w:hAnsi="Arial" w:cs="Arial"/>
                <w:b/>
                <w:color w:val="000000"/>
              </w:rPr>
            </w:pPr>
            <w:r w:rsidRPr="00286BB6">
              <w:rPr>
                <w:rFonts w:ascii="Arial" w:hAnsi="Arial" w:cs="Arial"/>
                <w:b/>
                <w:color w:val="000000"/>
              </w:rPr>
              <w:t>Advanced Placement English</w:t>
            </w:r>
          </w:p>
          <w:p w14:paraId="44A34798" w14:textId="77777777" w:rsidR="00286BB6" w:rsidRPr="00286BB6" w:rsidRDefault="00286BB6" w:rsidP="00286BB6">
            <w:pPr>
              <w:widowControl w:val="0"/>
              <w:autoSpaceDE w:val="0"/>
              <w:autoSpaceDN w:val="0"/>
              <w:adjustRightInd w:val="0"/>
              <w:rPr>
                <w:rFonts w:ascii="Arial" w:hAnsi="Arial" w:cs="Arial"/>
                <w:b/>
                <w:color w:val="000000"/>
              </w:rPr>
            </w:pPr>
            <w:r w:rsidRPr="00286BB6">
              <w:rPr>
                <w:rFonts w:ascii="Arial" w:hAnsi="Arial" w:cs="Arial"/>
                <w:b/>
                <w:color w:val="000000"/>
              </w:rPr>
              <w:t>1 credit</w:t>
            </w:r>
          </w:p>
        </w:tc>
        <w:tc>
          <w:tcPr>
            <w:tcW w:w="2070" w:type="dxa"/>
            <w:shd w:val="clear" w:color="auto" w:fill="auto"/>
            <w:vAlign w:val="center"/>
          </w:tcPr>
          <w:p w14:paraId="44A34799" w14:textId="77777777" w:rsidR="00286BB6" w:rsidRPr="00286BB6" w:rsidRDefault="00286BB6" w:rsidP="00286BB6">
            <w:pPr>
              <w:widowControl w:val="0"/>
              <w:autoSpaceDE w:val="0"/>
              <w:autoSpaceDN w:val="0"/>
              <w:adjustRightInd w:val="0"/>
              <w:rPr>
                <w:rFonts w:ascii="Arial" w:hAnsi="Arial" w:cs="Arial"/>
                <w:color w:val="000000"/>
              </w:rPr>
            </w:pPr>
            <w:r w:rsidRPr="00286BB6">
              <w:rPr>
                <w:rFonts w:ascii="Arial" w:hAnsi="Arial" w:cs="Arial"/>
                <w:color w:val="000000"/>
              </w:rPr>
              <w:t>90 or above in Eng. III, 85 or above in Acc. Eng. III recommended</w:t>
            </w:r>
          </w:p>
        </w:tc>
        <w:tc>
          <w:tcPr>
            <w:tcW w:w="5670" w:type="dxa"/>
            <w:shd w:val="clear" w:color="auto" w:fill="auto"/>
            <w:vAlign w:val="center"/>
          </w:tcPr>
          <w:p w14:paraId="44A3479A" w14:textId="77777777" w:rsidR="00286BB6" w:rsidRPr="00286BB6" w:rsidRDefault="00286BB6" w:rsidP="00286BB6">
            <w:pPr>
              <w:widowControl w:val="0"/>
              <w:autoSpaceDE w:val="0"/>
              <w:autoSpaceDN w:val="0"/>
              <w:adjustRightInd w:val="0"/>
              <w:spacing w:after="248" w:line="240" w:lineRule="atLeast"/>
              <w:rPr>
                <w:rFonts w:ascii="Arial" w:hAnsi="Arial" w:cs="Arial"/>
              </w:rPr>
            </w:pPr>
            <w:r w:rsidRPr="00286BB6">
              <w:rPr>
                <w:rFonts w:ascii="Arial" w:hAnsi="Arial" w:cs="Arial"/>
                <w:color w:val="221E1F"/>
              </w:rPr>
              <w:t>AP English is a college-level course, and our main goal is to prepare for the AP Exam, and for students’ college English courses.  Students will continue to have independent readings and will do a research project.  Reading selections for this course will be a combination of American and English selections not covered in previous classes and some selections from British and World literature.  It is very important that students read every assignment.  This course relies heavily on writing, especially in response to literature.  This course will follow the guidelines established by the College Board AP English and Literature outline.  The Advanced Placement exam or a teacher equivalent exam must be taken in the spring.</w:t>
            </w:r>
          </w:p>
        </w:tc>
      </w:tr>
      <w:tr w:rsidR="00F976B1" w:rsidRPr="00286BB6" w14:paraId="44A347A0" w14:textId="77777777" w:rsidTr="00286BB6">
        <w:tc>
          <w:tcPr>
            <w:tcW w:w="3348" w:type="dxa"/>
            <w:shd w:val="clear" w:color="auto" w:fill="auto"/>
            <w:vAlign w:val="center"/>
          </w:tcPr>
          <w:p w14:paraId="44A3479C" w14:textId="77777777" w:rsidR="00F976B1" w:rsidRDefault="00F976B1" w:rsidP="00286BB6">
            <w:pPr>
              <w:widowControl w:val="0"/>
              <w:autoSpaceDE w:val="0"/>
              <w:autoSpaceDN w:val="0"/>
              <w:adjustRightInd w:val="0"/>
              <w:rPr>
                <w:rFonts w:ascii="Arial" w:hAnsi="Arial" w:cs="Arial"/>
                <w:b/>
                <w:color w:val="000000"/>
              </w:rPr>
            </w:pPr>
            <w:r>
              <w:rPr>
                <w:rFonts w:ascii="Arial" w:hAnsi="Arial" w:cs="Arial"/>
                <w:b/>
                <w:color w:val="000000"/>
              </w:rPr>
              <w:t>Dual Credit English Composition I (ENG 1113)</w:t>
            </w:r>
          </w:p>
          <w:p w14:paraId="44A3479D" w14:textId="77777777" w:rsidR="00F976B1" w:rsidRPr="00286BB6" w:rsidRDefault="00F976B1" w:rsidP="00286BB6">
            <w:pPr>
              <w:widowControl w:val="0"/>
              <w:autoSpaceDE w:val="0"/>
              <w:autoSpaceDN w:val="0"/>
              <w:adjustRightInd w:val="0"/>
              <w:rPr>
                <w:rFonts w:ascii="Arial" w:hAnsi="Arial" w:cs="Arial"/>
                <w:b/>
                <w:color w:val="000000"/>
              </w:rPr>
            </w:pPr>
            <w:r>
              <w:rPr>
                <w:rFonts w:ascii="Arial" w:hAnsi="Arial" w:cs="Arial"/>
                <w:b/>
                <w:color w:val="000000"/>
              </w:rPr>
              <w:t>1 credit</w:t>
            </w:r>
          </w:p>
        </w:tc>
        <w:tc>
          <w:tcPr>
            <w:tcW w:w="2070" w:type="dxa"/>
            <w:shd w:val="clear" w:color="auto" w:fill="auto"/>
            <w:vAlign w:val="center"/>
          </w:tcPr>
          <w:p w14:paraId="44A3479E" w14:textId="77777777" w:rsidR="00F976B1" w:rsidRPr="00286BB6" w:rsidRDefault="00F976B1" w:rsidP="00286BB6">
            <w:pPr>
              <w:widowControl w:val="0"/>
              <w:autoSpaceDE w:val="0"/>
              <w:autoSpaceDN w:val="0"/>
              <w:adjustRightInd w:val="0"/>
              <w:rPr>
                <w:rFonts w:ascii="Arial" w:hAnsi="Arial" w:cs="Arial"/>
                <w:color w:val="000000"/>
              </w:rPr>
            </w:pPr>
            <w:r>
              <w:rPr>
                <w:rFonts w:ascii="Arial" w:hAnsi="Arial" w:cs="Arial"/>
                <w:color w:val="000000"/>
              </w:rPr>
              <w:t>ACT English score of 17</w:t>
            </w:r>
          </w:p>
        </w:tc>
        <w:tc>
          <w:tcPr>
            <w:tcW w:w="5670" w:type="dxa"/>
            <w:shd w:val="clear" w:color="auto" w:fill="auto"/>
            <w:vAlign w:val="center"/>
          </w:tcPr>
          <w:p w14:paraId="44A3479F" w14:textId="0960D072" w:rsidR="00F976B1" w:rsidRPr="00286BB6" w:rsidRDefault="00F976B1" w:rsidP="00F976B1">
            <w:pPr>
              <w:widowControl w:val="0"/>
              <w:autoSpaceDE w:val="0"/>
              <w:autoSpaceDN w:val="0"/>
              <w:adjustRightInd w:val="0"/>
              <w:spacing w:after="248" w:line="243" w:lineRule="atLeast"/>
              <w:rPr>
                <w:rFonts w:ascii="Arial" w:hAnsi="Arial" w:cs="Arial"/>
                <w:color w:val="221E1F"/>
              </w:rPr>
            </w:pPr>
            <w:r>
              <w:rPr>
                <w:rFonts w:ascii="Arial" w:hAnsi="Arial" w:cs="Arial"/>
                <w:color w:val="221E1F"/>
              </w:rPr>
              <w:t xml:space="preserve">Students will receive credit at both PHS and 3 hours of college credit through HCC.  Grades will count in both college and high school GPAs.  (See Dual Credit policy </w:t>
            </w:r>
            <w:r w:rsidR="005B6EF1">
              <w:rPr>
                <w:rFonts w:ascii="Arial" w:hAnsi="Arial" w:cs="Arial"/>
                <w:color w:val="221E1F"/>
              </w:rPr>
              <w:t>handouts</w:t>
            </w:r>
            <w:r>
              <w:rPr>
                <w:rFonts w:ascii="Arial" w:hAnsi="Arial" w:cs="Arial"/>
                <w:color w:val="221E1F"/>
              </w:rPr>
              <w:t xml:space="preserve">).  </w:t>
            </w:r>
            <w:proofErr w:type="gramStart"/>
            <w:r>
              <w:rPr>
                <w:rFonts w:ascii="Arial" w:hAnsi="Arial" w:cs="Arial"/>
                <w:color w:val="221E1F"/>
              </w:rPr>
              <w:t>A</w:t>
            </w:r>
            <w:proofErr w:type="gramEnd"/>
            <w:r>
              <w:rPr>
                <w:rFonts w:ascii="Arial" w:hAnsi="Arial" w:cs="Arial"/>
                <w:color w:val="221E1F"/>
              </w:rPr>
              <w:t xml:space="preserve"> HCC enrollment fee and the purchase of needed textbooks</w:t>
            </w:r>
            <w:r w:rsidR="00C12E00">
              <w:rPr>
                <w:rFonts w:ascii="Arial" w:hAnsi="Arial" w:cs="Arial"/>
                <w:color w:val="221E1F"/>
              </w:rPr>
              <w:t>/access codes</w:t>
            </w:r>
            <w:r>
              <w:rPr>
                <w:rFonts w:ascii="Arial" w:hAnsi="Arial" w:cs="Arial"/>
                <w:color w:val="221E1F"/>
              </w:rPr>
              <w:t xml:space="preserve"> are required.</w:t>
            </w:r>
          </w:p>
        </w:tc>
      </w:tr>
      <w:tr w:rsidR="00F976B1" w:rsidRPr="00286BB6" w14:paraId="44A347A5" w14:textId="77777777" w:rsidTr="00286BB6">
        <w:tc>
          <w:tcPr>
            <w:tcW w:w="3348" w:type="dxa"/>
            <w:shd w:val="clear" w:color="auto" w:fill="auto"/>
            <w:vAlign w:val="center"/>
          </w:tcPr>
          <w:p w14:paraId="44A347A1" w14:textId="77777777" w:rsidR="00F976B1" w:rsidRDefault="00F976B1" w:rsidP="00286BB6">
            <w:pPr>
              <w:widowControl w:val="0"/>
              <w:autoSpaceDE w:val="0"/>
              <w:autoSpaceDN w:val="0"/>
              <w:adjustRightInd w:val="0"/>
              <w:rPr>
                <w:rFonts w:ascii="Arial" w:hAnsi="Arial" w:cs="Arial"/>
                <w:b/>
                <w:color w:val="000000"/>
              </w:rPr>
            </w:pPr>
            <w:r>
              <w:rPr>
                <w:rFonts w:ascii="Arial" w:hAnsi="Arial" w:cs="Arial"/>
                <w:b/>
                <w:color w:val="000000"/>
              </w:rPr>
              <w:t>Dual Credit English Composition II (ENG 1123)</w:t>
            </w:r>
          </w:p>
          <w:p w14:paraId="44A347A2" w14:textId="77777777" w:rsidR="00F976B1" w:rsidRPr="00286BB6" w:rsidRDefault="00F976B1" w:rsidP="00286BB6">
            <w:pPr>
              <w:widowControl w:val="0"/>
              <w:autoSpaceDE w:val="0"/>
              <w:autoSpaceDN w:val="0"/>
              <w:adjustRightInd w:val="0"/>
              <w:rPr>
                <w:rFonts w:ascii="Arial" w:hAnsi="Arial" w:cs="Arial"/>
                <w:b/>
                <w:color w:val="000000"/>
              </w:rPr>
            </w:pPr>
            <w:r>
              <w:rPr>
                <w:rFonts w:ascii="Arial" w:hAnsi="Arial" w:cs="Arial"/>
                <w:b/>
                <w:color w:val="000000"/>
              </w:rPr>
              <w:t>1 credit</w:t>
            </w:r>
          </w:p>
        </w:tc>
        <w:tc>
          <w:tcPr>
            <w:tcW w:w="2070" w:type="dxa"/>
            <w:shd w:val="clear" w:color="auto" w:fill="auto"/>
            <w:vAlign w:val="center"/>
          </w:tcPr>
          <w:p w14:paraId="44A347A3" w14:textId="77777777" w:rsidR="00F976B1" w:rsidRPr="00286BB6" w:rsidRDefault="00F976B1" w:rsidP="00286BB6">
            <w:pPr>
              <w:widowControl w:val="0"/>
              <w:autoSpaceDE w:val="0"/>
              <w:autoSpaceDN w:val="0"/>
              <w:adjustRightInd w:val="0"/>
              <w:rPr>
                <w:rFonts w:ascii="Arial" w:hAnsi="Arial" w:cs="Arial"/>
                <w:color w:val="000000"/>
              </w:rPr>
            </w:pPr>
            <w:r>
              <w:rPr>
                <w:rFonts w:ascii="Arial" w:hAnsi="Arial" w:cs="Arial"/>
                <w:color w:val="000000"/>
              </w:rPr>
              <w:t>Successful completion of ENG 1113</w:t>
            </w:r>
          </w:p>
        </w:tc>
        <w:tc>
          <w:tcPr>
            <w:tcW w:w="5670" w:type="dxa"/>
            <w:shd w:val="clear" w:color="auto" w:fill="auto"/>
            <w:vAlign w:val="center"/>
          </w:tcPr>
          <w:p w14:paraId="44A347A4" w14:textId="4E628C43" w:rsidR="00F976B1" w:rsidRPr="00286BB6" w:rsidRDefault="00F976B1" w:rsidP="00286BB6">
            <w:pPr>
              <w:widowControl w:val="0"/>
              <w:autoSpaceDE w:val="0"/>
              <w:autoSpaceDN w:val="0"/>
              <w:adjustRightInd w:val="0"/>
              <w:spacing w:after="248" w:line="243" w:lineRule="atLeast"/>
              <w:rPr>
                <w:rFonts w:ascii="Arial" w:hAnsi="Arial" w:cs="Arial"/>
                <w:color w:val="221E1F"/>
              </w:rPr>
            </w:pPr>
            <w:r>
              <w:rPr>
                <w:rFonts w:ascii="Arial" w:hAnsi="Arial" w:cs="Arial"/>
                <w:color w:val="221E1F"/>
              </w:rPr>
              <w:t xml:space="preserve">Students will receive credit at both PHS and 3 hours of college credit through HCC.  Grades will count in both college and high school GPAs.  (See Dual Credit policy </w:t>
            </w:r>
            <w:r w:rsidR="00A42CA2">
              <w:rPr>
                <w:rFonts w:ascii="Arial" w:hAnsi="Arial" w:cs="Arial"/>
                <w:color w:val="221E1F"/>
              </w:rPr>
              <w:t>handouts</w:t>
            </w:r>
            <w:r>
              <w:rPr>
                <w:rFonts w:ascii="Arial" w:hAnsi="Arial" w:cs="Arial"/>
                <w:color w:val="221E1F"/>
              </w:rPr>
              <w:t xml:space="preserve">).  </w:t>
            </w:r>
            <w:proofErr w:type="gramStart"/>
            <w:r>
              <w:rPr>
                <w:rFonts w:ascii="Arial" w:hAnsi="Arial" w:cs="Arial"/>
                <w:color w:val="221E1F"/>
              </w:rPr>
              <w:t>A  HCC</w:t>
            </w:r>
            <w:proofErr w:type="gramEnd"/>
            <w:r>
              <w:rPr>
                <w:rFonts w:ascii="Arial" w:hAnsi="Arial" w:cs="Arial"/>
                <w:color w:val="221E1F"/>
              </w:rPr>
              <w:t xml:space="preserve"> enrollment fee and the purchase of needed textbooks</w:t>
            </w:r>
            <w:r w:rsidR="00A42CA2">
              <w:rPr>
                <w:rFonts w:ascii="Arial" w:hAnsi="Arial" w:cs="Arial"/>
                <w:color w:val="221E1F"/>
              </w:rPr>
              <w:t>/access codes</w:t>
            </w:r>
            <w:r>
              <w:rPr>
                <w:rFonts w:ascii="Arial" w:hAnsi="Arial" w:cs="Arial"/>
                <w:color w:val="221E1F"/>
              </w:rPr>
              <w:t xml:space="preserve"> are required.</w:t>
            </w:r>
          </w:p>
        </w:tc>
      </w:tr>
      <w:tr w:rsidR="00286BB6" w:rsidRPr="00286BB6" w14:paraId="44A347AA" w14:textId="77777777" w:rsidTr="00286BB6">
        <w:tc>
          <w:tcPr>
            <w:tcW w:w="3348" w:type="dxa"/>
            <w:shd w:val="clear" w:color="auto" w:fill="auto"/>
            <w:vAlign w:val="center"/>
          </w:tcPr>
          <w:p w14:paraId="44A347A6" w14:textId="77777777" w:rsidR="00286BB6" w:rsidRDefault="00F976B1" w:rsidP="00286BB6">
            <w:pPr>
              <w:widowControl w:val="0"/>
              <w:autoSpaceDE w:val="0"/>
              <w:autoSpaceDN w:val="0"/>
              <w:adjustRightInd w:val="0"/>
              <w:rPr>
                <w:rFonts w:ascii="Arial" w:hAnsi="Arial" w:cs="Arial"/>
                <w:b/>
                <w:color w:val="000000"/>
              </w:rPr>
            </w:pPr>
            <w:r>
              <w:rPr>
                <w:rFonts w:ascii="Arial" w:hAnsi="Arial" w:cs="Arial"/>
                <w:b/>
                <w:color w:val="000000"/>
              </w:rPr>
              <w:t>Oral Communication (Formerly known as Public Speaking/Debate)</w:t>
            </w:r>
          </w:p>
          <w:p w14:paraId="44A347A7" w14:textId="77777777" w:rsidR="00F976B1" w:rsidRPr="00286BB6" w:rsidRDefault="00F976B1" w:rsidP="00286BB6">
            <w:pPr>
              <w:widowControl w:val="0"/>
              <w:autoSpaceDE w:val="0"/>
              <w:autoSpaceDN w:val="0"/>
              <w:adjustRightInd w:val="0"/>
              <w:rPr>
                <w:rFonts w:ascii="Arial" w:hAnsi="Arial" w:cs="Arial"/>
                <w:b/>
                <w:color w:val="000000"/>
              </w:rPr>
            </w:pPr>
            <w:r>
              <w:rPr>
                <w:rFonts w:ascii="Arial" w:hAnsi="Arial" w:cs="Arial"/>
                <w:b/>
                <w:color w:val="000000"/>
              </w:rPr>
              <w:t>1 credit</w:t>
            </w:r>
          </w:p>
        </w:tc>
        <w:tc>
          <w:tcPr>
            <w:tcW w:w="2070" w:type="dxa"/>
            <w:shd w:val="clear" w:color="auto" w:fill="auto"/>
            <w:vAlign w:val="center"/>
          </w:tcPr>
          <w:p w14:paraId="44A347A8" w14:textId="77777777" w:rsidR="00286BB6" w:rsidRPr="00286BB6" w:rsidRDefault="00286BB6" w:rsidP="00286BB6">
            <w:pPr>
              <w:widowControl w:val="0"/>
              <w:autoSpaceDE w:val="0"/>
              <w:autoSpaceDN w:val="0"/>
              <w:adjustRightInd w:val="0"/>
              <w:rPr>
                <w:rFonts w:ascii="Arial" w:hAnsi="Arial" w:cs="Arial"/>
                <w:color w:val="000000"/>
              </w:rPr>
            </w:pPr>
            <w:r w:rsidRPr="00286BB6">
              <w:rPr>
                <w:rFonts w:ascii="Arial" w:hAnsi="Arial" w:cs="Arial"/>
                <w:color w:val="000000"/>
              </w:rPr>
              <w:t>None</w:t>
            </w:r>
          </w:p>
        </w:tc>
        <w:tc>
          <w:tcPr>
            <w:tcW w:w="5670" w:type="dxa"/>
            <w:shd w:val="clear" w:color="auto" w:fill="auto"/>
            <w:vAlign w:val="center"/>
          </w:tcPr>
          <w:p w14:paraId="44A347A9" w14:textId="487346B1" w:rsidR="00286BB6" w:rsidRPr="00286BB6" w:rsidRDefault="00286BB6" w:rsidP="00286BB6">
            <w:pPr>
              <w:widowControl w:val="0"/>
              <w:autoSpaceDE w:val="0"/>
              <w:autoSpaceDN w:val="0"/>
              <w:adjustRightInd w:val="0"/>
              <w:spacing w:after="248" w:line="243" w:lineRule="atLeast"/>
              <w:rPr>
                <w:rFonts w:ascii="Arial" w:hAnsi="Arial" w:cs="Arial"/>
              </w:rPr>
            </w:pPr>
            <w:r w:rsidRPr="00286BB6">
              <w:rPr>
                <w:rFonts w:ascii="Arial" w:hAnsi="Arial" w:cs="Arial"/>
                <w:color w:val="221E1F"/>
              </w:rPr>
              <w:t xml:space="preserve">This course is designed to acquaint students with all aspects of communication. This includes studies of interpersonal, non-verbal, and business communication, drama, group communication, </w:t>
            </w:r>
            <w:proofErr w:type="gramStart"/>
            <w:r w:rsidR="00F976B1">
              <w:rPr>
                <w:rFonts w:ascii="Arial" w:hAnsi="Arial" w:cs="Arial"/>
                <w:color w:val="221E1F"/>
              </w:rPr>
              <w:t>debate</w:t>
            </w:r>
            <w:proofErr w:type="gramEnd"/>
            <w:r w:rsidR="00F976B1">
              <w:rPr>
                <w:rFonts w:ascii="Arial" w:hAnsi="Arial" w:cs="Arial"/>
                <w:color w:val="221E1F"/>
              </w:rPr>
              <w:t xml:space="preserve"> </w:t>
            </w:r>
            <w:r w:rsidRPr="00286BB6">
              <w:rPr>
                <w:rFonts w:ascii="Arial" w:hAnsi="Arial" w:cs="Arial"/>
                <w:color w:val="221E1F"/>
              </w:rPr>
              <w:t>and public speaking.</w:t>
            </w:r>
            <w:r w:rsidR="00EB6D6B">
              <w:rPr>
                <w:rFonts w:ascii="Arial" w:hAnsi="Arial" w:cs="Arial"/>
                <w:color w:val="221E1F"/>
              </w:rPr>
              <w:t xml:space="preserve"> </w:t>
            </w:r>
          </w:p>
        </w:tc>
      </w:tr>
      <w:tr w:rsidR="00286BB6" w:rsidRPr="00286BB6" w14:paraId="44A347B4" w14:textId="77777777" w:rsidTr="00286BB6">
        <w:tc>
          <w:tcPr>
            <w:tcW w:w="3348" w:type="dxa"/>
            <w:shd w:val="clear" w:color="auto" w:fill="auto"/>
            <w:vAlign w:val="center"/>
          </w:tcPr>
          <w:p w14:paraId="44A347B0" w14:textId="6F1E4DCC" w:rsidR="00286BB6" w:rsidRPr="00286BB6" w:rsidRDefault="00286BB6" w:rsidP="00286BB6">
            <w:pPr>
              <w:widowControl w:val="0"/>
              <w:autoSpaceDE w:val="0"/>
              <w:autoSpaceDN w:val="0"/>
              <w:adjustRightInd w:val="0"/>
              <w:rPr>
                <w:rFonts w:ascii="Arial" w:hAnsi="Arial" w:cs="Arial"/>
                <w:b/>
                <w:color w:val="000000"/>
              </w:rPr>
            </w:pPr>
            <w:r w:rsidRPr="00286BB6">
              <w:rPr>
                <w:rFonts w:ascii="Arial" w:hAnsi="Arial" w:cs="Arial"/>
                <w:b/>
                <w:color w:val="000000"/>
              </w:rPr>
              <w:t>Journalism Yearbook 1 Credit</w:t>
            </w:r>
          </w:p>
        </w:tc>
        <w:tc>
          <w:tcPr>
            <w:tcW w:w="2070" w:type="dxa"/>
            <w:shd w:val="clear" w:color="auto" w:fill="auto"/>
            <w:vAlign w:val="center"/>
          </w:tcPr>
          <w:p w14:paraId="44A347B1" w14:textId="77777777" w:rsidR="00286BB6" w:rsidRPr="00286BB6" w:rsidRDefault="00B20DED" w:rsidP="00286BB6">
            <w:pPr>
              <w:widowControl w:val="0"/>
              <w:autoSpaceDE w:val="0"/>
              <w:autoSpaceDN w:val="0"/>
              <w:adjustRightInd w:val="0"/>
              <w:rPr>
                <w:rFonts w:ascii="Arial" w:hAnsi="Arial" w:cs="Arial"/>
                <w:color w:val="000000"/>
              </w:rPr>
            </w:pPr>
            <w:r>
              <w:rPr>
                <w:rFonts w:ascii="Arial" w:hAnsi="Arial" w:cs="Arial"/>
                <w:color w:val="000000"/>
              </w:rPr>
              <w:t>None</w:t>
            </w:r>
          </w:p>
        </w:tc>
        <w:tc>
          <w:tcPr>
            <w:tcW w:w="5670" w:type="dxa"/>
            <w:shd w:val="clear" w:color="auto" w:fill="auto"/>
            <w:vAlign w:val="center"/>
          </w:tcPr>
          <w:p w14:paraId="44A347B3" w14:textId="27466CC7" w:rsidR="009C2DEE" w:rsidRPr="008C4166" w:rsidRDefault="00286BB6" w:rsidP="008A5378">
            <w:pPr>
              <w:widowControl w:val="0"/>
              <w:autoSpaceDE w:val="0"/>
              <w:autoSpaceDN w:val="0"/>
              <w:adjustRightInd w:val="0"/>
              <w:spacing w:after="248" w:line="240" w:lineRule="atLeast"/>
              <w:rPr>
                <w:rFonts w:ascii="Arial" w:hAnsi="Arial" w:cs="Arial"/>
                <w:color w:val="221E1F"/>
              </w:rPr>
            </w:pPr>
            <w:r w:rsidRPr="00286BB6">
              <w:rPr>
                <w:rFonts w:ascii="Arial" w:hAnsi="Arial" w:cs="Arial"/>
                <w:color w:val="221E1F"/>
              </w:rPr>
              <w:t>Students will develop skills in writing news, sports, editorials, and feature articles. Students will also learn the layout process of yearbook development. Emphasis will be placed on working with other staff members and meeting deadlines.</w:t>
            </w:r>
          </w:p>
        </w:tc>
      </w:tr>
      <w:tr w:rsidR="00091420" w:rsidRPr="00286BB6" w14:paraId="44A347B8" w14:textId="77777777" w:rsidTr="00286BB6">
        <w:tc>
          <w:tcPr>
            <w:tcW w:w="3348" w:type="dxa"/>
            <w:shd w:val="clear" w:color="auto" w:fill="auto"/>
            <w:vAlign w:val="center"/>
          </w:tcPr>
          <w:p w14:paraId="44A347B5" w14:textId="77777777" w:rsidR="00091420" w:rsidRPr="00286BB6" w:rsidRDefault="00091420" w:rsidP="00091420">
            <w:pPr>
              <w:widowControl w:val="0"/>
              <w:autoSpaceDE w:val="0"/>
              <w:autoSpaceDN w:val="0"/>
              <w:adjustRightInd w:val="0"/>
              <w:rPr>
                <w:rFonts w:ascii="Arial" w:hAnsi="Arial" w:cs="Arial"/>
                <w:b/>
                <w:color w:val="000000"/>
              </w:rPr>
            </w:pPr>
            <w:r>
              <w:rPr>
                <w:rFonts w:ascii="Arial" w:hAnsi="Arial" w:cs="Arial"/>
                <w:b/>
                <w:color w:val="000000"/>
              </w:rPr>
              <w:t>Dual Credit American Lit I (ENG 2223) 1 Credit</w:t>
            </w:r>
          </w:p>
        </w:tc>
        <w:tc>
          <w:tcPr>
            <w:tcW w:w="2070" w:type="dxa"/>
            <w:shd w:val="clear" w:color="auto" w:fill="auto"/>
            <w:vAlign w:val="center"/>
          </w:tcPr>
          <w:p w14:paraId="44A347B6" w14:textId="77777777" w:rsidR="00091420" w:rsidRPr="00286BB6" w:rsidRDefault="00091420" w:rsidP="00286BB6">
            <w:pPr>
              <w:widowControl w:val="0"/>
              <w:autoSpaceDE w:val="0"/>
              <w:autoSpaceDN w:val="0"/>
              <w:adjustRightInd w:val="0"/>
              <w:rPr>
                <w:rFonts w:ascii="Arial" w:hAnsi="Arial" w:cs="Arial"/>
                <w:color w:val="000000"/>
              </w:rPr>
            </w:pPr>
            <w:r>
              <w:rPr>
                <w:rFonts w:ascii="Arial" w:hAnsi="Arial" w:cs="Arial"/>
                <w:color w:val="000000"/>
              </w:rPr>
              <w:t>Successful completion of ENG 1123</w:t>
            </w:r>
          </w:p>
        </w:tc>
        <w:tc>
          <w:tcPr>
            <w:tcW w:w="5670" w:type="dxa"/>
            <w:shd w:val="clear" w:color="auto" w:fill="auto"/>
            <w:vAlign w:val="center"/>
          </w:tcPr>
          <w:p w14:paraId="48874DEB" w14:textId="77777777" w:rsidR="008C4166" w:rsidRDefault="00091420" w:rsidP="008A5378">
            <w:pPr>
              <w:widowControl w:val="0"/>
              <w:autoSpaceDE w:val="0"/>
              <w:autoSpaceDN w:val="0"/>
              <w:adjustRightInd w:val="0"/>
              <w:spacing w:after="248" w:line="240" w:lineRule="atLeast"/>
              <w:rPr>
                <w:rFonts w:ascii="Arial" w:hAnsi="Arial" w:cs="Arial"/>
                <w:color w:val="221E1F"/>
              </w:rPr>
            </w:pPr>
            <w:r>
              <w:rPr>
                <w:rFonts w:ascii="Arial" w:hAnsi="Arial" w:cs="Arial"/>
                <w:color w:val="221E1F"/>
              </w:rPr>
              <w:t xml:space="preserve">Students will receive credit at both PHS and 3 hours of college credit through HCC.  Grades will count in both college and high school GPA. (See Dual Credit </w:t>
            </w:r>
            <w:r w:rsidR="001E5EC5">
              <w:rPr>
                <w:rFonts w:ascii="Arial" w:hAnsi="Arial" w:cs="Arial"/>
                <w:color w:val="221E1F"/>
              </w:rPr>
              <w:t>handouts</w:t>
            </w:r>
            <w:r>
              <w:rPr>
                <w:rFonts w:ascii="Arial" w:hAnsi="Arial" w:cs="Arial"/>
                <w:color w:val="221E1F"/>
              </w:rPr>
              <w:t xml:space="preserve">).  </w:t>
            </w:r>
            <w:proofErr w:type="gramStart"/>
            <w:r>
              <w:rPr>
                <w:rFonts w:ascii="Arial" w:hAnsi="Arial" w:cs="Arial"/>
                <w:color w:val="221E1F"/>
              </w:rPr>
              <w:t>A</w:t>
            </w:r>
            <w:proofErr w:type="gramEnd"/>
            <w:r>
              <w:rPr>
                <w:rFonts w:ascii="Arial" w:hAnsi="Arial" w:cs="Arial"/>
                <w:color w:val="221E1F"/>
              </w:rPr>
              <w:t xml:space="preserve"> HCC enrollment fee and the purchase of needed textbooks</w:t>
            </w:r>
            <w:r w:rsidR="001E5EC5">
              <w:rPr>
                <w:rFonts w:ascii="Arial" w:hAnsi="Arial" w:cs="Arial"/>
                <w:color w:val="221E1F"/>
              </w:rPr>
              <w:t>/access codes</w:t>
            </w:r>
            <w:r>
              <w:rPr>
                <w:rFonts w:ascii="Arial" w:hAnsi="Arial" w:cs="Arial"/>
                <w:color w:val="221E1F"/>
              </w:rPr>
              <w:t xml:space="preserve"> are required.</w:t>
            </w:r>
          </w:p>
          <w:p w14:paraId="44A347B7" w14:textId="6D014265" w:rsidR="00F84CBB" w:rsidRPr="00286BB6" w:rsidRDefault="00F84CBB" w:rsidP="008A5378">
            <w:pPr>
              <w:widowControl w:val="0"/>
              <w:autoSpaceDE w:val="0"/>
              <w:autoSpaceDN w:val="0"/>
              <w:adjustRightInd w:val="0"/>
              <w:spacing w:after="248" w:line="240" w:lineRule="atLeast"/>
              <w:rPr>
                <w:rFonts w:ascii="Arial" w:hAnsi="Arial" w:cs="Arial"/>
                <w:color w:val="221E1F"/>
              </w:rPr>
            </w:pPr>
          </w:p>
        </w:tc>
      </w:tr>
      <w:tr w:rsidR="00091420" w:rsidRPr="00286BB6" w14:paraId="44A347BD" w14:textId="77777777" w:rsidTr="00286BB6">
        <w:tc>
          <w:tcPr>
            <w:tcW w:w="3348" w:type="dxa"/>
            <w:shd w:val="clear" w:color="auto" w:fill="auto"/>
            <w:vAlign w:val="center"/>
          </w:tcPr>
          <w:p w14:paraId="44A347B9" w14:textId="170B9901" w:rsidR="00091420" w:rsidRDefault="00091420" w:rsidP="00286BB6">
            <w:pPr>
              <w:widowControl w:val="0"/>
              <w:autoSpaceDE w:val="0"/>
              <w:autoSpaceDN w:val="0"/>
              <w:adjustRightInd w:val="0"/>
              <w:rPr>
                <w:rFonts w:ascii="Arial" w:hAnsi="Arial" w:cs="Arial"/>
                <w:b/>
                <w:color w:val="000000"/>
              </w:rPr>
            </w:pPr>
            <w:r>
              <w:rPr>
                <w:rFonts w:ascii="Arial" w:hAnsi="Arial" w:cs="Arial"/>
                <w:b/>
                <w:color w:val="000000"/>
              </w:rPr>
              <w:lastRenderedPageBreak/>
              <w:t>Dual Credit American Lit II</w:t>
            </w:r>
          </w:p>
          <w:p w14:paraId="44A347BA" w14:textId="77777777" w:rsidR="00091420" w:rsidRPr="00286BB6" w:rsidRDefault="00091420" w:rsidP="00286BB6">
            <w:pPr>
              <w:widowControl w:val="0"/>
              <w:autoSpaceDE w:val="0"/>
              <w:autoSpaceDN w:val="0"/>
              <w:adjustRightInd w:val="0"/>
              <w:rPr>
                <w:rFonts w:ascii="Arial" w:hAnsi="Arial" w:cs="Arial"/>
                <w:b/>
                <w:color w:val="000000"/>
              </w:rPr>
            </w:pPr>
            <w:r>
              <w:rPr>
                <w:rFonts w:ascii="Arial" w:hAnsi="Arial" w:cs="Arial"/>
                <w:b/>
                <w:color w:val="000000"/>
              </w:rPr>
              <w:t>(ENG 2233) 1 Credit</w:t>
            </w:r>
          </w:p>
        </w:tc>
        <w:tc>
          <w:tcPr>
            <w:tcW w:w="2070" w:type="dxa"/>
            <w:shd w:val="clear" w:color="auto" w:fill="auto"/>
            <w:vAlign w:val="center"/>
          </w:tcPr>
          <w:p w14:paraId="44A347BB" w14:textId="77777777" w:rsidR="00091420" w:rsidRPr="00286BB6" w:rsidRDefault="00091420" w:rsidP="00286BB6">
            <w:pPr>
              <w:widowControl w:val="0"/>
              <w:autoSpaceDE w:val="0"/>
              <w:autoSpaceDN w:val="0"/>
              <w:adjustRightInd w:val="0"/>
              <w:rPr>
                <w:rFonts w:ascii="Arial" w:hAnsi="Arial" w:cs="Arial"/>
                <w:color w:val="000000"/>
              </w:rPr>
            </w:pPr>
            <w:r>
              <w:rPr>
                <w:rFonts w:ascii="Arial" w:hAnsi="Arial" w:cs="Arial"/>
                <w:color w:val="000000"/>
              </w:rPr>
              <w:t>Successful completion of ENG 2223</w:t>
            </w:r>
          </w:p>
        </w:tc>
        <w:tc>
          <w:tcPr>
            <w:tcW w:w="5670" w:type="dxa"/>
            <w:shd w:val="clear" w:color="auto" w:fill="auto"/>
            <w:vAlign w:val="center"/>
          </w:tcPr>
          <w:p w14:paraId="44A347BC" w14:textId="7F0D0DBC" w:rsidR="00091420" w:rsidRPr="00286BB6" w:rsidRDefault="00091420" w:rsidP="008A5378">
            <w:pPr>
              <w:widowControl w:val="0"/>
              <w:autoSpaceDE w:val="0"/>
              <w:autoSpaceDN w:val="0"/>
              <w:adjustRightInd w:val="0"/>
              <w:spacing w:after="248" w:line="240" w:lineRule="atLeast"/>
              <w:rPr>
                <w:rFonts w:ascii="Arial" w:hAnsi="Arial" w:cs="Arial"/>
                <w:color w:val="221E1F"/>
              </w:rPr>
            </w:pPr>
            <w:r>
              <w:rPr>
                <w:rFonts w:ascii="Arial" w:hAnsi="Arial" w:cs="Arial"/>
                <w:color w:val="221E1F"/>
              </w:rPr>
              <w:t xml:space="preserve">Students will receive credit at both PHS and 3 hours of college credit through HCC.  Grades will count in both college and high school GPA. (See Dual Credit </w:t>
            </w:r>
            <w:r w:rsidR="001E5EC5">
              <w:rPr>
                <w:rFonts w:ascii="Arial" w:hAnsi="Arial" w:cs="Arial"/>
                <w:color w:val="221E1F"/>
              </w:rPr>
              <w:t>handouts</w:t>
            </w:r>
            <w:r>
              <w:rPr>
                <w:rFonts w:ascii="Arial" w:hAnsi="Arial" w:cs="Arial"/>
                <w:color w:val="221E1F"/>
              </w:rPr>
              <w:t xml:space="preserve">).  </w:t>
            </w:r>
            <w:proofErr w:type="gramStart"/>
            <w:r>
              <w:rPr>
                <w:rFonts w:ascii="Arial" w:hAnsi="Arial" w:cs="Arial"/>
                <w:color w:val="221E1F"/>
              </w:rPr>
              <w:t>A</w:t>
            </w:r>
            <w:proofErr w:type="gramEnd"/>
            <w:r>
              <w:rPr>
                <w:rFonts w:ascii="Arial" w:hAnsi="Arial" w:cs="Arial"/>
                <w:color w:val="221E1F"/>
              </w:rPr>
              <w:t xml:space="preserve"> HCC enrollment fee and the purchase of needed textbooks</w:t>
            </w:r>
            <w:r w:rsidR="001E5EC5">
              <w:rPr>
                <w:rFonts w:ascii="Arial" w:hAnsi="Arial" w:cs="Arial"/>
                <w:color w:val="221E1F"/>
              </w:rPr>
              <w:t>/access codes</w:t>
            </w:r>
            <w:r>
              <w:rPr>
                <w:rFonts w:ascii="Arial" w:hAnsi="Arial" w:cs="Arial"/>
                <w:color w:val="221E1F"/>
              </w:rPr>
              <w:t xml:space="preserve"> are required.</w:t>
            </w:r>
          </w:p>
        </w:tc>
      </w:tr>
      <w:tr w:rsidR="00091420" w:rsidRPr="00286BB6" w14:paraId="44A347C2" w14:textId="77777777" w:rsidTr="00286BB6">
        <w:tc>
          <w:tcPr>
            <w:tcW w:w="3348" w:type="dxa"/>
            <w:shd w:val="clear" w:color="auto" w:fill="auto"/>
            <w:vAlign w:val="center"/>
          </w:tcPr>
          <w:p w14:paraId="44A347BE" w14:textId="77777777" w:rsidR="00091420" w:rsidRDefault="009C2DEE" w:rsidP="00286BB6">
            <w:pPr>
              <w:widowControl w:val="0"/>
              <w:autoSpaceDE w:val="0"/>
              <w:autoSpaceDN w:val="0"/>
              <w:adjustRightInd w:val="0"/>
              <w:rPr>
                <w:rFonts w:ascii="Arial" w:hAnsi="Arial" w:cs="Arial"/>
                <w:b/>
                <w:color w:val="000000"/>
              </w:rPr>
            </w:pPr>
            <w:r>
              <w:rPr>
                <w:rFonts w:ascii="Arial" w:hAnsi="Arial" w:cs="Arial"/>
                <w:b/>
                <w:color w:val="000000"/>
              </w:rPr>
              <w:t>Essentials in Literacy</w:t>
            </w:r>
          </w:p>
          <w:p w14:paraId="44A347BF" w14:textId="77777777" w:rsidR="009C2DEE" w:rsidRDefault="009C2DEE" w:rsidP="00286BB6">
            <w:pPr>
              <w:widowControl w:val="0"/>
              <w:autoSpaceDE w:val="0"/>
              <w:autoSpaceDN w:val="0"/>
              <w:adjustRightInd w:val="0"/>
              <w:rPr>
                <w:rFonts w:ascii="Arial" w:hAnsi="Arial" w:cs="Arial"/>
                <w:b/>
                <w:color w:val="000000"/>
              </w:rPr>
            </w:pPr>
            <w:r>
              <w:rPr>
                <w:rFonts w:ascii="Arial" w:hAnsi="Arial" w:cs="Arial"/>
                <w:b/>
                <w:color w:val="000000"/>
              </w:rPr>
              <w:t>1 Credit</w:t>
            </w:r>
          </w:p>
        </w:tc>
        <w:tc>
          <w:tcPr>
            <w:tcW w:w="2070" w:type="dxa"/>
            <w:shd w:val="clear" w:color="auto" w:fill="auto"/>
            <w:vAlign w:val="center"/>
          </w:tcPr>
          <w:p w14:paraId="44A347C0" w14:textId="4C93D266" w:rsidR="00091420" w:rsidRDefault="00F019E3" w:rsidP="00286BB6">
            <w:pPr>
              <w:widowControl w:val="0"/>
              <w:autoSpaceDE w:val="0"/>
              <w:autoSpaceDN w:val="0"/>
              <w:adjustRightInd w:val="0"/>
              <w:rPr>
                <w:rFonts w:ascii="Arial" w:hAnsi="Arial" w:cs="Arial"/>
                <w:color w:val="000000"/>
              </w:rPr>
            </w:pPr>
            <w:r>
              <w:rPr>
                <w:rFonts w:ascii="Arial" w:hAnsi="Arial" w:cs="Arial"/>
                <w:color w:val="000000"/>
              </w:rPr>
              <w:t>Completion of English I/II</w:t>
            </w:r>
            <w:r w:rsidR="009C2DEE">
              <w:rPr>
                <w:rFonts w:ascii="Arial" w:hAnsi="Arial" w:cs="Arial"/>
                <w:color w:val="000000"/>
              </w:rPr>
              <w:t xml:space="preserve"> + ACT English </w:t>
            </w:r>
            <w:proofErr w:type="spellStart"/>
            <w:r w:rsidR="009C2DEE">
              <w:rPr>
                <w:rFonts w:ascii="Arial" w:hAnsi="Arial" w:cs="Arial"/>
                <w:color w:val="000000"/>
              </w:rPr>
              <w:t>subscore</w:t>
            </w:r>
            <w:proofErr w:type="spellEnd"/>
            <w:r w:rsidR="009C2DEE">
              <w:rPr>
                <w:rFonts w:ascii="Arial" w:hAnsi="Arial" w:cs="Arial"/>
                <w:color w:val="000000"/>
              </w:rPr>
              <w:t xml:space="preserve"> of 15</w:t>
            </w:r>
            <w:r w:rsidR="00F10B68">
              <w:rPr>
                <w:rFonts w:ascii="Arial" w:hAnsi="Arial" w:cs="Arial"/>
                <w:color w:val="000000"/>
              </w:rPr>
              <w:t>-16</w:t>
            </w:r>
          </w:p>
        </w:tc>
        <w:tc>
          <w:tcPr>
            <w:tcW w:w="5670" w:type="dxa"/>
            <w:shd w:val="clear" w:color="auto" w:fill="auto"/>
            <w:vAlign w:val="center"/>
          </w:tcPr>
          <w:p w14:paraId="44A347C1" w14:textId="77777777" w:rsidR="00091420" w:rsidRDefault="00F019E3" w:rsidP="00F019E3">
            <w:pPr>
              <w:widowControl w:val="0"/>
              <w:autoSpaceDE w:val="0"/>
              <w:autoSpaceDN w:val="0"/>
              <w:adjustRightInd w:val="0"/>
              <w:spacing w:after="248" w:line="240" w:lineRule="atLeast"/>
              <w:rPr>
                <w:rFonts w:ascii="Arial" w:hAnsi="Arial" w:cs="Arial"/>
                <w:color w:val="221E1F"/>
              </w:rPr>
            </w:pPr>
            <w:r>
              <w:rPr>
                <w:rFonts w:ascii="Arial" w:hAnsi="Arial" w:cs="Arial"/>
                <w:color w:val="221E1F"/>
              </w:rPr>
              <w:t>This survey of English course will provide students with an overview of necessary English skills needed in college level English courses.</w:t>
            </w:r>
          </w:p>
        </w:tc>
      </w:tr>
      <w:tr w:rsidR="009C2DEE" w:rsidRPr="00286BB6" w14:paraId="44A347C8" w14:textId="77777777" w:rsidTr="00286BB6">
        <w:tc>
          <w:tcPr>
            <w:tcW w:w="3348" w:type="dxa"/>
            <w:shd w:val="clear" w:color="auto" w:fill="auto"/>
            <w:vAlign w:val="center"/>
          </w:tcPr>
          <w:p w14:paraId="44A347C3" w14:textId="77777777" w:rsidR="009C2DEE" w:rsidRDefault="009C2DEE" w:rsidP="00286BB6">
            <w:pPr>
              <w:widowControl w:val="0"/>
              <w:autoSpaceDE w:val="0"/>
              <w:autoSpaceDN w:val="0"/>
              <w:adjustRightInd w:val="0"/>
              <w:rPr>
                <w:rFonts w:ascii="Arial" w:hAnsi="Arial" w:cs="Arial"/>
                <w:b/>
                <w:color w:val="000000"/>
              </w:rPr>
            </w:pPr>
            <w:r>
              <w:rPr>
                <w:rFonts w:ascii="Arial" w:hAnsi="Arial" w:cs="Arial"/>
                <w:b/>
                <w:color w:val="000000"/>
              </w:rPr>
              <w:t>SREB Literacy Ready</w:t>
            </w:r>
          </w:p>
          <w:p w14:paraId="44A347C4" w14:textId="77777777" w:rsidR="009C2DEE" w:rsidRDefault="009C2DEE" w:rsidP="00286BB6">
            <w:pPr>
              <w:widowControl w:val="0"/>
              <w:autoSpaceDE w:val="0"/>
              <w:autoSpaceDN w:val="0"/>
              <w:adjustRightInd w:val="0"/>
              <w:rPr>
                <w:rFonts w:ascii="Arial" w:hAnsi="Arial" w:cs="Arial"/>
                <w:b/>
                <w:color w:val="000000"/>
              </w:rPr>
            </w:pPr>
            <w:r>
              <w:rPr>
                <w:rFonts w:ascii="Arial" w:hAnsi="Arial" w:cs="Arial"/>
                <w:b/>
                <w:color w:val="000000"/>
              </w:rPr>
              <w:t>1 Credit</w:t>
            </w:r>
          </w:p>
          <w:p w14:paraId="44A347C5" w14:textId="77777777" w:rsidR="009C2DEE" w:rsidRDefault="009C2DEE" w:rsidP="00286BB6">
            <w:pPr>
              <w:widowControl w:val="0"/>
              <w:autoSpaceDE w:val="0"/>
              <w:autoSpaceDN w:val="0"/>
              <w:adjustRightInd w:val="0"/>
              <w:rPr>
                <w:rFonts w:ascii="Arial" w:hAnsi="Arial" w:cs="Arial"/>
                <w:b/>
                <w:color w:val="000000"/>
              </w:rPr>
            </w:pPr>
          </w:p>
        </w:tc>
        <w:tc>
          <w:tcPr>
            <w:tcW w:w="2070" w:type="dxa"/>
            <w:shd w:val="clear" w:color="auto" w:fill="auto"/>
            <w:vAlign w:val="center"/>
          </w:tcPr>
          <w:p w14:paraId="44A347C6" w14:textId="77777777" w:rsidR="009C2DEE" w:rsidRDefault="009C2DEE" w:rsidP="009C2DEE">
            <w:pPr>
              <w:widowControl w:val="0"/>
              <w:autoSpaceDE w:val="0"/>
              <w:autoSpaceDN w:val="0"/>
              <w:adjustRightInd w:val="0"/>
              <w:rPr>
                <w:rFonts w:ascii="Arial" w:hAnsi="Arial" w:cs="Arial"/>
                <w:color w:val="000000"/>
              </w:rPr>
            </w:pPr>
            <w:r>
              <w:rPr>
                <w:rFonts w:ascii="Arial" w:hAnsi="Arial" w:cs="Arial"/>
                <w:color w:val="000000"/>
              </w:rPr>
              <w:t xml:space="preserve">ACT English </w:t>
            </w:r>
            <w:proofErr w:type="spellStart"/>
            <w:r>
              <w:rPr>
                <w:rFonts w:ascii="Arial" w:hAnsi="Arial" w:cs="Arial"/>
                <w:color w:val="000000"/>
              </w:rPr>
              <w:t>subscore</w:t>
            </w:r>
            <w:proofErr w:type="spellEnd"/>
            <w:r>
              <w:rPr>
                <w:rFonts w:ascii="Arial" w:hAnsi="Arial" w:cs="Arial"/>
                <w:color w:val="000000"/>
              </w:rPr>
              <w:t xml:space="preserve"> of less than 15.</w:t>
            </w:r>
          </w:p>
        </w:tc>
        <w:tc>
          <w:tcPr>
            <w:tcW w:w="5670" w:type="dxa"/>
            <w:shd w:val="clear" w:color="auto" w:fill="auto"/>
            <w:vAlign w:val="center"/>
          </w:tcPr>
          <w:p w14:paraId="44A347C7" w14:textId="77777777" w:rsidR="009C2DEE" w:rsidRDefault="009C2DEE" w:rsidP="00F019E3">
            <w:pPr>
              <w:widowControl w:val="0"/>
              <w:autoSpaceDE w:val="0"/>
              <w:autoSpaceDN w:val="0"/>
              <w:adjustRightInd w:val="0"/>
              <w:spacing w:after="248" w:line="240" w:lineRule="atLeast"/>
              <w:rPr>
                <w:rFonts w:ascii="Arial" w:hAnsi="Arial" w:cs="Arial"/>
                <w:color w:val="221E1F"/>
              </w:rPr>
            </w:pPr>
            <w:r>
              <w:rPr>
                <w:rFonts w:ascii="Arial" w:hAnsi="Arial" w:cs="Arial"/>
                <w:color w:val="221E1F"/>
              </w:rPr>
              <w:t>This survey of English course will provide students with an overview of necessary English skills for future educational success.</w:t>
            </w:r>
          </w:p>
        </w:tc>
      </w:tr>
    </w:tbl>
    <w:p w14:paraId="44A347C9" w14:textId="149349F3" w:rsidR="00286BB6" w:rsidRPr="00286BB6" w:rsidRDefault="00286BB6" w:rsidP="00286BB6">
      <w:pPr>
        <w:widowControl w:val="0"/>
        <w:autoSpaceDE w:val="0"/>
        <w:autoSpaceDN w:val="0"/>
        <w:adjustRightInd w:val="0"/>
        <w:rPr>
          <w:rFonts w:ascii="BOOHG G+ Times New Roman PSMT" w:hAnsi="BOOHG G+ Times New Roman PSMT" w:cs="BOOHG G+ Times New Roman PSMT"/>
          <w:color w:val="000000"/>
        </w:rPr>
      </w:pPr>
    </w:p>
    <w:p w14:paraId="44A347CC" w14:textId="77777777" w:rsidR="00286BB6" w:rsidRPr="00286BB6" w:rsidRDefault="00286BB6" w:rsidP="00286BB6">
      <w:pPr>
        <w:widowControl w:val="0"/>
        <w:autoSpaceDE w:val="0"/>
        <w:autoSpaceDN w:val="0"/>
        <w:adjustRightInd w:val="0"/>
        <w:rPr>
          <w:rFonts w:ascii="Arial" w:hAnsi="Arial" w:cs="Arial"/>
          <w:b/>
          <w:color w:val="000000"/>
        </w:rPr>
      </w:pPr>
    </w:p>
    <w:p w14:paraId="44A347CD" w14:textId="77777777" w:rsidR="00286BB6" w:rsidRPr="00286BB6" w:rsidRDefault="00286BB6" w:rsidP="00286BB6">
      <w:pPr>
        <w:widowControl w:val="0"/>
        <w:autoSpaceDE w:val="0"/>
        <w:autoSpaceDN w:val="0"/>
        <w:adjustRightInd w:val="0"/>
        <w:rPr>
          <w:rFonts w:ascii="Arial" w:hAnsi="Arial" w:cs="Arial"/>
          <w:b/>
          <w:color w:val="000000"/>
        </w:rPr>
      </w:pPr>
      <w:r w:rsidRPr="00286BB6">
        <w:rPr>
          <w:rFonts w:ascii="Arial" w:hAnsi="Arial" w:cs="Arial"/>
          <w:b/>
          <w:color w:val="000000"/>
        </w:rPr>
        <w:t>COURSES TAUGHT ON A ROTATIONAL BASIS IN THE ENGLISH DEPARTMENT</w:t>
      </w:r>
    </w:p>
    <w:p w14:paraId="44A347CE" w14:textId="77777777" w:rsidR="00286BB6" w:rsidRPr="00286BB6" w:rsidRDefault="00286BB6" w:rsidP="00286BB6">
      <w:pPr>
        <w:widowControl w:val="0"/>
        <w:autoSpaceDE w:val="0"/>
        <w:autoSpaceDN w:val="0"/>
        <w:adjustRightInd w:val="0"/>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59"/>
        <w:gridCol w:w="1969"/>
        <w:gridCol w:w="75"/>
        <w:gridCol w:w="5463"/>
      </w:tblGrid>
      <w:tr w:rsidR="00286BB6" w:rsidRPr="00286BB6" w14:paraId="44A347D2" w14:textId="77777777" w:rsidTr="00F84CBB">
        <w:tc>
          <w:tcPr>
            <w:tcW w:w="3224" w:type="dxa"/>
            <w:shd w:val="clear" w:color="auto" w:fill="auto"/>
            <w:vAlign w:val="center"/>
          </w:tcPr>
          <w:p w14:paraId="44A347CF"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Course/Credit</w:t>
            </w:r>
          </w:p>
        </w:tc>
        <w:tc>
          <w:tcPr>
            <w:tcW w:w="2028" w:type="dxa"/>
            <w:gridSpan w:val="2"/>
            <w:shd w:val="clear" w:color="auto" w:fill="auto"/>
            <w:vAlign w:val="center"/>
          </w:tcPr>
          <w:p w14:paraId="44A347D0"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Prerequisite</w:t>
            </w:r>
          </w:p>
        </w:tc>
        <w:tc>
          <w:tcPr>
            <w:tcW w:w="5538" w:type="dxa"/>
            <w:gridSpan w:val="2"/>
            <w:shd w:val="clear" w:color="auto" w:fill="auto"/>
            <w:vAlign w:val="center"/>
          </w:tcPr>
          <w:p w14:paraId="44A347D1"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Brief Course Description</w:t>
            </w:r>
          </w:p>
        </w:tc>
      </w:tr>
      <w:tr w:rsidR="00286BB6" w:rsidRPr="00286BB6" w14:paraId="44A347D6" w14:textId="77777777" w:rsidTr="00F84CBB">
        <w:tc>
          <w:tcPr>
            <w:tcW w:w="3224" w:type="dxa"/>
            <w:shd w:val="clear" w:color="auto" w:fill="auto"/>
            <w:vAlign w:val="center"/>
          </w:tcPr>
          <w:p w14:paraId="44A347D3" w14:textId="77777777" w:rsidR="00286BB6" w:rsidRPr="00286BB6" w:rsidRDefault="00286BB6" w:rsidP="00286BB6">
            <w:pPr>
              <w:widowControl w:val="0"/>
              <w:autoSpaceDE w:val="0"/>
              <w:autoSpaceDN w:val="0"/>
              <w:adjustRightInd w:val="0"/>
              <w:rPr>
                <w:rFonts w:ascii="Arial" w:hAnsi="Arial" w:cs="Arial"/>
                <w:b/>
                <w:color w:val="000000"/>
              </w:rPr>
            </w:pPr>
            <w:r w:rsidRPr="00286BB6">
              <w:rPr>
                <w:rFonts w:ascii="Arial" w:hAnsi="Arial" w:cs="Arial"/>
                <w:b/>
                <w:color w:val="000000"/>
              </w:rPr>
              <w:t>Creative Writing</w:t>
            </w:r>
            <w:r w:rsidRPr="00286BB6">
              <w:rPr>
                <w:rFonts w:ascii="Arial" w:hAnsi="Arial" w:cs="Arial"/>
                <w:b/>
                <w:color w:val="000000"/>
              </w:rPr>
              <w:br/>
              <w:t>½ Credit</w:t>
            </w:r>
            <w:r w:rsidR="00C73C41">
              <w:rPr>
                <w:rFonts w:ascii="Arial" w:hAnsi="Arial" w:cs="Arial"/>
                <w:b/>
                <w:color w:val="000000"/>
              </w:rPr>
              <w:t xml:space="preserve"> or 1 Credit</w:t>
            </w:r>
          </w:p>
        </w:tc>
        <w:tc>
          <w:tcPr>
            <w:tcW w:w="2028" w:type="dxa"/>
            <w:gridSpan w:val="2"/>
            <w:shd w:val="clear" w:color="auto" w:fill="auto"/>
            <w:vAlign w:val="center"/>
          </w:tcPr>
          <w:p w14:paraId="44A347D4" w14:textId="77777777" w:rsidR="00286BB6" w:rsidRPr="00286BB6" w:rsidRDefault="00286BB6" w:rsidP="00286BB6">
            <w:pPr>
              <w:widowControl w:val="0"/>
              <w:autoSpaceDE w:val="0"/>
              <w:autoSpaceDN w:val="0"/>
              <w:adjustRightInd w:val="0"/>
              <w:rPr>
                <w:rFonts w:ascii="Arial" w:hAnsi="Arial" w:cs="Arial"/>
                <w:color w:val="000000"/>
              </w:rPr>
            </w:pPr>
            <w:r w:rsidRPr="00286BB6">
              <w:rPr>
                <w:rFonts w:ascii="Arial" w:hAnsi="Arial" w:cs="Arial"/>
                <w:color w:val="000000"/>
              </w:rPr>
              <w:t>None</w:t>
            </w:r>
          </w:p>
        </w:tc>
        <w:tc>
          <w:tcPr>
            <w:tcW w:w="5538" w:type="dxa"/>
            <w:gridSpan w:val="2"/>
            <w:shd w:val="clear" w:color="auto" w:fill="auto"/>
            <w:vAlign w:val="center"/>
          </w:tcPr>
          <w:p w14:paraId="44A347D5" w14:textId="049CF50E" w:rsidR="00286BB6" w:rsidRPr="00286BB6" w:rsidRDefault="00286BB6" w:rsidP="00286BB6">
            <w:pPr>
              <w:widowControl w:val="0"/>
              <w:autoSpaceDE w:val="0"/>
              <w:autoSpaceDN w:val="0"/>
              <w:adjustRightInd w:val="0"/>
              <w:rPr>
                <w:rFonts w:ascii="Arial" w:hAnsi="Arial" w:cs="Arial"/>
                <w:color w:val="000000"/>
              </w:rPr>
            </w:pPr>
            <w:r w:rsidRPr="00286BB6">
              <w:rPr>
                <w:rFonts w:ascii="Arial" w:hAnsi="Arial" w:cs="Arial"/>
                <w:color w:val="221E1F"/>
              </w:rPr>
              <w:t>Creative Writing seeks to develop a student’s abilities and talents through writing activities such as bio poems, chance poems, compositions, and short stories.</w:t>
            </w:r>
            <w:r w:rsidR="00A97C82">
              <w:rPr>
                <w:rFonts w:ascii="Arial" w:hAnsi="Arial" w:cs="Arial"/>
                <w:color w:val="221E1F"/>
              </w:rPr>
              <w:t xml:space="preserve"> </w:t>
            </w:r>
            <w:r w:rsidR="00A97C82" w:rsidRPr="00D33D03">
              <w:rPr>
                <w:rFonts w:ascii="Arial" w:hAnsi="Arial" w:cs="Arial"/>
                <w:b/>
                <w:bCs/>
                <w:color w:val="221E1F"/>
              </w:rPr>
              <w:t>Taught on a rotational basis</w:t>
            </w:r>
          </w:p>
        </w:tc>
      </w:tr>
      <w:tr w:rsidR="005C5674" w:rsidRPr="00286BB6" w14:paraId="3EEBEDAB" w14:textId="77777777" w:rsidTr="005C5674">
        <w:tc>
          <w:tcPr>
            <w:tcW w:w="3283" w:type="dxa"/>
            <w:gridSpan w:val="2"/>
            <w:shd w:val="clear" w:color="auto" w:fill="auto"/>
            <w:vAlign w:val="center"/>
          </w:tcPr>
          <w:p w14:paraId="31012BB5" w14:textId="77777777" w:rsidR="005C5674" w:rsidRDefault="005C5674" w:rsidP="00272BD2">
            <w:pPr>
              <w:widowControl w:val="0"/>
              <w:autoSpaceDE w:val="0"/>
              <w:autoSpaceDN w:val="0"/>
              <w:adjustRightInd w:val="0"/>
              <w:rPr>
                <w:rFonts w:ascii="Arial" w:hAnsi="Arial" w:cs="Arial"/>
                <w:b/>
                <w:color w:val="000000"/>
              </w:rPr>
            </w:pPr>
            <w:r>
              <w:rPr>
                <w:rFonts w:ascii="Arial" w:hAnsi="Arial" w:cs="Arial"/>
                <w:b/>
                <w:color w:val="000000"/>
              </w:rPr>
              <w:t>World Literature (Formerly Mythology/Short Stories)</w:t>
            </w:r>
          </w:p>
          <w:p w14:paraId="14F69B38" w14:textId="77777777" w:rsidR="005C5674" w:rsidRPr="00286BB6" w:rsidRDefault="005C5674" w:rsidP="00272BD2">
            <w:pPr>
              <w:widowControl w:val="0"/>
              <w:autoSpaceDE w:val="0"/>
              <w:autoSpaceDN w:val="0"/>
              <w:adjustRightInd w:val="0"/>
              <w:rPr>
                <w:rFonts w:ascii="Arial" w:hAnsi="Arial" w:cs="Arial"/>
                <w:b/>
                <w:color w:val="000000"/>
              </w:rPr>
            </w:pPr>
            <w:r>
              <w:rPr>
                <w:rFonts w:ascii="Arial" w:hAnsi="Arial" w:cs="Arial"/>
                <w:b/>
                <w:color w:val="000000"/>
              </w:rPr>
              <w:t>1 credit</w:t>
            </w:r>
          </w:p>
        </w:tc>
        <w:tc>
          <w:tcPr>
            <w:tcW w:w="2044" w:type="dxa"/>
            <w:gridSpan w:val="2"/>
            <w:shd w:val="clear" w:color="auto" w:fill="auto"/>
            <w:vAlign w:val="center"/>
          </w:tcPr>
          <w:p w14:paraId="53AD6C5D" w14:textId="77777777" w:rsidR="005C5674" w:rsidRPr="00286BB6" w:rsidRDefault="005C5674" w:rsidP="00272BD2">
            <w:pPr>
              <w:widowControl w:val="0"/>
              <w:autoSpaceDE w:val="0"/>
              <w:autoSpaceDN w:val="0"/>
              <w:adjustRightInd w:val="0"/>
              <w:rPr>
                <w:rFonts w:ascii="Arial" w:hAnsi="Arial" w:cs="Arial"/>
                <w:color w:val="000000"/>
              </w:rPr>
            </w:pPr>
            <w:r w:rsidRPr="00286BB6">
              <w:rPr>
                <w:rFonts w:ascii="Arial" w:hAnsi="Arial" w:cs="Arial"/>
                <w:color w:val="000000"/>
              </w:rPr>
              <w:t>None</w:t>
            </w:r>
          </w:p>
        </w:tc>
        <w:tc>
          <w:tcPr>
            <w:tcW w:w="5463" w:type="dxa"/>
            <w:shd w:val="clear" w:color="auto" w:fill="auto"/>
            <w:vAlign w:val="center"/>
          </w:tcPr>
          <w:p w14:paraId="3F230E64" w14:textId="77777777" w:rsidR="005C5674" w:rsidRPr="00286BB6" w:rsidRDefault="005C5674" w:rsidP="00272BD2">
            <w:pPr>
              <w:widowControl w:val="0"/>
              <w:autoSpaceDE w:val="0"/>
              <w:autoSpaceDN w:val="0"/>
              <w:adjustRightInd w:val="0"/>
              <w:rPr>
                <w:rFonts w:ascii="Arial" w:hAnsi="Arial" w:cs="Arial"/>
                <w:color w:val="000000"/>
              </w:rPr>
            </w:pPr>
            <w:r>
              <w:rPr>
                <w:rFonts w:ascii="Arial" w:hAnsi="Arial" w:cs="Arial"/>
                <w:color w:val="000000"/>
              </w:rPr>
              <w:t xml:space="preserve">This course is a survey of various works of world literature.  </w:t>
            </w:r>
            <w:r w:rsidRPr="00286BB6">
              <w:rPr>
                <w:rFonts w:ascii="Arial" w:hAnsi="Arial" w:cs="Arial"/>
                <w:color w:val="221E1F"/>
              </w:rPr>
              <w:t>The course will include reading of myths from several cultures. The content will also include an epic by Homer or Virgil. Discussions, individual presentations, and writing experiences will be required.</w:t>
            </w:r>
            <w:r>
              <w:rPr>
                <w:rFonts w:ascii="Arial" w:hAnsi="Arial" w:cs="Arial"/>
                <w:color w:val="221E1F"/>
              </w:rPr>
              <w:t xml:space="preserve"> </w:t>
            </w:r>
            <w:r w:rsidRPr="002C6029">
              <w:rPr>
                <w:rFonts w:ascii="Arial" w:hAnsi="Arial" w:cs="Arial"/>
                <w:b/>
                <w:bCs/>
                <w:color w:val="221E1F"/>
              </w:rPr>
              <w:t>Course is taught on a rotational basis</w:t>
            </w:r>
            <w:r>
              <w:rPr>
                <w:rFonts w:ascii="Arial" w:hAnsi="Arial" w:cs="Arial"/>
                <w:color w:val="221E1F"/>
              </w:rPr>
              <w:t>.</w:t>
            </w:r>
          </w:p>
        </w:tc>
      </w:tr>
    </w:tbl>
    <w:p w14:paraId="44A347E0" w14:textId="788B7466" w:rsidR="00286BB6" w:rsidRPr="00286BB6" w:rsidRDefault="00286BB6" w:rsidP="00286BB6">
      <w:pPr>
        <w:widowControl w:val="0"/>
        <w:autoSpaceDE w:val="0"/>
        <w:autoSpaceDN w:val="0"/>
        <w:adjustRightInd w:val="0"/>
        <w:rPr>
          <w:rFonts w:ascii="BOOHI J+ Times New Roman PSMT" w:hAnsi="BOOHI J+ Times New Roman PSMT" w:cs="BOOHI J+ Times New Roman PSMT"/>
          <w:b/>
          <w:color w:val="221E1F"/>
          <w:sz w:val="20"/>
          <w:szCs w:val="20"/>
        </w:rPr>
      </w:pPr>
    </w:p>
    <w:p w14:paraId="44A347E1" w14:textId="25FAAEF2" w:rsidR="00286BB6" w:rsidRPr="00286BB6" w:rsidRDefault="00F84CBB" w:rsidP="00286BB6">
      <w:pPr>
        <w:widowControl w:val="0"/>
        <w:autoSpaceDE w:val="0"/>
        <w:autoSpaceDN w:val="0"/>
        <w:adjustRightInd w:val="0"/>
        <w:rPr>
          <w:rFonts w:ascii="BOOHG G+ Times New Roman PSMT" w:hAnsi="BOOHG G+ Times New Roman PSMT" w:cs="BOOHG G+ Times New Roman PSMT"/>
          <w:b/>
          <w:color w:val="000000"/>
        </w:rPr>
      </w:pPr>
      <w:r w:rsidRPr="00286BB6">
        <w:rPr>
          <w:rFonts w:ascii="BOOHG G+ Times New Roman PSMT" w:hAnsi="BOOHG G+ Times New Roman PSMT" w:cs="BOOHG G+ Times New Roman PSMT"/>
          <w:noProof/>
          <w:color w:val="000000"/>
        </w:rPr>
        <w:drawing>
          <wp:anchor distT="0" distB="0" distL="114300" distR="114300" simplePos="0" relativeHeight="251676160" behindDoc="0" locked="0" layoutInCell="1" allowOverlap="1" wp14:anchorId="50B73329" wp14:editId="4675A7C8">
            <wp:simplePos x="0" y="0"/>
            <wp:positionH relativeFrom="margin">
              <wp:posOffset>-39259</wp:posOffset>
            </wp:positionH>
            <wp:positionV relativeFrom="margin">
              <wp:posOffset>6245860</wp:posOffset>
            </wp:positionV>
            <wp:extent cx="883920" cy="631190"/>
            <wp:effectExtent l="19050" t="57150" r="0" b="264160"/>
            <wp:wrapSquare wrapText="bothSides"/>
            <wp:docPr id="1349076475" name="Picture 1349076475" descr="C:\Users\tmartin\Desktop\m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martin\Desktop\math.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3920" cy="63119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page">
              <wp14:pctWidth>0</wp14:pctWidth>
            </wp14:sizeRelH>
            <wp14:sizeRelV relativeFrom="page">
              <wp14:pctHeight>0</wp14:pctHeight>
            </wp14:sizeRelV>
          </wp:anchor>
        </w:drawing>
      </w:r>
    </w:p>
    <w:p w14:paraId="44A347E2" w14:textId="15096F2C" w:rsidR="00286BB6" w:rsidRPr="00286BB6" w:rsidRDefault="00286BB6" w:rsidP="00286BB6">
      <w:pPr>
        <w:widowControl w:val="0"/>
        <w:autoSpaceDE w:val="0"/>
        <w:autoSpaceDN w:val="0"/>
        <w:adjustRightInd w:val="0"/>
        <w:rPr>
          <w:rFonts w:ascii="BOOHG G+ Times New Roman PSMT" w:hAnsi="BOOHG G+ Times New Roman PSMT" w:cs="BOOHG G+ Times New Roman PSMT"/>
          <w:b/>
          <w:color w:val="000000"/>
        </w:rPr>
      </w:pPr>
    </w:p>
    <w:p w14:paraId="44A347E3" w14:textId="7A4B3988" w:rsidR="00286BB6" w:rsidRPr="00286BB6" w:rsidRDefault="00286BB6" w:rsidP="00286BB6">
      <w:pPr>
        <w:widowControl w:val="0"/>
        <w:autoSpaceDE w:val="0"/>
        <w:autoSpaceDN w:val="0"/>
        <w:adjustRightInd w:val="0"/>
        <w:rPr>
          <w:rFonts w:ascii="Arial" w:hAnsi="Arial" w:cs="Arial"/>
          <w:b/>
          <w:color w:val="000000"/>
        </w:rPr>
      </w:pPr>
      <w:r w:rsidRPr="00286BB6">
        <w:rPr>
          <w:rFonts w:ascii="Arial" w:hAnsi="Arial" w:cs="Arial"/>
          <w:b/>
          <w:color w:val="000000"/>
        </w:rPr>
        <w:t>MATH COURSES TAUGHT EACH YEAR:</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980"/>
        <w:gridCol w:w="5598"/>
      </w:tblGrid>
      <w:tr w:rsidR="00286BB6" w:rsidRPr="00286BB6" w14:paraId="44A347E7" w14:textId="77777777" w:rsidTr="00D23131">
        <w:tc>
          <w:tcPr>
            <w:tcW w:w="3438" w:type="dxa"/>
            <w:shd w:val="clear" w:color="auto" w:fill="auto"/>
            <w:vAlign w:val="center"/>
          </w:tcPr>
          <w:p w14:paraId="44A347E4" w14:textId="77777777" w:rsidR="00286BB6" w:rsidRPr="00286BB6" w:rsidRDefault="00286BB6" w:rsidP="00286BB6">
            <w:pPr>
              <w:widowControl w:val="0"/>
              <w:autoSpaceDE w:val="0"/>
              <w:autoSpaceDN w:val="0"/>
              <w:adjustRightInd w:val="0"/>
              <w:rPr>
                <w:rFonts w:ascii="Arial" w:hAnsi="Arial" w:cs="Arial"/>
                <w:b/>
                <w:color w:val="000000"/>
              </w:rPr>
            </w:pPr>
            <w:r w:rsidRPr="00286BB6">
              <w:rPr>
                <w:rFonts w:ascii="Arial" w:hAnsi="Arial" w:cs="Arial"/>
                <w:b/>
                <w:color w:val="000000"/>
              </w:rPr>
              <w:t>Course/Credit</w:t>
            </w:r>
          </w:p>
        </w:tc>
        <w:tc>
          <w:tcPr>
            <w:tcW w:w="1980" w:type="dxa"/>
            <w:shd w:val="clear" w:color="auto" w:fill="auto"/>
            <w:vAlign w:val="center"/>
          </w:tcPr>
          <w:p w14:paraId="44A347E5" w14:textId="77777777" w:rsidR="00286BB6" w:rsidRPr="00286BB6" w:rsidRDefault="00286BB6" w:rsidP="00286BB6">
            <w:pPr>
              <w:widowControl w:val="0"/>
              <w:autoSpaceDE w:val="0"/>
              <w:autoSpaceDN w:val="0"/>
              <w:adjustRightInd w:val="0"/>
              <w:rPr>
                <w:rFonts w:ascii="Arial" w:hAnsi="Arial" w:cs="Arial"/>
                <w:b/>
                <w:color w:val="000000"/>
              </w:rPr>
            </w:pPr>
            <w:r w:rsidRPr="00286BB6">
              <w:rPr>
                <w:rFonts w:ascii="Arial" w:hAnsi="Arial" w:cs="Arial"/>
                <w:b/>
                <w:color w:val="000000"/>
              </w:rPr>
              <w:t>Prerequisite</w:t>
            </w:r>
          </w:p>
        </w:tc>
        <w:tc>
          <w:tcPr>
            <w:tcW w:w="5598" w:type="dxa"/>
            <w:shd w:val="clear" w:color="auto" w:fill="auto"/>
            <w:vAlign w:val="center"/>
          </w:tcPr>
          <w:p w14:paraId="44A347E6"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Brief Course Description</w:t>
            </w:r>
          </w:p>
        </w:tc>
      </w:tr>
      <w:tr w:rsidR="009C2DEE" w:rsidRPr="00286BB6" w14:paraId="44A347ED" w14:textId="77777777" w:rsidTr="00D23131">
        <w:tc>
          <w:tcPr>
            <w:tcW w:w="3438" w:type="dxa"/>
            <w:shd w:val="clear" w:color="auto" w:fill="auto"/>
            <w:vAlign w:val="center"/>
          </w:tcPr>
          <w:p w14:paraId="44A347E8" w14:textId="77777777" w:rsidR="009C2DEE" w:rsidRDefault="009C2DEE" w:rsidP="00286BB6">
            <w:pPr>
              <w:widowControl w:val="0"/>
              <w:autoSpaceDE w:val="0"/>
              <w:autoSpaceDN w:val="0"/>
              <w:adjustRightInd w:val="0"/>
              <w:rPr>
                <w:rFonts w:ascii="Arial" w:hAnsi="Arial" w:cs="Arial"/>
                <w:b/>
                <w:color w:val="221E1F"/>
              </w:rPr>
            </w:pPr>
            <w:r>
              <w:rPr>
                <w:rFonts w:ascii="Arial" w:hAnsi="Arial" w:cs="Arial"/>
                <w:b/>
                <w:color w:val="221E1F"/>
              </w:rPr>
              <w:t>Foundations of Algebra</w:t>
            </w:r>
          </w:p>
          <w:p w14:paraId="44A347E9" w14:textId="77777777" w:rsidR="009C2DEE" w:rsidRDefault="009C2DEE" w:rsidP="00286BB6">
            <w:pPr>
              <w:widowControl w:val="0"/>
              <w:autoSpaceDE w:val="0"/>
              <w:autoSpaceDN w:val="0"/>
              <w:adjustRightInd w:val="0"/>
              <w:rPr>
                <w:rFonts w:ascii="Arial" w:hAnsi="Arial" w:cs="Arial"/>
                <w:b/>
                <w:color w:val="221E1F"/>
              </w:rPr>
            </w:pPr>
            <w:r>
              <w:rPr>
                <w:rFonts w:ascii="Arial" w:hAnsi="Arial" w:cs="Arial"/>
                <w:b/>
                <w:color w:val="221E1F"/>
              </w:rPr>
              <w:t>1 credit</w:t>
            </w:r>
          </w:p>
          <w:p w14:paraId="44A347EA" w14:textId="77777777" w:rsidR="009C2DEE" w:rsidRPr="00286BB6" w:rsidRDefault="009C2DEE" w:rsidP="00286BB6">
            <w:pPr>
              <w:widowControl w:val="0"/>
              <w:autoSpaceDE w:val="0"/>
              <w:autoSpaceDN w:val="0"/>
              <w:adjustRightInd w:val="0"/>
              <w:rPr>
                <w:rFonts w:ascii="Arial" w:hAnsi="Arial" w:cs="Arial"/>
                <w:b/>
                <w:color w:val="221E1F"/>
              </w:rPr>
            </w:pPr>
          </w:p>
        </w:tc>
        <w:tc>
          <w:tcPr>
            <w:tcW w:w="1980" w:type="dxa"/>
            <w:shd w:val="clear" w:color="auto" w:fill="auto"/>
            <w:vAlign w:val="center"/>
          </w:tcPr>
          <w:p w14:paraId="44A347EB" w14:textId="77777777" w:rsidR="009C2DEE" w:rsidRDefault="009C2DEE" w:rsidP="00C73C41">
            <w:pPr>
              <w:widowControl w:val="0"/>
              <w:autoSpaceDE w:val="0"/>
              <w:autoSpaceDN w:val="0"/>
              <w:adjustRightInd w:val="0"/>
              <w:rPr>
                <w:rFonts w:ascii="Arial" w:hAnsi="Arial" w:cs="Arial"/>
                <w:color w:val="221E1F"/>
              </w:rPr>
            </w:pPr>
            <w:r>
              <w:rPr>
                <w:rFonts w:ascii="Arial" w:hAnsi="Arial" w:cs="Arial"/>
                <w:color w:val="221E1F"/>
              </w:rPr>
              <w:t>Completion of 8</w:t>
            </w:r>
            <w:r w:rsidRPr="009C2DEE">
              <w:rPr>
                <w:rFonts w:ascii="Arial" w:hAnsi="Arial" w:cs="Arial"/>
                <w:color w:val="221E1F"/>
                <w:vertAlign w:val="superscript"/>
              </w:rPr>
              <w:t>th</w:t>
            </w:r>
            <w:r>
              <w:rPr>
                <w:rFonts w:ascii="Arial" w:hAnsi="Arial" w:cs="Arial"/>
                <w:color w:val="221E1F"/>
              </w:rPr>
              <w:t xml:space="preserve"> grade math</w:t>
            </w:r>
          </w:p>
        </w:tc>
        <w:tc>
          <w:tcPr>
            <w:tcW w:w="5598" w:type="dxa"/>
            <w:shd w:val="clear" w:color="auto" w:fill="auto"/>
            <w:vAlign w:val="center"/>
          </w:tcPr>
          <w:p w14:paraId="44A347EC" w14:textId="77777777" w:rsidR="009C2DEE" w:rsidRPr="009C2DEE" w:rsidRDefault="009C2DEE" w:rsidP="00286BB6">
            <w:pPr>
              <w:widowControl w:val="0"/>
              <w:autoSpaceDE w:val="0"/>
              <w:autoSpaceDN w:val="0"/>
              <w:adjustRightInd w:val="0"/>
              <w:spacing w:after="248" w:line="240" w:lineRule="atLeast"/>
              <w:rPr>
                <w:rFonts w:ascii="Arial" w:hAnsi="Arial" w:cs="Arial"/>
                <w:color w:val="221E1F"/>
              </w:rPr>
            </w:pPr>
            <w:r>
              <w:rPr>
                <w:rFonts w:ascii="Arial" w:hAnsi="Arial" w:cs="Arial"/>
                <w:color w:val="221E1F"/>
              </w:rPr>
              <w:t>This course provides a foundation in the skills needed to be successful in Algebra I and further higher level math</w:t>
            </w:r>
            <w:r w:rsidR="00673712">
              <w:rPr>
                <w:rFonts w:ascii="Arial" w:hAnsi="Arial" w:cs="Arial"/>
                <w:color w:val="221E1F"/>
              </w:rPr>
              <w:t>.</w:t>
            </w:r>
          </w:p>
        </w:tc>
      </w:tr>
      <w:tr w:rsidR="00286BB6" w:rsidRPr="00286BB6" w14:paraId="44A347F2" w14:textId="77777777" w:rsidTr="00D23131">
        <w:tc>
          <w:tcPr>
            <w:tcW w:w="3438" w:type="dxa"/>
            <w:shd w:val="clear" w:color="auto" w:fill="auto"/>
            <w:vAlign w:val="center"/>
          </w:tcPr>
          <w:p w14:paraId="44A347EE" w14:textId="77777777"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Algebra I</w:t>
            </w:r>
            <w:r w:rsidRPr="00286BB6">
              <w:rPr>
                <w:rFonts w:ascii="Arial" w:hAnsi="Arial" w:cs="Arial"/>
                <w:b/>
                <w:color w:val="221E1F"/>
              </w:rPr>
              <w:br/>
              <w:t>1 Credit</w:t>
            </w:r>
          </w:p>
        </w:tc>
        <w:tc>
          <w:tcPr>
            <w:tcW w:w="1980" w:type="dxa"/>
            <w:shd w:val="clear" w:color="auto" w:fill="auto"/>
            <w:vAlign w:val="center"/>
          </w:tcPr>
          <w:p w14:paraId="44A347EF" w14:textId="06EC9E39" w:rsidR="00286BB6" w:rsidRDefault="009C2DEE" w:rsidP="00C73C41">
            <w:pPr>
              <w:widowControl w:val="0"/>
              <w:autoSpaceDE w:val="0"/>
              <w:autoSpaceDN w:val="0"/>
              <w:adjustRightInd w:val="0"/>
              <w:rPr>
                <w:rFonts w:ascii="Arial" w:hAnsi="Arial" w:cs="Arial"/>
                <w:color w:val="221E1F"/>
              </w:rPr>
            </w:pPr>
            <w:r>
              <w:rPr>
                <w:rFonts w:ascii="Arial" w:hAnsi="Arial" w:cs="Arial"/>
                <w:color w:val="221E1F"/>
              </w:rPr>
              <w:t>8</w:t>
            </w:r>
            <w:r w:rsidR="00C05393">
              <w:rPr>
                <w:rFonts w:ascii="Arial" w:hAnsi="Arial" w:cs="Arial"/>
                <w:color w:val="221E1F"/>
              </w:rPr>
              <w:t>0</w:t>
            </w:r>
            <w:r>
              <w:rPr>
                <w:rFonts w:ascii="Arial" w:hAnsi="Arial" w:cs="Arial"/>
                <w:color w:val="221E1F"/>
              </w:rPr>
              <w:t xml:space="preserve"> or higher in 8</w:t>
            </w:r>
            <w:r w:rsidRPr="009C2DEE">
              <w:rPr>
                <w:rFonts w:ascii="Arial" w:hAnsi="Arial" w:cs="Arial"/>
                <w:color w:val="221E1F"/>
                <w:vertAlign w:val="superscript"/>
              </w:rPr>
              <w:t>th</w:t>
            </w:r>
            <w:r>
              <w:rPr>
                <w:rFonts w:ascii="Arial" w:hAnsi="Arial" w:cs="Arial"/>
                <w:color w:val="221E1F"/>
              </w:rPr>
              <w:t xml:space="preserve"> grade math + Proficient math MAAP scores </w:t>
            </w:r>
          </w:p>
          <w:p w14:paraId="44A347F0" w14:textId="77777777" w:rsidR="009C2DEE" w:rsidRPr="00286BB6" w:rsidRDefault="009C2DEE" w:rsidP="00C73C41">
            <w:pPr>
              <w:widowControl w:val="0"/>
              <w:autoSpaceDE w:val="0"/>
              <w:autoSpaceDN w:val="0"/>
              <w:adjustRightInd w:val="0"/>
              <w:rPr>
                <w:rFonts w:ascii="Arial" w:hAnsi="Arial" w:cs="Arial"/>
                <w:color w:val="221E1F"/>
              </w:rPr>
            </w:pPr>
            <w:r w:rsidRPr="009C2DEE">
              <w:rPr>
                <w:rFonts w:ascii="Arial" w:hAnsi="Arial" w:cs="Arial"/>
                <w:b/>
                <w:color w:val="221E1F"/>
                <w:u w:val="single"/>
              </w:rPr>
              <w:t>OR</w:t>
            </w:r>
            <w:r>
              <w:rPr>
                <w:rFonts w:ascii="Arial" w:hAnsi="Arial" w:cs="Arial"/>
                <w:color w:val="221E1F"/>
              </w:rPr>
              <w:t xml:space="preserve"> Completion </w:t>
            </w:r>
            <w:r>
              <w:rPr>
                <w:rFonts w:ascii="Arial" w:hAnsi="Arial" w:cs="Arial"/>
                <w:color w:val="221E1F"/>
              </w:rPr>
              <w:lastRenderedPageBreak/>
              <w:t>of Foundations of Algebra</w:t>
            </w:r>
          </w:p>
        </w:tc>
        <w:tc>
          <w:tcPr>
            <w:tcW w:w="5598" w:type="dxa"/>
            <w:shd w:val="clear" w:color="auto" w:fill="auto"/>
            <w:vAlign w:val="center"/>
          </w:tcPr>
          <w:p w14:paraId="44A347F1" w14:textId="77777777" w:rsidR="00286BB6" w:rsidRPr="00286BB6" w:rsidRDefault="00286BB6" w:rsidP="00286BB6">
            <w:pPr>
              <w:widowControl w:val="0"/>
              <w:autoSpaceDE w:val="0"/>
              <w:autoSpaceDN w:val="0"/>
              <w:adjustRightInd w:val="0"/>
              <w:spacing w:after="248" w:line="240" w:lineRule="atLeast"/>
              <w:rPr>
                <w:rFonts w:ascii="Arial" w:hAnsi="Arial" w:cs="Arial"/>
                <w:color w:val="221E1F"/>
              </w:rPr>
            </w:pPr>
            <w:r w:rsidRPr="00286BB6">
              <w:rPr>
                <w:rFonts w:ascii="Arial" w:hAnsi="Arial" w:cs="Arial"/>
                <w:b/>
                <w:color w:val="221E1F"/>
              </w:rPr>
              <w:lastRenderedPageBreak/>
              <w:t>Required</w:t>
            </w:r>
            <w:r w:rsidRPr="00286BB6">
              <w:rPr>
                <w:rFonts w:ascii="Arial" w:hAnsi="Arial" w:cs="Arial"/>
                <w:color w:val="221E1F"/>
              </w:rPr>
              <w:t xml:space="preserve">. Algebra I </w:t>
            </w:r>
            <w:proofErr w:type="gramStart"/>
            <w:r w:rsidRPr="00286BB6">
              <w:rPr>
                <w:rFonts w:ascii="Arial" w:hAnsi="Arial" w:cs="Arial"/>
                <w:color w:val="221E1F"/>
              </w:rPr>
              <w:t>provides</w:t>
            </w:r>
            <w:proofErr w:type="gramEnd"/>
            <w:r w:rsidRPr="00286BB6">
              <w:rPr>
                <w:rFonts w:ascii="Arial" w:hAnsi="Arial" w:cs="Arial"/>
                <w:color w:val="221E1F"/>
              </w:rPr>
              <w:t xml:space="preserve"> a foundation in the language, basic skills and concepts of algebra. Topics include: rational numbers, algebraic expressions, linear equations, polynomials, factoring, applications, inequalities, graphing linear </w:t>
            </w:r>
            <w:r w:rsidRPr="00286BB6">
              <w:rPr>
                <w:rFonts w:ascii="Arial" w:hAnsi="Arial" w:cs="Arial"/>
                <w:color w:val="221E1F"/>
              </w:rPr>
              <w:lastRenderedPageBreak/>
              <w:t>and quadratic equations, and systems of linear equations. The Algebra I exit exam required for graduation will be taken in the spring.</w:t>
            </w:r>
          </w:p>
        </w:tc>
      </w:tr>
      <w:tr w:rsidR="00D23131" w:rsidRPr="00286BB6" w14:paraId="16EA0D1B" w14:textId="77777777" w:rsidTr="00D23131">
        <w:tc>
          <w:tcPr>
            <w:tcW w:w="3438" w:type="dxa"/>
            <w:shd w:val="clear" w:color="auto" w:fill="auto"/>
            <w:vAlign w:val="center"/>
          </w:tcPr>
          <w:p w14:paraId="063E8A66" w14:textId="77777777" w:rsidR="00D23131" w:rsidRPr="00286BB6" w:rsidRDefault="00D23131" w:rsidP="00272BD2">
            <w:pPr>
              <w:widowControl w:val="0"/>
              <w:autoSpaceDE w:val="0"/>
              <w:autoSpaceDN w:val="0"/>
              <w:adjustRightInd w:val="0"/>
              <w:rPr>
                <w:rFonts w:ascii="Arial" w:hAnsi="Arial" w:cs="Arial"/>
                <w:b/>
                <w:color w:val="221E1F"/>
              </w:rPr>
            </w:pPr>
            <w:r>
              <w:rPr>
                <w:rFonts w:ascii="Arial" w:hAnsi="Arial" w:cs="Arial"/>
                <w:b/>
                <w:color w:val="221E1F"/>
              </w:rPr>
              <w:lastRenderedPageBreak/>
              <w:t>Course/Credit</w:t>
            </w:r>
          </w:p>
        </w:tc>
        <w:tc>
          <w:tcPr>
            <w:tcW w:w="1980" w:type="dxa"/>
            <w:shd w:val="clear" w:color="auto" w:fill="auto"/>
            <w:vAlign w:val="center"/>
          </w:tcPr>
          <w:p w14:paraId="28501551" w14:textId="77777777" w:rsidR="00D23131" w:rsidRPr="009C2DEE" w:rsidRDefault="00D23131" w:rsidP="00272BD2">
            <w:pPr>
              <w:widowControl w:val="0"/>
              <w:autoSpaceDE w:val="0"/>
              <w:autoSpaceDN w:val="0"/>
              <w:adjustRightInd w:val="0"/>
              <w:rPr>
                <w:rFonts w:ascii="Arial" w:hAnsi="Arial" w:cs="Arial"/>
                <w:b/>
                <w:color w:val="221E1F"/>
              </w:rPr>
            </w:pPr>
            <w:r w:rsidRPr="009C2DEE">
              <w:rPr>
                <w:rFonts w:ascii="Arial" w:hAnsi="Arial" w:cs="Arial"/>
                <w:b/>
                <w:color w:val="221E1F"/>
              </w:rPr>
              <w:t>Prerequisite</w:t>
            </w:r>
          </w:p>
        </w:tc>
        <w:tc>
          <w:tcPr>
            <w:tcW w:w="5598" w:type="dxa"/>
            <w:shd w:val="clear" w:color="auto" w:fill="auto"/>
            <w:vAlign w:val="center"/>
          </w:tcPr>
          <w:p w14:paraId="234E88FD" w14:textId="77777777" w:rsidR="00D23131" w:rsidRPr="009C2DEE" w:rsidRDefault="00D23131" w:rsidP="00272BD2">
            <w:pPr>
              <w:widowControl w:val="0"/>
              <w:autoSpaceDE w:val="0"/>
              <w:autoSpaceDN w:val="0"/>
              <w:adjustRightInd w:val="0"/>
              <w:spacing w:after="248" w:line="240" w:lineRule="atLeast"/>
              <w:rPr>
                <w:rFonts w:ascii="Arial" w:hAnsi="Arial" w:cs="Arial"/>
                <w:b/>
                <w:color w:val="221E1F"/>
              </w:rPr>
            </w:pPr>
            <w:r w:rsidRPr="009C2DEE">
              <w:rPr>
                <w:rFonts w:ascii="Arial" w:hAnsi="Arial" w:cs="Arial"/>
                <w:b/>
                <w:color w:val="221E1F"/>
              </w:rPr>
              <w:t>Course Description</w:t>
            </w:r>
          </w:p>
        </w:tc>
      </w:tr>
      <w:tr w:rsidR="00286BB6" w:rsidRPr="00286BB6" w14:paraId="44A347F6" w14:textId="77777777" w:rsidTr="00D23131">
        <w:tc>
          <w:tcPr>
            <w:tcW w:w="3438" w:type="dxa"/>
            <w:shd w:val="clear" w:color="auto" w:fill="auto"/>
            <w:vAlign w:val="center"/>
          </w:tcPr>
          <w:p w14:paraId="44A347F3" w14:textId="77777777"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Geometry</w:t>
            </w:r>
            <w:r w:rsidRPr="00286BB6">
              <w:rPr>
                <w:rFonts w:ascii="Arial" w:hAnsi="Arial" w:cs="Arial"/>
                <w:b/>
                <w:color w:val="221E1F"/>
              </w:rPr>
              <w:br/>
              <w:t>1 Credit</w:t>
            </w:r>
          </w:p>
        </w:tc>
        <w:tc>
          <w:tcPr>
            <w:tcW w:w="1980" w:type="dxa"/>
            <w:shd w:val="clear" w:color="auto" w:fill="auto"/>
            <w:vAlign w:val="center"/>
          </w:tcPr>
          <w:p w14:paraId="44A347F4"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Algebra I</w:t>
            </w:r>
          </w:p>
        </w:tc>
        <w:tc>
          <w:tcPr>
            <w:tcW w:w="5598" w:type="dxa"/>
            <w:shd w:val="clear" w:color="auto" w:fill="auto"/>
            <w:vAlign w:val="center"/>
          </w:tcPr>
          <w:p w14:paraId="44A347F5" w14:textId="77777777" w:rsidR="00286BB6" w:rsidRPr="00286BB6" w:rsidRDefault="00286BB6" w:rsidP="00286BB6">
            <w:pPr>
              <w:widowControl w:val="0"/>
              <w:autoSpaceDE w:val="0"/>
              <w:autoSpaceDN w:val="0"/>
              <w:adjustRightInd w:val="0"/>
              <w:spacing w:after="248" w:line="240" w:lineRule="atLeast"/>
              <w:rPr>
                <w:rFonts w:ascii="Arial" w:hAnsi="Arial" w:cs="Arial"/>
                <w:color w:val="221E1F"/>
              </w:rPr>
            </w:pPr>
            <w:r w:rsidRPr="00286BB6">
              <w:rPr>
                <w:rFonts w:ascii="Arial" w:hAnsi="Arial" w:cs="Arial"/>
                <w:color w:val="221E1F"/>
              </w:rPr>
              <w:t xml:space="preserve">Geometry is the development of a logical mathematical system from a set of undefined terms, defined terms, axioms, postulates, and theorems. Topics include: special relationships among points, lines, and planes, angle relationships, triangles, polygons, circles, and solids. </w:t>
            </w:r>
          </w:p>
        </w:tc>
      </w:tr>
      <w:tr w:rsidR="00286BB6" w:rsidRPr="00286BB6" w14:paraId="44A347FA" w14:textId="77777777" w:rsidTr="00D23131">
        <w:trPr>
          <w:trHeight w:val="3833"/>
        </w:trPr>
        <w:tc>
          <w:tcPr>
            <w:tcW w:w="3438" w:type="dxa"/>
            <w:shd w:val="clear" w:color="auto" w:fill="auto"/>
            <w:vAlign w:val="center"/>
          </w:tcPr>
          <w:p w14:paraId="44A347F7" w14:textId="77777777"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Honors Geometry</w:t>
            </w:r>
            <w:r w:rsidRPr="00286BB6">
              <w:rPr>
                <w:rFonts w:ascii="Arial" w:hAnsi="Arial" w:cs="Arial"/>
                <w:b/>
                <w:color w:val="221E1F"/>
              </w:rPr>
              <w:br/>
              <w:t>1 Credit</w:t>
            </w:r>
          </w:p>
        </w:tc>
        <w:tc>
          <w:tcPr>
            <w:tcW w:w="1980" w:type="dxa"/>
            <w:shd w:val="clear" w:color="auto" w:fill="auto"/>
            <w:vAlign w:val="center"/>
          </w:tcPr>
          <w:p w14:paraId="44A347F8"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90 in Alg. I or 85 in 8</w:t>
            </w:r>
            <w:r w:rsidRPr="00286BB6">
              <w:rPr>
                <w:rFonts w:ascii="Arial" w:hAnsi="Arial" w:cs="Arial"/>
                <w:color w:val="221E1F"/>
                <w:vertAlign w:val="superscript"/>
              </w:rPr>
              <w:t>th</w:t>
            </w:r>
            <w:r w:rsidRPr="00286BB6">
              <w:rPr>
                <w:rFonts w:ascii="Arial" w:hAnsi="Arial" w:cs="Arial"/>
                <w:color w:val="221E1F"/>
              </w:rPr>
              <w:t xml:space="preserve"> grade Alg. I</w:t>
            </w:r>
          </w:p>
        </w:tc>
        <w:tc>
          <w:tcPr>
            <w:tcW w:w="5598" w:type="dxa"/>
            <w:shd w:val="clear" w:color="auto" w:fill="auto"/>
            <w:vAlign w:val="center"/>
          </w:tcPr>
          <w:p w14:paraId="44A347F9" w14:textId="77777777" w:rsidR="00286BB6" w:rsidRPr="00286BB6" w:rsidRDefault="00286BB6" w:rsidP="00286BB6">
            <w:pPr>
              <w:widowControl w:val="0"/>
              <w:autoSpaceDE w:val="0"/>
              <w:autoSpaceDN w:val="0"/>
              <w:adjustRightInd w:val="0"/>
              <w:spacing w:after="248" w:line="240" w:lineRule="atLeast"/>
              <w:rPr>
                <w:rFonts w:ascii="Arial" w:hAnsi="Arial" w:cs="Arial"/>
                <w:b/>
                <w:color w:val="221E1F"/>
              </w:rPr>
            </w:pPr>
            <w:r w:rsidRPr="00286BB6">
              <w:rPr>
                <w:rFonts w:ascii="Arial" w:hAnsi="Arial" w:cs="Arial"/>
                <w:color w:val="221E1F"/>
              </w:rPr>
              <w:t xml:space="preserve">Honors Geometry is the development of a logical mathematical system from a set of undefined terms, defined terms, axioms, postulates, and theorems. Topics include: special relationships among points, lines, and planes, angle relationships, triangles, polygons, circles, and solids. Topics will be covered in more depth than in geometry. </w:t>
            </w:r>
          </w:p>
        </w:tc>
      </w:tr>
      <w:tr w:rsidR="00286BB6" w:rsidRPr="00286BB6" w14:paraId="44A347FE" w14:textId="77777777" w:rsidTr="00D23131">
        <w:trPr>
          <w:trHeight w:val="2105"/>
        </w:trPr>
        <w:tc>
          <w:tcPr>
            <w:tcW w:w="3438" w:type="dxa"/>
            <w:shd w:val="clear" w:color="auto" w:fill="auto"/>
            <w:vAlign w:val="center"/>
          </w:tcPr>
          <w:p w14:paraId="44A347FB" w14:textId="77777777"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Algebra II</w:t>
            </w:r>
            <w:r w:rsidRPr="00286BB6">
              <w:rPr>
                <w:rFonts w:ascii="Arial" w:hAnsi="Arial" w:cs="Arial"/>
                <w:b/>
                <w:color w:val="221E1F"/>
              </w:rPr>
              <w:br/>
              <w:t>1 Credit</w:t>
            </w:r>
          </w:p>
        </w:tc>
        <w:tc>
          <w:tcPr>
            <w:tcW w:w="1980" w:type="dxa"/>
            <w:shd w:val="clear" w:color="auto" w:fill="auto"/>
            <w:vAlign w:val="center"/>
          </w:tcPr>
          <w:p w14:paraId="44A347FC"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Geometry recommended, Algebra I required</w:t>
            </w:r>
          </w:p>
        </w:tc>
        <w:tc>
          <w:tcPr>
            <w:tcW w:w="5598" w:type="dxa"/>
            <w:shd w:val="clear" w:color="auto" w:fill="auto"/>
            <w:vAlign w:val="center"/>
          </w:tcPr>
          <w:p w14:paraId="44A347FD" w14:textId="77777777"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color w:val="221E1F"/>
              </w:rPr>
              <w:t xml:space="preserve">Algebra II is a continuation and extension of the skills developed in Algebra I. Topics include: linear equations, relations and functions, polynomials, radicals, quadratic equations, systems of linear equations, logarithms, and matrices. Algebra II is requirement to go directly to a four year university, and will be taught at comparable rigor.  </w:t>
            </w:r>
          </w:p>
        </w:tc>
      </w:tr>
      <w:tr w:rsidR="00286BB6" w:rsidRPr="00286BB6" w14:paraId="44A3480B" w14:textId="77777777" w:rsidTr="00D23131">
        <w:tc>
          <w:tcPr>
            <w:tcW w:w="3438" w:type="dxa"/>
            <w:shd w:val="clear" w:color="auto" w:fill="auto"/>
            <w:vAlign w:val="center"/>
          </w:tcPr>
          <w:p w14:paraId="44A34807" w14:textId="77777777"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Honors</w:t>
            </w:r>
          </w:p>
          <w:p w14:paraId="44A34808" w14:textId="77777777"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Algebra II</w:t>
            </w:r>
            <w:r w:rsidRPr="00286BB6">
              <w:rPr>
                <w:rFonts w:ascii="Arial" w:hAnsi="Arial" w:cs="Arial"/>
                <w:b/>
                <w:color w:val="221E1F"/>
              </w:rPr>
              <w:br/>
              <w:t>1 Credit</w:t>
            </w:r>
          </w:p>
        </w:tc>
        <w:tc>
          <w:tcPr>
            <w:tcW w:w="1980" w:type="dxa"/>
            <w:shd w:val="clear" w:color="auto" w:fill="auto"/>
            <w:vAlign w:val="center"/>
          </w:tcPr>
          <w:p w14:paraId="44A34809"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90 in Alg. I or Geo., 85 in Honors Geo. or 8</w:t>
            </w:r>
            <w:r w:rsidRPr="00286BB6">
              <w:rPr>
                <w:rFonts w:ascii="Arial" w:hAnsi="Arial" w:cs="Arial"/>
                <w:color w:val="221E1F"/>
                <w:vertAlign w:val="superscript"/>
              </w:rPr>
              <w:t>th</w:t>
            </w:r>
            <w:r w:rsidRPr="00286BB6">
              <w:rPr>
                <w:rFonts w:ascii="Arial" w:hAnsi="Arial" w:cs="Arial"/>
                <w:color w:val="221E1F"/>
              </w:rPr>
              <w:t xml:space="preserve"> Algebra I</w:t>
            </w:r>
          </w:p>
        </w:tc>
        <w:tc>
          <w:tcPr>
            <w:tcW w:w="5598" w:type="dxa"/>
            <w:shd w:val="clear" w:color="auto" w:fill="auto"/>
            <w:vAlign w:val="center"/>
          </w:tcPr>
          <w:p w14:paraId="44A3480A" w14:textId="77777777" w:rsidR="00286BB6" w:rsidRPr="00C73C41" w:rsidRDefault="00286BB6" w:rsidP="00286BB6">
            <w:pPr>
              <w:widowControl w:val="0"/>
              <w:autoSpaceDE w:val="0"/>
              <w:autoSpaceDN w:val="0"/>
              <w:adjustRightInd w:val="0"/>
              <w:spacing w:after="248" w:line="240" w:lineRule="atLeast"/>
              <w:rPr>
                <w:rFonts w:ascii="Arial" w:hAnsi="Arial" w:cs="Arial"/>
                <w:b/>
                <w:color w:val="221E1F"/>
                <w:sz w:val="22"/>
                <w:szCs w:val="22"/>
              </w:rPr>
            </w:pPr>
            <w:r w:rsidRPr="00C73C41">
              <w:rPr>
                <w:rFonts w:ascii="Arial" w:hAnsi="Arial" w:cs="Arial"/>
                <w:color w:val="221E1F"/>
                <w:sz w:val="22"/>
                <w:szCs w:val="22"/>
              </w:rPr>
              <w:t xml:space="preserve">Honors Algebra II is a continuation and extension of the skills developed in Algebra I.  Topics include: linear equations, relations and functions, polynomials, radicals, quadratic equations, systems of linear equations, logarithms, and matrices. Topics will be covered in more depth than in Algebra II. </w:t>
            </w:r>
          </w:p>
        </w:tc>
      </w:tr>
      <w:tr w:rsidR="00286BB6" w:rsidRPr="00286BB6" w14:paraId="44A34810" w14:textId="77777777" w:rsidTr="00D23131">
        <w:tc>
          <w:tcPr>
            <w:tcW w:w="3438" w:type="dxa"/>
            <w:shd w:val="clear" w:color="auto" w:fill="auto"/>
            <w:vAlign w:val="center"/>
          </w:tcPr>
          <w:p w14:paraId="44A3480C" w14:textId="77777777" w:rsidR="00C73C41" w:rsidRDefault="00C73C41" w:rsidP="00286BB6">
            <w:pPr>
              <w:widowControl w:val="0"/>
              <w:autoSpaceDE w:val="0"/>
              <w:autoSpaceDN w:val="0"/>
              <w:adjustRightInd w:val="0"/>
              <w:rPr>
                <w:rFonts w:ascii="Arial" w:hAnsi="Arial" w:cs="Arial"/>
                <w:b/>
                <w:color w:val="221E1F"/>
              </w:rPr>
            </w:pPr>
            <w:r>
              <w:rPr>
                <w:rFonts w:ascii="Arial" w:hAnsi="Arial" w:cs="Arial"/>
                <w:b/>
                <w:color w:val="221E1F"/>
              </w:rPr>
              <w:t>Algebra III (Formerly Trig/</w:t>
            </w:r>
            <w:proofErr w:type="spellStart"/>
            <w:r>
              <w:rPr>
                <w:rFonts w:ascii="Arial" w:hAnsi="Arial" w:cs="Arial"/>
                <w:b/>
                <w:color w:val="221E1F"/>
              </w:rPr>
              <w:t>Precal</w:t>
            </w:r>
            <w:proofErr w:type="spellEnd"/>
            <w:r>
              <w:rPr>
                <w:rFonts w:ascii="Arial" w:hAnsi="Arial" w:cs="Arial"/>
                <w:b/>
                <w:color w:val="221E1F"/>
              </w:rPr>
              <w:t>)</w:t>
            </w:r>
          </w:p>
          <w:p w14:paraId="44A3480D" w14:textId="77777777" w:rsidR="00C73C41" w:rsidRPr="00286BB6" w:rsidRDefault="00C73C41" w:rsidP="00286BB6">
            <w:pPr>
              <w:widowControl w:val="0"/>
              <w:autoSpaceDE w:val="0"/>
              <w:autoSpaceDN w:val="0"/>
              <w:adjustRightInd w:val="0"/>
              <w:rPr>
                <w:rFonts w:ascii="Arial" w:hAnsi="Arial" w:cs="Arial"/>
                <w:b/>
                <w:color w:val="221E1F"/>
              </w:rPr>
            </w:pPr>
            <w:r>
              <w:rPr>
                <w:rFonts w:ascii="Arial" w:hAnsi="Arial" w:cs="Arial"/>
                <w:b/>
                <w:color w:val="221E1F"/>
              </w:rPr>
              <w:t xml:space="preserve">1 credit </w:t>
            </w:r>
          </w:p>
        </w:tc>
        <w:tc>
          <w:tcPr>
            <w:tcW w:w="1980" w:type="dxa"/>
            <w:shd w:val="clear" w:color="auto" w:fill="auto"/>
            <w:vAlign w:val="center"/>
          </w:tcPr>
          <w:p w14:paraId="44A3480E" w14:textId="69C71B04"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Alg. II</w:t>
            </w:r>
            <w:r w:rsidR="00C73C41">
              <w:rPr>
                <w:rFonts w:ascii="Arial" w:hAnsi="Arial" w:cs="Arial"/>
                <w:color w:val="221E1F"/>
              </w:rPr>
              <w:t>, 8</w:t>
            </w:r>
            <w:r w:rsidR="00B870B4">
              <w:rPr>
                <w:rFonts w:ascii="Arial" w:hAnsi="Arial" w:cs="Arial"/>
                <w:color w:val="221E1F"/>
              </w:rPr>
              <w:t>5</w:t>
            </w:r>
            <w:r w:rsidR="00C73C41">
              <w:rPr>
                <w:rFonts w:ascii="Arial" w:hAnsi="Arial" w:cs="Arial"/>
                <w:color w:val="221E1F"/>
              </w:rPr>
              <w:t xml:space="preserve"> or higher preferred</w:t>
            </w:r>
          </w:p>
        </w:tc>
        <w:tc>
          <w:tcPr>
            <w:tcW w:w="5598" w:type="dxa"/>
            <w:shd w:val="clear" w:color="auto" w:fill="auto"/>
            <w:vAlign w:val="center"/>
          </w:tcPr>
          <w:p w14:paraId="44A3480F" w14:textId="77777777" w:rsidR="00286BB6" w:rsidRPr="00286BB6" w:rsidRDefault="00C73C41" w:rsidP="00C73C41">
            <w:pPr>
              <w:widowControl w:val="0"/>
              <w:autoSpaceDE w:val="0"/>
              <w:autoSpaceDN w:val="0"/>
              <w:adjustRightInd w:val="0"/>
              <w:spacing w:line="240" w:lineRule="atLeast"/>
              <w:rPr>
                <w:rFonts w:ascii="Arial" w:hAnsi="Arial" w:cs="Arial"/>
                <w:b/>
                <w:color w:val="221E1F"/>
              </w:rPr>
            </w:pPr>
            <w:r>
              <w:rPr>
                <w:rFonts w:ascii="Arial" w:hAnsi="Arial" w:cs="Arial"/>
                <w:b/>
                <w:color w:val="221E1F"/>
              </w:rPr>
              <w:t xml:space="preserve">*Counts as honors credit.  </w:t>
            </w:r>
            <w:r w:rsidRPr="00286BB6">
              <w:rPr>
                <w:rFonts w:ascii="Arial" w:hAnsi="Arial" w:cs="Arial"/>
                <w:color w:val="221E1F"/>
              </w:rPr>
              <w:t>Trigonometry is a comprehensive study of trigonometric functions with emphasis on applications.  Topics include: circular functions, graphs of trigonometric functions, polar coordinates, trigonometric identities and equations, triangle trigonometry, law of sines, law of cosines, trigonometric addition formulas, double and half angle formulas.</w:t>
            </w:r>
            <w:r>
              <w:rPr>
                <w:rFonts w:ascii="Arial" w:hAnsi="Arial" w:cs="Arial"/>
                <w:color w:val="221E1F"/>
              </w:rPr>
              <w:t xml:space="preserve"> </w:t>
            </w:r>
            <w:r w:rsidRPr="00286BB6">
              <w:rPr>
                <w:rFonts w:ascii="Arial" w:hAnsi="Arial" w:cs="Arial"/>
                <w:color w:val="221E1F"/>
              </w:rPr>
              <w:t xml:space="preserve">Pre-Calculus is an upper level mathematics course. </w:t>
            </w:r>
            <w:r w:rsidRPr="00286BB6">
              <w:rPr>
                <w:rFonts w:ascii="Arial" w:hAnsi="Arial" w:cs="Arial"/>
                <w:color w:val="221E1F"/>
              </w:rPr>
              <w:lastRenderedPageBreak/>
              <w:t xml:space="preserve">Topics include: graph sketching, matrices, polynomial, exponential, and logarithmic functions, sequences and series, and probability.  </w:t>
            </w:r>
          </w:p>
        </w:tc>
      </w:tr>
      <w:tr w:rsidR="00D23131" w:rsidRPr="00286BB6" w14:paraId="6FEC5FF6" w14:textId="77777777" w:rsidTr="00272BD2">
        <w:tc>
          <w:tcPr>
            <w:tcW w:w="3438" w:type="dxa"/>
            <w:shd w:val="clear" w:color="auto" w:fill="auto"/>
            <w:vAlign w:val="center"/>
          </w:tcPr>
          <w:p w14:paraId="5204D6CD" w14:textId="77777777" w:rsidR="00D23131" w:rsidRPr="00286BB6" w:rsidRDefault="00D23131" w:rsidP="00272BD2">
            <w:pPr>
              <w:widowControl w:val="0"/>
              <w:autoSpaceDE w:val="0"/>
              <w:autoSpaceDN w:val="0"/>
              <w:adjustRightInd w:val="0"/>
              <w:rPr>
                <w:rFonts w:ascii="Arial" w:hAnsi="Arial" w:cs="Arial"/>
                <w:b/>
                <w:color w:val="221E1F"/>
              </w:rPr>
            </w:pPr>
            <w:r>
              <w:rPr>
                <w:rFonts w:ascii="Arial" w:hAnsi="Arial" w:cs="Arial"/>
                <w:b/>
                <w:color w:val="221E1F"/>
              </w:rPr>
              <w:lastRenderedPageBreak/>
              <w:t>Course/Credit</w:t>
            </w:r>
          </w:p>
        </w:tc>
        <w:tc>
          <w:tcPr>
            <w:tcW w:w="1980" w:type="dxa"/>
            <w:shd w:val="clear" w:color="auto" w:fill="auto"/>
            <w:vAlign w:val="center"/>
          </w:tcPr>
          <w:p w14:paraId="1EB16A2A" w14:textId="77777777" w:rsidR="00D23131" w:rsidRPr="009C2DEE" w:rsidRDefault="00D23131" w:rsidP="00272BD2">
            <w:pPr>
              <w:widowControl w:val="0"/>
              <w:autoSpaceDE w:val="0"/>
              <w:autoSpaceDN w:val="0"/>
              <w:adjustRightInd w:val="0"/>
              <w:rPr>
                <w:rFonts w:ascii="Arial" w:hAnsi="Arial" w:cs="Arial"/>
                <w:b/>
                <w:color w:val="221E1F"/>
              </w:rPr>
            </w:pPr>
            <w:r w:rsidRPr="009C2DEE">
              <w:rPr>
                <w:rFonts w:ascii="Arial" w:hAnsi="Arial" w:cs="Arial"/>
                <w:b/>
                <w:color w:val="221E1F"/>
              </w:rPr>
              <w:t>Prerequisite</w:t>
            </w:r>
          </w:p>
        </w:tc>
        <w:tc>
          <w:tcPr>
            <w:tcW w:w="5598" w:type="dxa"/>
            <w:shd w:val="clear" w:color="auto" w:fill="auto"/>
            <w:vAlign w:val="center"/>
          </w:tcPr>
          <w:p w14:paraId="1742921F" w14:textId="77777777" w:rsidR="00D23131" w:rsidRPr="009C2DEE" w:rsidRDefault="00D23131" w:rsidP="00272BD2">
            <w:pPr>
              <w:widowControl w:val="0"/>
              <w:autoSpaceDE w:val="0"/>
              <w:autoSpaceDN w:val="0"/>
              <w:adjustRightInd w:val="0"/>
              <w:spacing w:after="248" w:line="240" w:lineRule="atLeast"/>
              <w:rPr>
                <w:rFonts w:ascii="Arial" w:hAnsi="Arial" w:cs="Arial"/>
                <w:b/>
                <w:color w:val="221E1F"/>
              </w:rPr>
            </w:pPr>
            <w:r w:rsidRPr="009C2DEE">
              <w:rPr>
                <w:rFonts w:ascii="Arial" w:hAnsi="Arial" w:cs="Arial"/>
                <w:b/>
                <w:color w:val="221E1F"/>
              </w:rPr>
              <w:t>Course Description</w:t>
            </w:r>
          </w:p>
        </w:tc>
      </w:tr>
      <w:tr w:rsidR="00286BB6" w:rsidRPr="00286BB6" w14:paraId="44A3481C" w14:textId="77777777" w:rsidTr="00D23131">
        <w:tc>
          <w:tcPr>
            <w:tcW w:w="3438" w:type="dxa"/>
            <w:shd w:val="clear" w:color="auto" w:fill="auto"/>
            <w:vAlign w:val="center"/>
          </w:tcPr>
          <w:p w14:paraId="44A34816" w14:textId="77777777" w:rsidR="00286BB6" w:rsidRDefault="006231F8" w:rsidP="00286BB6">
            <w:pPr>
              <w:widowControl w:val="0"/>
              <w:autoSpaceDE w:val="0"/>
              <w:autoSpaceDN w:val="0"/>
              <w:adjustRightInd w:val="0"/>
              <w:rPr>
                <w:rFonts w:ascii="Arial" w:hAnsi="Arial" w:cs="Arial"/>
                <w:b/>
                <w:color w:val="221E1F"/>
              </w:rPr>
            </w:pPr>
            <w:r>
              <w:rPr>
                <w:rFonts w:ascii="Arial" w:hAnsi="Arial" w:cs="Arial"/>
                <w:b/>
                <w:color w:val="221E1F"/>
              </w:rPr>
              <w:t xml:space="preserve">Dual Credit </w:t>
            </w:r>
            <w:r w:rsidR="00C73C41">
              <w:rPr>
                <w:rFonts w:ascii="Arial" w:hAnsi="Arial" w:cs="Arial"/>
                <w:b/>
                <w:color w:val="221E1F"/>
              </w:rPr>
              <w:t>College Algebra</w:t>
            </w:r>
          </w:p>
          <w:p w14:paraId="44A34817" w14:textId="77777777" w:rsidR="006231F8" w:rsidRDefault="006231F8" w:rsidP="00286BB6">
            <w:pPr>
              <w:widowControl w:val="0"/>
              <w:autoSpaceDE w:val="0"/>
              <w:autoSpaceDN w:val="0"/>
              <w:adjustRightInd w:val="0"/>
              <w:rPr>
                <w:rFonts w:ascii="Arial" w:hAnsi="Arial" w:cs="Arial"/>
                <w:b/>
                <w:color w:val="221E1F"/>
              </w:rPr>
            </w:pPr>
            <w:r>
              <w:rPr>
                <w:rFonts w:ascii="Arial" w:hAnsi="Arial" w:cs="Arial"/>
                <w:b/>
                <w:color w:val="221E1F"/>
              </w:rPr>
              <w:t>(MAT 1313)</w:t>
            </w:r>
          </w:p>
          <w:p w14:paraId="44A34818" w14:textId="77777777" w:rsidR="00C73C41" w:rsidRPr="00286BB6" w:rsidRDefault="00C73C41" w:rsidP="00286BB6">
            <w:pPr>
              <w:widowControl w:val="0"/>
              <w:autoSpaceDE w:val="0"/>
              <w:autoSpaceDN w:val="0"/>
              <w:adjustRightInd w:val="0"/>
              <w:rPr>
                <w:rFonts w:ascii="Arial" w:hAnsi="Arial" w:cs="Arial"/>
                <w:b/>
                <w:color w:val="221E1F"/>
              </w:rPr>
            </w:pPr>
          </w:p>
        </w:tc>
        <w:tc>
          <w:tcPr>
            <w:tcW w:w="1980" w:type="dxa"/>
            <w:shd w:val="clear" w:color="auto" w:fill="auto"/>
            <w:vAlign w:val="center"/>
          </w:tcPr>
          <w:p w14:paraId="44A34819" w14:textId="77777777" w:rsidR="00286BB6" w:rsidRPr="00286BB6" w:rsidRDefault="009C2DEE" w:rsidP="006231F8">
            <w:pPr>
              <w:widowControl w:val="0"/>
              <w:autoSpaceDE w:val="0"/>
              <w:autoSpaceDN w:val="0"/>
              <w:adjustRightInd w:val="0"/>
              <w:rPr>
                <w:rFonts w:ascii="Arial" w:hAnsi="Arial" w:cs="Arial"/>
                <w:color w:val="221E1F"/>
              </w:rPr>
            </w:pPr>
            <w:r>
              <w:rPr>
                <w:rFonts w:ascii="Arial" w:hAnsi="Arial" w:cs="Arial"/>
                <w:color w:val="221E1F"/>
              </w:rPr>
              <w:t>19</w:t>
            </w:r>
            <w:r w:rsidR="006231F8">
              <w:rPr>
                <w:rFonts w:ascii="Arial" w:hAnsi="Arial" w:cs="Arial"/>
                <w:color w:val="221E1F"/>
              </w:rPr>
              <w:t xml:space="preserve"> on math section of the ACT, passed Algebra II</w:t>
            </w:r>
          </w:p>
        </w:tc>
        <w:tc>
          <w:tcPr>
            <w:tcW w:w="5598" w:type="dxa"/>
            <w:shd w:val="clear" w:color="auto" w:fill="auto"/>
            <w:vAlign w:val="center"/>
          </w:tcPr>
          <w:p w14:paraId="44A3481A" w14:textId="2803CC60" w:rsidR="00286BB6" w:rsidRDefault="00286BB6" w:rsidP="006231F8">
            <w:pPr>
              <w:widowControl w:val="0"/>
              <w:autoSpaceDE w:val="0"/>
              <w:autoSpaceDN w:val="0"/>
              <w:adjustRightInd w:val="0"/>
              <w:spacing w:after="248" w:line="240" w:lineRule="atLeast"/>
              <w:rPr>
                <w:rFonts w:ascii="Arial" w:hAnsi="Arial" w:cs="Arial"/>
                <w:color w:val="221E1F"/>
              </w:rPr>
            </w:pPr>
            <w:r w:rsidRPr="00286BB6">
              <w:rPr>
                <w:rFonts w:ascii="Arial" w:hAnsi="Arial" w:cs="Arial"/>
                <w:color w:val="221E1F"/>
              </w:rPr>
              <w:t xml:space="preserve"> </w:t>
            </w:r>
            <w:r w:rsidR="006231F8">
              <w:rPr>
                <w:rFonts w:ascii="Arial" w:hAnsi="Arial" w:cs="Arial"/>
                <w:color w:val="221E1F"/>
              </w:rPr>
              <w:t>*</w:t>
            </w:r>
            <w:r w:rsidR="006231F8" w:rsidRPr="006231F8">
              <w:rPr>
                <w:rFonts w:ascii="Arial" w:hAnsi="Arial" w:cs="Arial"/>
                <w:b/>
                <w:color w:val="221E1F"/>
              </w:rPr>
              <w:t>Counts as ½ honors credit.</w:t>
            </w:r>
            <w:r w:rsidR="006231F8">
              <w:rPr>
                <w:rFonts w:ascii="Arial" w:hAnsi="Arial" w:cs="Arial"/>
                <w:b/>
                <w:color w:val="221E1F"/>
              </w:rPr>
              <w:t xml:space="preserve">  </w:t>
            </w:r>
            <w:r w:rsidR="006231F8">
              <w:rPr>
                <w:rFonts w:ascii="Arial" w:hAnsi="Arial" w:cs="Arial"/>
                <w:color w:val="221E1F"/>
              </w:rPr>
              <w:t xml:space="preserve">Students will receive credit at both PHS and 3 hours of college credit through HCC.  Grades will count in both college and high school GPAs.  (See Dual Credit </w:t>
            </w:r>
            <w:r w:rsidR="00B870B4">
              <w:rPr>
                <w:rFonts w:ascii="Arial" w:hAnsi="Arial" w:cs="Arial"/>
                <w:color w:val="221E1F"/>
              </w:rPr>
              <w:t>handouts</w:t>
            </w:r>
            <w:r w:rsidR="006231F8">
              <w:rPr>
                <w:rFonts w:ascii="Arial" w:hAnsi="Arial" w:cs="Arial"/>
                <w:color w:val="221E1F"/>
              </w:rPr>
              <w:t xml:space="preserve">). </w:t>
            </w:r>
            <w:proofErr w:type="gramStart"/>
            <w:r w:rsidR="006231F8">
              <w:rPr>
                <w:rFonts w:ascii="Arial" w:hAnsi="Arial" w:cs="Arial"/>
                <w:color w:val="221E1F"/>
              </w:rPr>
              <w:t>A</w:t>
            </w:r>
            <w:proofErr w:type="gramEnd"/>
            <w:r w:rsidR="006231F8">
              <w:rPr>
                <w:rFonts w:ascii="Arial" w:hAnsi="Arial" w:cs="Arial"/>
                <w:color w:val="221E1F"/>
              </w:rPr>
              <w:t xml:space="preserve"> HCC enrollment fee and the purchase of needed textbooks or online access codes are required.</w:t>
            </w:r>
          </w:p>
          <w:p w14:paraId="44A3481B" w14:textId="77777777" w:rsidR="006231F8" w:rsidRPr="00286BB6" w:rsidRDefault="006231F8" w:rsidP="006231F8">
            <w:pPr>
              <w:widowControl w:val="0"/>
              <w:autoSpaceDE w:val="0"/>
              <w:autoSpaceDN w:val="0"/>
              <w:adjustRightInd w:val="0"/>
              <w:spacing w:after="248" w:line="240" w:lineRule="atLeast"/>
              <w:rPr>
                <w:rFonts w:ascii="Arial" w:hAnsi="Arial" w:cs="Arial"/>
                <w:b/>
                <w:color w:val="221E1F"/>
              </w:rPr>
            </w:pPr>
          </w:p>
        </w:tc>
      </w:tr>
      <w:tr w:rsidR="00286BB6" w:rsidRPr="00286BB6" w14:paraId="44A34822" w14:textId="77777777" w:rsidTr="00D23131">
        <w:trPr>
          <w:trHeight w:val="3212"/>
        </w:trPr>
        <w:tc>
          <w:tcPr>
            <w:tcW w:w="3438" w:type="dxa"/>
            <w:shd w:val="clear" w:color="auto" w:fill="auto"/>
            <w:vAlign w:val="center"/>
          </w:tcPr>
          <w:p w14:paraId="44A3481D" w14:textId="77777777" w:rsidR="00286BB6" w:rsidRDefault="006231F8" w:rsidP="00286BB6">
            <w:pPr>
              <w:widowControl w:val="0"/>
              <w:autoSpaceDE w:val="0"/>
              <w:autoSpaceDN w:val="0"/>
              <w:adjustRightInd w:val="0"/>
              <w:rPr>
                <w:rFonts w:ascii="Arial" w:hAnsi="Arial" w:cs="Arial"/>
                <w:b/>
                <w:color w:val="221E1F"/>
              </w:rPr>
            </w:pPr>
            <w:r>
              <w:rPr>
                <w:rFonts w:ascii="Arial" w:hAnsi="Arial" w:cs="Arial"/>
                <w:b/>
                <w:color w:val="221E1F"/>
              </w:rPr>
              <w:t>Dual Credit Trigonometry (MAT 1323)</w:t>
            </w:r>
          </w:p>
          <w:p w14:paraId="44A3481E" w14:textId="77777777" w:rsidR="006231F8" w:rsidRPr="00286BB6" w:rsidRDefault="006231F8" w:rsidP="00286BB6">
            <w:pPr>
              <w:widowControl w:val="0"/>
              <w:autoSpaceDE w:val="0"/>
              <w:autoSpaceDN w:val="0"/>
              <w:adjustRightInd w:val="0"/>
              <w:rPr>
                <w:rFonts w:ascii="Arial" w:hAnsi="Arial" w:cs="Arial"/>
                <w:b/>
                <w:color w:val="221E1F"/>
              </w:rPr>
            </w:pPr>
          </w:p>
        </w:tc>
        <w:tc>
          <w:tcPr>
            <w:tcW w:w="1980" w:type="dxa"/>
            <w:shd w:val="clear" w:color="auto" w:fill="auto"/>
            <w:vAlign w:val="center"/>
          </w:tcPr>
          <w:p w14:paraId="44A3481F" w14:textId="77777777" w:rsidR="00286BB6" w:rsidRPr="00286BB6" w:rsidRDefault="009C2DEE" w:rsidP="00286BB6">
            <w:pPr>
              <w:widowControl w:val="0"/>
              <w:autoSpaceDE w:val="0"/>
              <w:autoSpaceDN w:val="0"/>
              <w:adjustRightInd w:val="0"/>
              <w:rPr>
                <w:rFonts w:ascii="Arial" w:hAnsi="Arial" w:cs="Arial"/>
                <w:color w:val="221E1F"/>
              </w:rPr>
            </w:pPr>
            <w:r>
              <w:rPr>
                <w:rFonts w:ascii="Arial" w:hAnsi="Arial" w:cs="Arial"/>
                <w:color w:val="221E1F"/>
              </w:rPr>
              <w:t>Completed MAT 1313</w:t>
            </w:r>
          </w:p>
        </w:tc>
        <w:tc>
          <w:tcPr>
            <w:tcW w:w="5598" w:type="dxa"/>
            <w:shd w:val="clear" w:color="auto" w:fill="auto"/>
            <w:vAlign w:val="center"/>
          </w:tcPr>
          <w:p w14:paraId="44A34820" w14:textId="03A8FF05" w:rsidR="006231F8" w:rsidRDefault="006231F8" w:rsidP="006231F8">
            <w:pPr>
              <w:widowControl w:val="0"/>
              <w:autoSpaceDE w:val="0"/>
              <w:autoSpaceDN w:val="0"/>
              <w:adjustRightInd w:val="0"/>
              <w:spacing w:after="248" w:line="240" w:lineRule="atLeast"/>
              <w:rPr>
                <w:rFonts w:ascii="Arial" w:hAnsi="Arial" w:cs="Arial"/>
                <w:color w:val="221E1F"/>
              </w:rPr>
            </w:pPr>
            <w:r>
              <w:rPr>
                <w:rFonts w:ascii="Arial" w:hAnsi="Arial" w:cs="Arial"/>
                <w:color w:val="221E1F"/>
              </w:rPr>
              <w:t>*</w:t>
            </w:r>
            <w:r w:rsidRPr="006231F8">
              <w:rPr>
                <w:rFonts w:ascii="Arial" w:hAnsi="Arial" w:cs="Arial"/>
                <w:b/>
                <w:color w:val="221E1F"/>
              </w:rPr>
              <w:t>Counts as ½ honors credit.</w:t>
            </w:r>
            <w:r>
              <w:rPr>
                <w:rFonts w:ascii="Arial" w:hAnsi="Arial" w:cs="Arial"/>
                <w:b/>
                <w:color w:val="221E1F"/>
              </w:rPr>
              <w:t xml:space="preserve">  </w:t>
            </w:r>
            <w:r>
              <w:rPr>
                <w:rFonts w:ascii="Arial" w:hAnsi="Arial" w:cs="Arial"/>
                <w:color w:val="221E1F"/>
              </w:rPr>
              <w:t xml:space="preserve">Students will receive credit at both PHS and 3 hours of college credit through HCC.  Grades will count in both college and high school GPAs.  (See Dual Credit </w:t>
            </w:r>
            <w:r w:rsidR="00C27AAE">
              <w:rPr>
                <w:rFonts w:ascii="Arial" w:hAnsi="Arial" w:cs="Arial"/>
                <w:color w:val="221E1F"/>
              </w:rPr>
              <w:t>handouts</w:t>
            </w:r>
            <w:r>
              <w:rPr>
                <w:rFonts w:ascii="Arial" w:hAnsi="Arial" w:cs="Arial"/>
                <w:color w:val="221E1F"/>
              </w:rPr>
              <w:t xml:space="preserve">).  </w:t>
            </w:r>
            <w:proofErr w:type="gramStart"/>
            <w:r>
              <w:rPr>
                <w:rFonts w:ascii="Arial" w:hAnsi="Arial" w:cs="Arial"/>
                <w:color w:val="221E1F"/>
              </w:rPr>
              <w:t>A</w:t>
            </w:r>
            <w:proofErr w:type="gramEnd"/>
            <w:r>
              <w:rPr>
                <w:rFonts w:ascii="Arial" w:hAnsi="Arial" w:cs="Arial"/>
                <w:color w:val="221E1F"/>
              </w:rPr>
              <w:t xml:space="preserve"> HCC enrollment fee and the purchase of needed textbooks or online access codes are required.</w:t>
            </w:r>
          </w:p>
          <w:p w14:paraId="44A34821" w14:textId="77777777" w:rsidR="00286BB6" w:rsidRPr="00286BB6" w:rsidRDefault="00286BB6" w:rsidP="00286BB6">
            <w:pPr>
              <w:widowControl w:val="0"/>
              <w:autoSpaceDE w:val="0"/>
              <w:autoSpaceDN w:val="0"/>
              <w:adjustRightInd w:val="0"/>
              <w:spacing w:after="248" w:line="240" w:lineRule="atLeast"/>
              <w:rPr>
                <w:rFonts w:ascii="Arial" w:hAnsi="Arial" w:cs="Arial"/>
                <w:b/>
                <w:color w:val="221E1F"/>
              </w:rPr>
            </w:pPr>
          </w:p>
        </w:tc>
      </w:tr>
      <w:tr w:rsidR="00286BB6" w:rsidRPr="00286BB6" w14:paraId="44A34826" w14:textId="77777777" w:rsidTr="00D23131">
        <w:trPr>
          <w:trHeight w:val="1673"/>
        </w:trPr>
        <w:tc>
          <w:tcPr>
            <w:tcW w:w="3438" w:type="dxa"/>
            <w:shd w:val="clear" w:color="auto" w:fill="auto"/>
            <w:vAlign w:val="center"/>
          </w:tcPr>
          <w:p w14:paraId="44A34823" w14:textId="77777777"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Advanced Placement Calculus</w:t>
            </w:r>
            <w:r w:rsidRPr="00286BB6">
              <w:rPr>
                <w:rFonts w:ascii="Arial" w:hAnsi="Arial" w:cs="Arial"/>
                <w:b/>
                <w:color w:val="221E1F"/>
              </w:rPr>
              <w:br/>
              <w:t>1 Credit</w:t>
            </w:r>
          </w:p>
        </w:tc>
        <w:tc>
          <w:tcPr>
            <w:tcW w:w="1980" w:type="dxa"/>
            <w:shd w:val="clear" w:color="auto" w:fill="auto"/>
            <w:vAlign w:val="center"/>
          </w:tcPr>
          <w:p w14:paraId="44A34824" w14:textId="49446170" w:rsidR="00286BB6" w:rsidRPr="00286BB6" w:rsidRDefault="00286BB6" w:rsidP="006231F8">
            <w:pPr>
              <w:widowControl w:val="0"/>
              <w:autoSpaceDE w:val="0"/>
              <w:autoSpaceDN w:val="0"/>
              <w:adjustRightInd w:val="0"/>
              <w:rPr>
                <w:rFonts w:ascii="Arial" w:hAnsi="Arial" w:cs="Arial"/>
                <w:color w:val="221E1F"/>
              </w:rPr>
            </w:pPr>
            <w:r w:rsidRPr="00286BB6">
              <w:rPr>
                <w:rFonts w:ascii="Arial" w:hAnsi="Arial" w:cs="Arial"/>
                <w:color w:val="221E1F"/>
              </w:rPr>
              <w:t xml:space="preserve">85 or higher </w:t>
            </w:r>
            <w:r w:rsidR="006231F8">
              <w:rPr>
                <w:rFonts w:ascii="Arial" w:hAnsi="Arial" w:cs="Arial"/>
                <w:color w:val="221E1F"/>
              </w:rPr>
              <w:t xml:space="preserve">Algebra III </w:t>
            </w:r>
            <w:r w:rsidR="00C27AAE">
              <w:rPr>
                <w:rFonts w:ascii="Arial" w:hAnsi="Arial" w:cs="Arial"/>
                <w:color w:val="221E1F"/>
              </w:rPr>
              <w:t xml:space="preserve">or successful completion of College </w:t>
            </w:r>
            <w:proofErr w:type="spellStart"/>
            <w:r w:rsidR="00C27AAE">
              <w:rPr>
                <w:rFonts w:ascii="Arial" w:hAnsi="Arial" w:cs="Arial"/>
                <w:color w:val="221E1F"/>
              </w:rPr>
              <w:t>Alg</w:t>
            </w:r>
            <w:proofErr w:type="spellEnd"/>
            <w:r w:rsidR="00C27AAE">
              <w:rPr>
                <w:rFonts w:ascii="Arial" w:hAnsi="Arial" w:cs="Arial"/>
                <w:color w:val="221E1F"/>
              </w:rPr>
              <w:t xml:space="preserve">/Trig </w:t>
            </w:r>
          </w:p>
        </w:tc>
        <w:tc>
          <w:tcPr>
            <w:tcW w:w="5598" w:type="dxa"/>
            <w:shd w:val="clear" w:color="auto" w:fill="auto"/>
            <w:vAlign w:val="center"/>
          </w:tcPr>
          <w:p w14:paraId="44A34825" w14:textId="7A1B4989" w:rsidR="00C40462" w:rsidRPr="00286BB6" w:rsidRDefault="00286BB6" w:rsidP="005E7CBD">
            <w:pPr>
              <w:widowControl w:val="0"/>
              <w:autoSpaceDE w:val="0"/>
              <w:autoSpaceDN w:val="0"/>
              <w:adjustRightInd w:val="0"/>
              <w:spacing w:after="248" w:line="240" w:lineRule="atLeast"/>
              <w:rPr>
                <w:rFonts w:ascii="Arial" w:hAnsi="Arial" w:cs="Arial"/>
                <w:b/>
                <w:color w:val="221E1F"/>
              </w:rPr>
            </w:pPr>
            <w:r w:rsidRPr="00286BB6">
              <w:rPr>
                <w:rFonts w:ascii="Arial" w:hAnsi="Arial" w:cs="Arial"/>
                <w:color w:val="221E1F"/>
              </w:rPr>
              <w:t>AP Calculus includes a study of derivatives and integrals.  Topics include: limits, continuity, and differentiation of functions, applications of derivatives, integrals, and applications of integrals. Graphing calculators and other technology are utilized. The Advanced Placement exam or a teacher equivalent exam must be taken</w:t>
            </w:r>
            <w:r w:rsidR="006231F8">
              <w:rPr>
                <w:rFonts w:ascii="Arial" w:hAnsi="Arial" w:cs="Arial"/>
                <w:color w:val="221E1F"/>
              </w:rPr>
              <w:t>.</w:t>
            </w:r>
            <w:r w:rsidRPr="00286BB6">
              <w:rPr>
                <w:rFonts w:ascii="Arial" w:hAnsi="Arial" w:cs="Arial"/>
                <w:color w:val="221E1F"/>
              </w:rPr>
              <w:t xml:space="preserve"> </w:t>
            </w:r>
          </w:p>
        </w:tc>
      </w:tr>
      <w:tr w:rsidR="009C2DEE" w:rsidRPr="00286BB6" w14:paraId="44A3482B" w14:textId="77777777" w:rsidTr="00D23131">
        <w:tc>
          <w:tcPr>
            <w:tcW w:w="3438" w:type="dxa"/>
            <w:shd w:val="clear" w:color="auto" w:fill="auto"/>
            <w:vAlign w:val="center"/>
          </w:tcPr>
          <w:p w14:paraId="6B488360" w14:textId="77777777" w:rsidR="005E7CBD" w:rsidRDefault="005E7CBD" w:rsidP="00286BB6">
            <w:pPr>
              <w:widowControl w:val="0"/>
              <w:autoSpaceDE w:val="0"/>
              <w:autoSpaceDN w:val="0"/>
              <w:adjustRightInd w:val="0"/>
              <w:rPr>
                <w:rFonts w:ascii="Arial" w:hAnsi="Arial" w:cs="Arial"/>
                <w:b/>
                <w:color w:val="221E1F"/>
              </w:rPr>
            </w:pPr>
          </w:p>
          <w:p w14:paraId="44A34827" w14:textId="03E109FB" w:rsidR="009C2DEE" w:rsidRDefault="009C2DEE" w:rsidP="00286BB6">
            <w:pPr>
              <w:widowControl w:val="0"/>
              <w:autoSpaceDE w:val="0"/>
              <w:autoSpaceDN w:val="0"/>
              <w:adjustRightInd w:val="0"/>
              <w:rPr>
                <w:rFonts w:ascii="Arial" w:hAnsi="Arial" w:cs="Arial"/>
                <w:b/>
                <w:color w:val="221E1F"/>
              </w:rPr>
            </w:pPr>
            <w:r>
              <w:rPr>
                <w:rFonts w:ascii="Arial" w:hAnsi="Arial" w:cs="Arial"/>
                <w:b/>
                <w:color w:val="221E1F"/>
              </w:rPr>
              <w:t>Math Essentials</w:t>
            </w:r>
          </w:p>
          <w:p w14:paraId="44A34828" w14:textId="77777777" w:rsidR="009C2DEE" w:rsidRDefault="009C2DEE" w:rsidP="00286BB6">
            <w:pPr>
              <w:widowControl w:val="0"/>
              <w:autoSpaceDE w:val="0"/>
              <w:autoSpaceDN w:val="0"/>
              <w:adjustRightInd w:val="0"/>
              <w:rPr>
                <w:rFonts w:ascii="Arial" w:hAnsi="Arial" w:cs="Arial"/>
                <w:b/>
                <w:color w:val="221E1F"/>
              </w:rPr>
            </w:pPr>
            <w:r>
              <w:rPr>
                <w:rFonts w:ascii="Arial" w:hAnsi="Arial" w:cs="Arial"/>
                <w:b/>
                <w:color w:val="221E1F"/>
              </w:rPr>
              <w:t>1 Credit</w:t>
            </w:r>
          </w:p>
        </w:tc>
        <w:tc>
          <w:tcPr>
            <w:tcW w:w="1980" w:type="dxa"/>
            <w:shd w:val="clear" w:color="auto" w:fill="auto"/>
            <w:vAlign w:val="center"/>
          </w:tcPr>
          <w:p w14:paraId="6591DC8B" w14:textId="77777777" w:rsidR="00F67A10" w:rsidRDefault="00F67A10" w:rsidP="00286BB6">
            <w:pPr>
              <w:widowControl w:val="0"/>
              <w:autoSpaceDE w:val="0"/>
              <w:autoSpaceDN w:val="0"/>
              <w:adjustRightInd w:val="0"/>
              <w:rPr>
                <w:rFonts w:ascii="Arial" w:hAnsi="Arial" w:cs="Arial"/>
                <w:color w:val="221E1F"/>
              </w:rPr>
            </w:pPr>
          </w:p>
          <w:p w14:paraId="44A34829" w14:textId="33511E76" w:rsidR="009C2DEE" w:rsidRDefault="009C2DEE" w:rsidP="00286BB6">
            <w:pPr>
              <w:widowControl w:val="0"/>
              <w:autoSpaceDE w:val="0"/>
              <w:autoSpaceDN w:val="0"/>
              <w:adjustRightInd w:val="0"/>
              <w:rPr>
                <w:rFonts w:ascii="Arial" w:hAnsi="Arial" w:cs="Arial"/>
                <w:color w:val="221E1F"/>
              </w:rPr>
            </w:pPr>
            <w:r>
              <w:rPr>
                <w:rFonts w:ascii="Arial" w:hAnsi="Arial" w:cs="Arial"/>
                <w:color w:val="221E1F"/>
              </w:rPr>
              <w:t xml:space="preserve">ACT Math </w:t>
            </w:r>
            <w:proofErr w:type="spellStart"/>
            <w:r>
              <w:rPr>
                <w:rFonts w:ascii="Arial" w:hAnsi="Arial" w:cs="Arial"/>
                <w:color w:val="221E1F"/>
              </w:rPr>
              <w:t>Subscore</w:t>
            </w:r>
            <w:proofErr w:type="spellEnd"/>
            <w:r>
              <w:rPr>
                <w:rFonts w:ascii="Arial" w:hAnsi="Arial" w:cs="Arial"/>
                <w:color w:val="221E1F"/>
              </w:rPr>
              <w:t xml:space="preserve"> of 15 </w:t>
            </w:r>
            <w:r w:rsidR="00F67A10">
              <w:rPr>
                <w:rFonts w:ascii="Arial" w:hAnsi="Arial" w:cs="Arial"/>
                <w:color w:val="221E1F"/>
              </w:rPr>
              <w:t>– 18</w:t>
            </w:r>
          </w:p>
        </w:tc>
        <w:tc>
          <w:tcPr>
            <w:tcW w:w="5598" w:type="dxa"/>
            <w:shd w:val="clear" w:color="auto" w:fill="auto"/>
            <w:vAlign w:val="center"/>
          </w:tcPr>
          <w:p w14:paraId="0BB3A90B" w14:textId="77777777" w:rsidR="00F67A10" w:rsidRDefault="00F67A10" w:rsidP="00286BB6">
            <w:pPr>
              <w:widowControl w:val="0"/>
              <w:autoSpaceDE w:val="0"/>
              <w:autoSpaceDN w:val="0"/>
              <w:adjustRightInd w:val="0"/>
              <w:rPr>
                <w:rFonts w:ascii="Arial" w:hAnsi="Arial" w:cs="Arial"/>
                <w:color w:val="221E1F"/>
              </w:rPr>
            </w:pPr>
          </w:p>
          <w:p w14:paraId="44A3482A" w14:textId="3EE3BDAB" w:rsidR="009C2DEE" w:rsidRDefault="009C2DEE" w:rsidP="00286BB6">
            <w:pPr>
              <w:widowControl w:val="0"/>
              <w:autoSpaceDE w:val="0"/>
              <w:autoSpaceDN w:val="0"/>
              <w:adjustRightInd w:val="0"/>
              <w:rPr>
                <w:rFonts w:ascii="Arial" w:hAnsi="Arial" w:cs="Arial"/>
                <w:color w:val="221E1F"/>
              </w:rPr>
            </w:pPr>
            <w:r>
              <w:rPr>
                <w:rFonts w:ascii="Arial" w:hAnsi="Arial" w:cs="Arial"/>
                <w:color w:val="221E1F"/>
              </w:rPr>
              <w:t>This survey of mathematics course will provide students with an overview of necessary math skills needed in college level math.</w:t>
            </w:r>
            <w:r w:rsidR="00F67A10">
              <w:rPr>
                <w:rFonts w:ascii="Arial" w:hAnsi="Arial" w:cs="Arial"/>
                <w:color w:val="221E1F"/>
              </w:rPr>
              <w:t xml:space="preserve"> Should have taken </w:t>
            </w:r>
            <w:r w:rsidR="00AF7C63">
              <w:rPr>
                <w:rFonts w:ascii="Arial" w:hAnsi="Arial" w:cs="Arial"/>
                <w:color w:val="221E1F"/>
              </w:rPr>
              <w:t>Algebra II or be taking Algebra II</w:t>
            </w:r>
          </w:p>
        </w:tc>
      </w:tr>
      <w:tr w:rsidR="00286BB6" w:rsidRPr="00286BB6" w14:paraId="44A34830" w14:textId="77777777" w:rsidTr="00D23131">
        <w:tc>
          <w:tcPr>
            <w:tcW w:w="3438" w:type="dxa"/>
            <w:shd w:val="clear" w:color="auto" w:fill="auto"/>
            <w:vAlign w:val="center"/>
          </w:tcPr>
          <w:p w14:paraId="44A3482C" w14:textId="4A0A748D" w:rsidR="00286BB6" w:rsidRDefault="006231F8" w:rsidP="00286BB6">
            <w:pPr>
              <w:widowControl w:val="0"/>
              <w:autoSpaceDE w:val="0"/>
              <w:autoSpaceDN w:val="0"/>
              <w:adjustRightInd w:val="0"/>
              <w:rPr>
                <w:rFonts w:ascii="Arial" w:hAnsi="Arial" w:cs="Arial"/>
                <w:b/>
                <w:color w:val="221E1F"/>
              </w:rPr>
            </w:pPr>
            <w:r>
              <w:rPr>
                <w:rFonts w:ascii="Arial" w:hAnsi="Arial" w:cs="Arial"/>
                <w:b/>
                <w:color w:val="221E1F"/>
              </w:rPr>
              <w:t>Math</w:t>
            </w:r>
            <w:r w:rsidR="009C2DEE">
              <w:rPr>
                <w:rFonts w:ascii="Arial" w:hAnsi="Arial" w:cs="Arial"/>
                <w:b/>
                <w:color w:val="221E1F"/>
              </w:rPr>
              <w:t xml:space="preserve"> Ready</w:t>
            </w:r>
          </w:p>
          <w:p w14:paraId="44A3482D" w14:textId="77777777" w:rsidR="006231F8" w:rsidRPr="00286BB6" w:rsidRDefault="006231F8" w:rsidP="00286BB6">
            <w:pPr>
              <w:widowControl w:val="0"/>
              <w:autoSpaceDE w:val="0"/>
              <w:autoSpaceDN w:val="0"/>
              <w:adjustRightInd w:val="0"/>
              <w:rPr>
                <w:rFonts w:ascii="Arial" w:hAnsi="Arial" w:cs="Arial"/>
                <w:b/>
                <w:color w:val="221E1F"/>
              </w:rPr>
            </w:pPr>
            <w:r>
              <w:rPr>
                <w:rFonts w:ascii="Arial" w:hAnsi="Arial" w:cs="Arial"/>
                <w:b/>
                <w:color w:val="221E1F"/>
              </w:rPr>
              <w:t>1 Credit</w:t>
            </w:r>
          </w:p>
        </w:tc>
        <w:tc>
          <w:tcPr>
            <w:tcW w:w="1980" w:type="dxa"/>
            <w:shd w:val="clear" w:color="auto" w:fill="auto"/>
            <w:vAlign w:val="center"/>
          </w:tcPr>
          <w:p w14:paraId="44A3482E" w14:textId="77777777" w:rsidR="00286BB6" w:rsidRPr="00286BB6" w:rsidRDefault="009C2DEE" w:rsidP="00286BB6">
            <w:pPr>
              <w:widowControl w:val="0"/>
              <w:autoSpaceDE w:val="0"/>
              <w:autoSpaceDN w:val="0"/>
              <w:adjustRightInd w:val="0"/>
              <w:rPr>
                <w:rFonts w:ascii="Arial" w:hAnsi="Arial" w:cs="Arial"/>
                <w:color w:val="221E1F"/>
              </w:rPr>
            </w:pPr>
            <w:r>
              <w:rPr>
                <w:rFonts w:ascii="Arial" w:hAnsi="Arial" w:cs="Arial"/>
                <w:color w:val="221E1F"/>
              </w:rPr>
              <w:t xml:space="preserve">ACT Math </w:t>
            </w:r>
            <w:proofErr w:type="spellStart"/>
            <w:r>
              <w:rPr>
                <w:rFonts w:ascii="Arial" w:hAnsi="Arial" w:cs="Arial"/>
                <w:color w:val="221E1F"/>
              </w:rPr>
              <w:t>Subscore</w:t>
            </w:r>
            <w:proofErr w:type="spellEnd"/>
            <w:r>
              <w:rPr>
                <w:rFonts w:ascii="Arial" w:hAnsi="Arial" w:cs="Arial"/>
                <w:color w:val="221E1F"/>
              </w:rPr>
              <w:t xml:space="preserve"> of less than 15</w:t>
            </w:r>
            <w:r w:rsidR="006231F8">
              <w:rPr>
                <w:rFonts w:ascii="Arial" w:hAnsi="Arial" w:cs="Arial"/>
                <w:color w:val="221E1F"/>
              </w:rPr>
              <w:t xml:space="preserve"> </w:t>
            </w:r>
          </w:p>
        </w:tc>
        <w:tc>
          <w:tcPr>
            <w:tcW w:w="5598" w:type="dxa"/>
            <w:shd w:val="clear" w:color="auto" w:fill="auto"/>
            <w:vAlign w:val="center"/>
          </w:tcPr>
          <w:p w14:paraId="44A3482F" w14:textId="69BC9B22" w:rsidR="00286BB6" w:rsidRPr="00286BB6" w:rsidRDefault="006231F8" w:rsidP="009C2DEE">
            <w:pPr>
              <w:widowControl w:val="0"/>
              <w:autoSpaceDE w:val="0"/>
              <w:autoSpaceDN w:val="0"/>
              <w:adjustRightInd w:val="0"/>
              <w:rPr>
                <w:rFonts w:ascii="Arial" w:hAnsi="Arial" w:cs="Arial"/>
                <w:color w:val="221E1F"/>
              </w:rPr>
            </w:pPr>
            <w:r>
              <w:rPr>
                <w:rFonts w:ascii="Arial" w:hAnsi="Arial" w:cs="Arial"/>
                <w:color w:val="221E1F"/>
              </w:rPr>
              <w:t>This survey of mathematics course will provide students with an overview of necessary math skills</w:t>
            </w:r>
            <w:r w:rsidR="00F019E3">
              <w:rPr>
                <w:rFonts w:ascii="Arial" w:hAnsi="Arial" w:cs="Arial"/>
                <w:color w:val="221E1F"/>
              </w:rPr>
              <w:t xml:space="preserve"> </w:t>
            </w:r>
            <w:r w:rsidR="009C2DEE">
              <w:rPr>
                <w:rFonts w:ascii="Arial" w:hAnsi="Arial" w:cs="Arial"/>
                <w:color w:val="221E1F"/>
              </w:rPr>
              <w:t>needed to be successful in future math coursework.</w:t>
            </w:r>
            <w:r w:rsidR="00AF7C63">
              <w:rPr>
                <w:rFonts w:ascii="Arial" w:hAnsi="Arial" w:cs="Arial"/>
                <w:color w:val="221E1F"/>
              </w:rPr>
              <w:t xml:space="preserve"> Should have taken or be taking </w:t>
            </w:r>
            <w:proofErr w:type="spellStart"/>
            <w:r w:rsidR="00AF7C63">
              <w:rPr>
                <w:rFonts w:ascii="Arial" w:hAnsi="Arial" w:cs="Arial"/>
                <w:color w:val="221E1F"/>
              </w:rPr>
              <w:t>Alg</w:t>
            </w:r>
            <w:proofErr w:type="spellEnd"/>
            <w:r w:rsidR="00AF7C63">
              <w:rPr>
                <w:rFonts w:ascii="Arial" w:hAnsi="Arial" w:cs="Arial"/>
                <w:color w:val="221E1F"/>
              </w:rPr>
              <w:t xml:space="preserve"> II</w:t>
            </w:r>
          </w:p>
        </w:tc>
      </w:tr>
      <w:tr w:rsidR="00B96910" w:rsidRPr="00286BB6" w14:paraId="45421808" w14:textId="77777777" w:rsidTr="00D23131">
        <w:tc>
          <w:tcPr>
            <w:tcW w:w="3438" w:type="dxa"/>
            <w:shd w:val="clear" w:color="auto" w:fill="auto"/>
            <w:vAlign w:val="center"/>
          </w:tcPr>
          <w:p w14:paraId="6CBA74A6" w14:textId="683272BF" w:rsidR="00B96910" w:rsidRDefault="00C82BD3" w:rsidP="00286BB6">
            <w:pPr>
              <w:widowControl w:val="0"/>
              <w:autoSpaceDE w:val="0"/>
              <w:autoSpaceDN w:val="0"/>
              <w:adjustRightInd w:val="0"/>
              <w:rPr>
                <w:rFonts w:ascii="Arial" w:hAnsi="Arial" w:cs="Arial"/>
                <w:b/>
                <w:color w:val="221E1F"/>
              </w:rPr>
            </w:pPr>
            <w:r>
              <w:rPr>
                <w:rFonts w:ascii="Arial" w:hAnsi="Arial" w:cs="Arial"/>
                <w:b/>
                <w:color w:val="221E1F"/>
              </w:rPr>
              <w:t xml:space="preserve">AP </w:t>
            </w:r>
            <w:r w:rsidR="005C7D97">
              <w:rPr>
                <w:rFonts w:ascii="Arial" w:hAnsi="Arial" w:cs="Arial"/>
                <w:b/>
                <w:color w:val="221E1F"/>
              </w:rPr>
              <w:t>Precalculus</w:t>
            </w:r>
          </w:p>
          <w:p w14:paraId="62CF1AF2" w14:textId="6FE51D5C" w:rsidR="00C82BD3" w:rsidRDefault="00C82BD3" w:rsidP="00286BB6">
            <w:pPr>
              <w:widowControl w:val="0"/>
              <w:autoSpaceDE w:val="0"/>
              <w:autoSpaceDN w:val="0"/>
              <w:adjustRightInd w:val="0"/>
              <w:rPr>
                <w:rFonts w:ascii="Arial" w:hAnsi="Arial" w:cs="Arial"/>
                <w:b/>
                <w:color w:val="221E1F"/>
              </w:rPr>
            </w:pPr>
            <w:r>
              <w:rPr>
                <w:rFonts w:ascii="Arial" w:hAnsi="Arial" w:cs="Arial"/>
                <w:b/>
                <w:color w:val="221E1F"/>
              </w:rPr>
              <w:t>1 Credit</w:t>
            </w:r>
          </w:p>
        </w:tc>
        <w:tc>
          <w:tcPr>
            <w:tcW w:w="1980" w:type="dxa"/>
            <w:shd w:val="clear" w:color="auto" w:fill="auto"/>
            <w:vAlign w:val="center"/>
          </w:tcPr>
          <w:p w14:paraId="3E49AA0E" w14:textId="613F0987" w:rsidR="00B96910" w:rsidRDefault="00C82BD3" w:rsidP="00286BB6">
            <w:pPr>
              <w:widowControl w:val="0"/>
              <w:autoSpaceDE w:val="0"/>
              <w:autoSpaceDN w:val="0"/>
              <w:adjustRightInd w:val="0"/>
              <w:rPr>
                <w:rFonts w:ascii="Arial" w:hAnsi="Arial" w:cs="Arial"/>
                <w:color w:val="221E1F"/>
              </w:rPr>
            </w:pPr>
            <w:proofErr w:type="spellStart"/>
            <w:r>
              <w:rPr>
                <w:rFonts w:ascii="Arial" w:hAnsi="Arial" w:cs="Arial"/>
                <w:color w:val="221E1F"/>
              </w:rPr>
              <w:t>AlgII</w:t>
            </w:r>
            <w:proofErr w:type="spellEnd"/>
            <w:r>
              <w:rPr>
                <w:rFonts w:ascii="Arial" w:hAnsi="Arial" w:cs="Arial"/>
                <w:color w:val="221E1F"/>
              </w:rPr>
              <w:t>, 85 or higher preferred</w:t>
            </w:r>
          </w:p>
        </w:tc>
        <w:tc>
          <w:tcPr>
            <w:tcW w:w="5598" w:type="dxa"/>
            <w:shd w:val="clear" w:color="auto" w:fill="auto"/>
            <w:vAlign w:val="center"/>
          </w:tcPr>
          <w:p w14:paraId="2B0DA365" w14:textId="4623ADFC" w:rsidR="00B96910" w:rsidRDefault="00C82BD3" w:rsidP="009C2DEE">
            <w:pPr>
              <w:widowControl w:val="0"/>
              <w:autoSpaceDE w:val="0"/>
              <w:autoSpaceDN w:val="0"/>
              <w:adjustRightInd w:val="0"/>
              <w:rPr>
                <w:rFonts w:ascii="Arial" w:hAnsi="Arial" w:cs="Arial"/>
                <w:color w:val="221E1F"/>
              </w:rPr>
            </w:pPr>
            <w:r>
              <w:rPr>
                <w:rFonts w:ascii="Arial" w:hAnsi="Arial" w:cs="Arial"/>
                <w:color w:val="221E1F"/>
              </w:rPr>
              <w:t>This course wil</w:t>
            </w:r>
            <w:r w:rsidR="009B32F8">
              <w:rPr>
                <w:rFonts w:ascii="Arial" w:hAnsi="Arial" w:cs="Arial"/>
                <w:color w:val="221E1F"/>
              </w:rPr>
              <w:t>l include all precalculus</w:t>
            </w:r>
            <w:r w:rsidR="005C7D97">
              <w:rPr>
                <w:rFonts w:ascii="Arial" w:hAnsi="Arial" w:cs="Arial"/>
                <w:color w:val="221E1F"/>
              </w:rPr>
              <w:t xml:space="preserve"> and trigonometry </w:t>
            </w:r>
            <w:r w:rsidR="00FB0398">
              <w:rPr>
                <w:rFonts w:ascii="Arial" w:hAnsi="Arial" w:cs="Arial"/>
                <w:color w:val="221E1F"/>
              </w:rPr>
              <w:t>content as designed by the AP Collegeboard.</w:t>
            </w:r>
          </w:p>
        </w:tc>
      </w:tr>
    </w:tbl>
    <w:p w14:paraId="44A34831" w14:textId="77777777" w:rsidR="00286BB6" w:rsidRPr="00286BB6" w:rsidRDefault="00286BB6" w:rsidP="00286BB6">
      <w:pPr>
        <w:widowControl w:val="0"/>
        <w:autoSpaceDE w:val="0"/>
        <w:autoSpaceDN w:val="0"/>
        <w:adjustRightInd w:val="0"/>
        <w:rPr>
          <w:rFonts w:ascii="BOOHI J+ Times New Roman PSMT" w:hAnsi="BOOHI J+ Times New Roman PSMT" w:cs="BOOHI J+ Times New Roman PSMT"/>
          <w:b/>
          <w:color w:val="221E1F"/>
          <w:sz w:val="20"/>
          <w:szCs w:val="20"/>
        </w:rPr>
      </w:pPr>
    </w:p>
    <w:p w14:paraId="44A34832" w14:textId="77777777" w:rsidR="00286BB6" w:rsidRPr="00286BB6" w:rsidRDefault="00286BB6" w:rsidP="00286BB6">
      <w:pPr>
        <w:widowControl w:val="0"/>
        <w:autoSpaceDE w:val="0"/>
        <w:autoSpaceDN w:val="0"/>
        <w:adjustRightInd w:val="0"/>
        <w:spacing w:after="248" w:line="240" w:lineRule="atLeast"/>
        <w:ind w:firstLine="360"/>
        <w:rPr>
          <w:rFonts w:ascii="BOOHI J+ Times New Roman PSMT" w:hAnsi="BOOHI J+ Times New Roman PSMT" w:cs="BOOHI J+ Times New Roman PSMT"/>
          <w:color w:val="221E1F"/>
          <w:sz w:val="20"/>
          <w:szCs w:val="20"/>
        </w:rPr>
      </w:pPr>
    </w:p>
    <w:p w14:paraId="44A34833" w14:textId="77777777" w:rsidR="00286BB6" w:rsidRPr="00286BB6" w:rsidRDefault="00286BB6" w:rsidP="00286BB6">
      <w:pPr>
        <w:widowControl w:val="0"/>
        <w:autoSpaceDE w:val="0"/>
        <w:autoSpaceDN w:val="0"/>
        <w:adjustRightInd w:val="0"/>
        <w:spacing w:line="243" w:lineRule="atLeast"/>
        <w:rPr>
          <w:rFonts w:ascii="BOOHG G+ Times New Roman PSMT" w:hAnsi="BOOHG G+ Times New Roman PSMT" w:cs="BOOHG G+ Times New Roman PSMT"/>
          <w:b/>
          <w:bCs/>
          <w:color w:val="221E1F"/>
          <w:sz w:val="20"/>
          <w:szCs w:val="20"/>
        </w:rPr>
      </w:pPr>
    </w:p>
    <w:p w14:paraId="44A34834" w14:textId="77777777" w:rsidR="00286BB6" w:rsidRPr="00286BB6" w:rsidRDefault="00286BB6" w:rsidP="00286BB6">
      <w:pPr>
        <w:widowControl w:val="0"/>
        <w:autoSpaceDE w:val="0"/>
        <w:autoSpaceDN w:val="0"/>
        <w:adjustRightInd w:val="0"/>
        <w:spacing w:line="243" w:lineRule="atLeast"/>
        <w:rPr>
          <w:rFonts w:ascii="BOOHG G+ Times New Roman PSMT" w:hAnsi="BOOHG G+ Times New Roman PSMT" w:cs="BOOHG G+ Times New Roman PSMT"/>
          <w:b/>
          <w:bCs/>
          <w:color w:val="221E1F"/>
          <w:sz w:val="20"/>
          <w:szCs w:val="20"/>
        </w:rPr>
      </w:pPr>
      <w:r w:rsidRPr="00286BB6">
        <w:rPr>
          <w:rFonts w:ascii="BOOHG G+ Times New Roman PSMT" w:hAnsi="BOOHG G+ Times New Roman PSMT" w:cs="BOOHG G+ Times New Roman PSMT"/>
          <w:b/>
          <w:bCs/>
          <w:color w:val="221E1F"/>
          <w:sz w:val="20"/>
          <w:szCs w:val="20"/>
        </w:rPr>
        <w:br w:type="page"/>
      </w:r>
    </w:p>
    <w:p w14:paraId="44A34835" w14:textId="77777777" w:rsidR="00286BB6" w:rsidRPr="00286BB6" w:rsidRDefault="00286BB6" w:rsidP="00286BB6">
      <w:pPr>
        <w:widowControl w:val="0"/>
        <w:autoSpaceDE w:val="0"/>
        <w:autoSpaceDN w:val="0"/>
        <w:adjustRightInd w:val="0"/>
        <w:ind w:firstLine="720"/>
        <w:rPr>
          <w:rFonts w:ascii="BOOHG G+ Times New Roman PSMT" w:hAnsi="BOOHG G+ Times New Roman PSMT" w:cs="BOOHG G+ Times New Roman PSMT"/>
          <w:color w:val="000000"/>
        </w:rPr>
      </w:pPr>
      <w:r w:rsidRPr="00286BB6">
        <w:rPr>
          <w:rFonts w:ascii="BOOHG G+ Times New Roman PSMT" w:hAnsi="BOOHG G+ Times New Roman PSMT" w:cs="BOOHG G+ Times New Roman PSMT"/>
          <w:b/>
          <w:noProof/>
          <w:color w:val="000000"/>
        </w:rPr>
        <w:lastRenderedPageBreak/>
        <w:drawing>
          <wp:anchor distT="0" distB="0" distL="114300" distR="114300" simplePos="0" relativeHeight="251662848" behindDoc="0" locked="0" layoutInCell="1" allowOverlap="1" wp14:anchorId="44A34B60" wp14:editId="07823BB2">
            <wp:simplePos x="0" y="0"/>
            <wp:positionH relativeFrom="column">
              <wp:posOffset>9525</wp:posOffset>
            </wp:positionH>
            <wp:positionV relativeFrom="paragraph">
              <wp:posOffset>-200025</wp:posOffset>
            </wp:positionV>
            <wp:extent cx="1034415" cy="630555"/>
            <wp:effectExtent l="76200" t="76200" r="89535" b="7429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4415" cy="630555"/>
                    </a:xfrm>
                    <a:prstGeom prst="ellipse">
                      <a:avLst/>
                    </a:prstGeom>
                    <a:ln w="63500" cap="rnd">
                      <a:solidFill>
                        <a:srgbClr val="333333"/>
                      </a:solidFill>
                    </a:ln>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14:paraId="44A34836" w14:textId="77777777" w:rsidR="00286BB6" w:rsidRPr="00286BB6" w:rsidRDefault="00286BB6" w:rsidP="00286BB6">
      <w:pPr>
        <w:widowControl w:val="0"/>
        <w:autoSpaceDE w:val="0"/>
        <w:autoSpaceDN w:val="0"/>
        <w:adjustRightInd w:val="0"/>
        <w:rPr>
          <w:rFonts w:ascii="BOOHG G+ Times New Roman PSMT" w:hAnsi="BOOHG G+ Times New Roman PSMT" w:cs="BOOHG G+ Times New Roman PSMT"/>
          <w:color w:val="000000"/>
        </w:rPr>
      </w:pPr>
    </w:p>
    <w:p w14:paraId="44A34837" w14:textId="77777777" w:rsidR="00286BB6" w:rsidRPr="00286BB6" w:rsidRDefault="00286BB6" w:rsidP="00286BB6">
      <w:pPr>
        <w:widowControl w:val="0"/>
        <w:autoSpaceDE w:val="0"/>
        <w:autoSpaceDN w:val="0"/>
        <w:adjustRightInd w:val="0"/>
        <w:rPr>
          <w:rFonts w:ascii="Arial" w:hAnsi="Arial" w:cs="Arial"/>
          <w:b/>
          <w:color w:val="000000"/>
        </w:rPr>
      </w:pPr>
      <w:r w:rsidRPr="00286BB6">
        <w:rPr>
          <w:rFonts w:ascii="Arial" w:hAnsi="Arial" w:cs="Arial"/>
          <w:b/>
          <w:color w:val="000000"/>
        </w:rPr>
        <w:t>SCIENCE COURSES TAUGHT EACH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1970"/>
        <w:gridCol w:w="5448"/>
      </w:tblGrid>
      <w:tr w:rsidR="00286BB6" w:rsidRPr="00286BB6" w14:paraId="44A3483B" w14:textId="77777777" w:rsidTr="00286BB6">
        <w:tc>
          <w:tcPr>
            <w:tcW w:w="3438" w:type="dxa"/>
            <w:shd w:val="clear" w:color="auto" w:fill="auto"/>
            <w:vAlign w:val="center"/>
          </w:tcPr>
          <w:p w14:paraId="44A34838"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Course/Credit</w:t>
            </w:r>
          </w:p>
        </w:tc>
        <w:tc>
          <w:tcPr>
            <w:tcW w:w="1980" w:type="dxa"/>
            <w:shd w:val="clear" w:color="auto" w:fill="auto"/>
            <w:vAlign w:val="center"/>
          </w:tcPr>
          <w:p w14:paraId="44A34839"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Prerequisite</w:t>
            </w:r>
          </w:p>
        </w:tc>
        <w:tc>
          <w:tcPr>
            <w:tcW w:w="5598" w:type="dxa"/>
            <w:shd w:val="clear" w:color="auto" w:fill="auto"/>
            <w:vAlign w:val="center"/>
          </w:tcPr>
          <w:p w14:paraId="44A3483A"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Brief Course Description</w:t>
            </w:r>
          </w:p>
        </w:tc>
      </w:tr>
      <w:tr w:rsidR="00286BB6" w:rsidRPr="00286BB6" w14:paraId="44A34841" w14:textId="77777777" w:rsidTr="00286BB6">
        <w:tc>
          <w:tcPr>
            <w:tcW w:w="3438" w:type="dxa"/>
            <w:shd w:val="clear" w:color="auto" w:fill="auto"/>
            <w:vAlign w:val="center"/>
          </w:tcPr>
          <w:p w14:paraId="44A3483C" w14:textId="77777777" w:rsidR="00286BB6" w:rsidRDefault="009C2DEE" w:rsidP="00286BB6">
            <w:pPr>
              <w:widowControl w:val="0"/>
              <w:autoSpaceDE w:val="0"/>
              <w:autoSpaceDN w:val="0"/>
              <w:adjustRightInd w:val="0"/>
              <w:rPr>
                <w:rFonts w:ascii="Arial" w:hAnsi="Arial" w:cs="Arial"/>
                <w:b/>
                <w:color w:val="221E1F"/>
              </w:rPr>
            </w:pPr>
            <w:r>
              <w:rPr>
                <w:rFonts w:ascii="Arial" w:hAnsi="Arial" w:cs="Arial"/>
                <w:b/>
                <w:color w:val="221E1F"/>
              </w:rPr>
              <w:t>Foundations of Biology</w:t>
            </w:r>
          </w:p>
          <w:p w14:paraId="44A3483D" w14:textId="77777777" w:rsidR="009C2DEE" w:rsidRPr="00286BB6" w:rsidRDefault="009C2DEE" w:rsidP="00286BB6">
            <w:pPr>
              <w:widowControl w:val="0"/>
              <w:autoSpaceDE w:val="0"/>
              <w:autoSpaceDN w:val="0"/>
              <w:adjustRightInd w:val="0"/>
              <w:rPr>
                <w:rFonts w:ascii="Arial" w:hAnsi="Arial" w:cs="Arial"/>
                <w:b/>
                <w:color w:val="221E1F"/>
              </w:rPr>
            </w:pPr>
          </w:p>
          <w:p w14:paraId="44A3483E" w14:textId="77777777"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1 Credit</w:t>
            </w:r>
          </w:p>
        </w:tc>
        <w:tc>
          <w:tcPr>
            <w:tcW w:w="1980" w:type="dxa"/>
            <w:shd w:val="clear" w:color="auto" w:fill="auto"/>
            <w:vAlign w:val="center"/>
          </w:tcPr>
          <w:p w14:paraId="44A3483F"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8</w:t>
            </w:r>
            <w:r w:rsidRPr="00286BB6">
              <w:rPr>
                <w:rFonts w:ascii="Arial" w:hAnsi="Arial" w:cs="Arial"/>
                <w:color w:val="221E1F"/>
                <w:vertAlign w:val="superscript"/>
              </w:rPr>
              <w:t>th</w:t>
            </w:r>
            <w:r w:rsidRPr="00286BB6">
              <w:rPr>
                <w:rFonts w:ascii="Arial" w:hAnsi="Arial" w:cs="Arial"/>
                <w:color w:val="221E1F"/>
              </w:rPr>
              <w:t xml:space="preserve"> grade science</w:t>
            </w:r>
          </w:p>
        </w:tc>
        <w:tc>
          <w:tcPr>
            <w:tcW w:w="5598" w:type="dxa"/>
            <w:shd w:val="clear" w:color="auto" w:fill="auto"/>
            <w:vAlign w:val="center"/>
          </w:tcPr>
          <w:p w14:paraId="44A34840" w14:textId="77777777" w:rsidR="00286BB6" w:rsidRPr="00286BB6" w:rsidRDefault="00286BB6" w:rsidP="00286BB6">
            <w:pPr>
              <w:widowControl w:val="0"/>
              <w:autoSpaceDE w:val="0"/>
              <w:autoSpaceDN w:val="0"/>
              <w:adjustRightInd w:val="0"/>
              <w:spacing w:after="158" w:line="240" w:lineRule="atLeast"/>
              <w:rPr>
                <w:rFonts w:ascii="Arial" w:hAnsi="Arial" w:cs="Arial"/>
                <w:color w:val="221E1F"/>
              </w:rPr>
            </w:pPr>
            <w:r w:rsidRPr="00286BB6">
              <w:rPr>
                <w:rFonts w:ascii="Arial" w:hAnsi="Arial" w:cs="Arial"/>
                <w:color w:val="221E1F"/>
              </w:rPr>
              <w:t>This course is designed to provide the skills needed to be successful in Biology. This course cannot be taken after a student has completed Biology. Content includes processing skills in science, the scientific method, and introduction to chemistry of the cell, ecology, and genetics. Required for all students with an 85 or lower in 8</w:t>
            </w:r>
            <w:r w:rsidRPr="00286BB6">
              <w:rPr>
                <w:rFonts w:ascii="Arial" w:hAnsi="Arial" w:cs="Arial"/>
                <w:color w:val="221E1F"/>
                <w:vertAlign w:val="superscript"/>
              </w:rPr>
              <w:t>th</w:t>
            </w:r>
            <w:r w:rsidRPr="00286BB6">
              <w:rPr>
                <w:rFonts w:ascii="Arial" w:hAnsi="Arial" w:cs="Arial"/>
                <w:color w:val="221E1F"/>
              </w:rPr>
              <w:t xml:space="preserve"> grade science.</w:t>
            </w:r>
          </w:p>
        </w:tc>
      </w:tr>
      <w:tr w:rsidR="00286BB6" w:rsidRPr="00286BB6" w14:paraId="44A34845" w14:textId="77777777" w:rsidTr="00286BB6">
        <w:tc>
          <w:tcPr>
            <w:tcW w:w="3438" w:type="dxa"/>
            <w:shd w:val="clear" w:color="auto" w:fill="auto"/>
            <w:vAlign w:val="center"/>
          </w:tcPr>
          <w:p w14:paraId="44A34842" w14:textId="77777777"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 xml:space="preserve">Biology </w:t>
            </w:r>
            <w:r w:rsidRPr="00286BB6">
              <w:rPr>
                <w:rFonts w:ascii="Arial" w:hAnsi="Arial" w:cs="Arial"/>
                <w:b/>
                <w:color w:val="221E1F"/>
              </w:rPr>
              <w:br/>
              <w:t>1 Credit</w:t>
            </w:r>
          </w:p>
        </w:tc>
        <w:tc>
          <w:tcPr>
            <w:tcW w:w="1980" w:type="dxa"/>
            <w:shd w:val="clear" w:color="auto" w:fill="auto"/>
            <w:vAlign w:val="center"/>
          </w:tcPr>
          <w:p w14:paraId="44A34843" w14:textId="07C6CFE7" w:rsidR="00286BB6" w:rsidRPr="00286BB6" w:rsidRDefault="00673712" w:rsidP="00B20DED">
            <w:pPr>
              <w:widowControl w:val="0"/>
              <w:autoSpaceDE w:val="0"/>
              <w:autoSpaceDN w:val="0"/>
              <w:adjustRightInd w:val="0"/>
              <w:rPr>
                <w:rFonts w:ascii="Arial" w:hAnsi="Arial" w:cs="Arial"/>
                <w:color w:val="221E1F"/>
              </w:rPr>
            </w:pPr>
            <w:r>
              <w:rPr>
                <w:rFonts w:ascii="Arial" w:hAnsi="Arial" w:cs="Arial"/>
                <w:color w:val="221E1F"/>
              </w:rPr>
              <w:t>Foundations</w:t>
            </w:r>
            <w:r w:rsidR="00286BB6" w:rsidRPr="00286BB6">
              <w:rPr>
                <w:rFonts w:ascii="Arial" w:hAnsi="Arial" w:cs="Arial"/>
                <w:color w:val="221E1F"/>
              </w:rPr>
              <w:t xml:space="preserve"> or 8</w:t>
            </w:r>
            <w:r w:rsidR="00AF7C63">
              <w:rPr>
                <w:rFonts w:ascii="Arial" w:hAnsi="Arial" w:cs="Arial"/>
                <w:color w:val="221E1F"/>
              </w:rPr>
              <w:t>0</w:t>
            </w:r>
            <w:r w:rsidR="00286BB6" w:rsidRPr="00286BB6">
              <w:rPr>
                <w:rFonts w:ascii="Arial" w:hAnsi="Arial" w:cs="Arial"/>
                <w:color w:val="221E1F"/>
              </w:rPr>
              <w:t xml:space="preserve"> or higher in 8</w:t>
            </w:r>
            <w:r w:rsidR="00286BB6" w:rsidRPr="00286BB6">
              <w:rPr>
                <w:rFonts w:ascii="Arial" w:hAnsi="Arial" w:cs="Arial"/>
                <w:color w:val="221E1F"/>
                <w:vertAlign w:val="superscript"/>
              </w:rPr>
              <w:t>th</w:t>
            </w:r>
            <w:r w:rsidR="00286BB6" w:rsidRPr="00286BB6">
              <w:rPr>
                <w:rFonts w:ascii="Arial" w:hAnsi="Arial" w:cs="Arial"/>
                <w:color w:val="221E1F"/>
              </w:rPr>
              <w:t xml:space="preserve"> grade science with </w:t>
            </w:r>
            <w:r w:rsidR="00B20DED">
              <w:rPr>
                <w:rFonts w:ascii="Arial" w:hAnsi="Arial" w:cs="Arial"/>
                <w:color w:val="221E1F"/>
              </w:rPr>
              <w:t>Proficient MA</w:t>
            </w:r>
            <w:r w:rsidR="009C2DEE">
              <w:rPr>
                <w:rFonts w:ascii="Arial" w:hAnsi="Arial" w:cs="Arial"/>
                <w:color w:val="221E1F"/>
              </w:rPr>
              <w:t>A</w:t>
            </w:r>
            <w:r w:rsidR="00B20DED">
              <w:rPr>
                <w:rFonts w:ascii="Arial" w:hAnsi="Arial" w:cs="Arial"/>
                <w:color w:val="221E1F"/>
              </w:rPr>
              <w:t>P Science</w:t>
            </w:r>
            <w:r w:rsidR="00286BB6" w:rsidRPr="00286BB6">
              <w:rPr>
                <w:rFonts w:ascii="Arial" w:hAnsi="Arial" w:cs="Arial"/>
                <w:color w:val="221E1F"/>
              </w:rPr>
              <w:t xml:space="preserve"> score</w:t>
            </w:r>
          </w:p>
        </w:tc>
        <w:tc>
          <w:tcPr>
            <w:tcW w:w="5598" w:type="dxa"/>
            <w:shd w:val="clear" w:color="auto" w:fill="auto"/>
            <w:vAlign w:val="center"/>
          </w:tcPr>
          <w:p w14:paraId="44A34844"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This course provides both general and detailed studies of the natural world in order to instill in students an awareness of biological concepts.  The content includes all competencies necessary to be successful on the Biology state exit exam taken in the spring. Passage of this exam is required for graduation.</w:t>
            </w:r>
          </w:p>
        </w:tc>
      </w:tr>
      <w:tr w:rsidR="00286BB6" w:rsidRPr="00286BB6" w14:paraId="44A34849" w14:textId="77777777" w:rsidTr="00286BB6">
        <w:tc>
          <w:tcPr>
            <w:tcW w:w="3438" w:type="dxa"/>
            <w:shd w:val="clear" w:color="auto" w:fill="auto"/>
            <w:vAlign w:val="center"/>
          </w:tcPr>
          <w:p w14:paraId="44A34846" w14:textId="77777777"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 xml:space="preserve">Honors Biology </w:t>
            </w:r>
            <w:r w:rsidRPr="00286BB6">
              <w:rPr>
                <w:rFonts w:ascii="Arial" w:hAnsi="Arial" w:cs="Arial"/>
                <w:b/>
                <w:color w:val="221E1F"/>
              </w:rPr>
              <w:br/>
              <w:t>1 Credit</w:t>
            </w:r>
          </w:p>
        </w:tc>
        <w:tc>
          <w:tcPr>
            <w:tcW w:w="1980" w:type="dxa"/>
            <w:shd w:val="clear" w:color="auto" w:fill="auto"/>
            <w:vAlign w:val="center"/>
          </w:tcPr>
          <w:p w14:paraId="44A34847" w14:textId="77777777" w:rsidR="00286BB6" w:rsidRPr="00286BB6" w:rsidRDefault="00286BB6" w:rsidP="00B20DED">
            <w:pPr>
              <w:widowControl w:val="0"/>
              <w:autoSpaceDE w:val="0"/>
              <w:autoSpaceDN w:val="0"/>
              <w:adjustRightInd w:val="0"/>
              <w:rPr>
                <w:rFonts w:ascii="Arial" w:hAnsi="Arial" w:cs="Arial"/>
                <w:color w:val="221E1F"/>
              </w:rPr>
            </w:pPr>
            <w:r w:rsidRPr="00286BB6">
              <w:rPr>
                <w:rFonts w:ascii="Arial" w:hAnsi="Arial" w:cs="Arial"/>
                <w:color w:val="221E1F"/>
              </w:rPr>
              <w:t>90 or higher in 8</w:t>
            </w:r>
            <w:r w:rsidRPr="00286BB6">
              <w:rPr>
                <w:rFonts w:ascii="Arial" w:hAnsi="Arial" w:cs="Arial"/>
                <w:color w:val="221E1F"/>
                <w:vertAlign w:val="superscript"/>
              </w:rPr>
              <w:t>th</w:t>
            </w:r>
            <w:r w:rsidRPr="00286BB6">
              <w:rPr>
                <w:rFonts w:ascii="Arial" w:hAnsi="Arial" w:cs="Arial"/>
                <w:color w:val="221E1F"/>
              </w:rPr>
              <w:t xml:space="preserve"> science, 85 or higher in honors science 8, </w:t>
            </w:r>
            <w:r w:rsidR="00B20DED">
              <w:rPr>
                <w:rFonts w:ascii="Arial" w:hAnsi="Arial" w:cs="Arial"/>
                <w:color w:val="221E1F"/>
              </w:rPr>
              <w:t>Prof. MAP Science Score</w:t>
            </w:r>
          </w:p>
        </w:tc>
        <w:tc>
          <w:tcPr>
            <w:tcW w:w="5598" w:type="dxa"/>
            <w:shd w:val="clear" w:color="auto" w:fill="auto"/>
            <w:vAlign w:val="center"/>
          </w:tcPr>
          <w:p w14:paraId="44A34848" w14:textId="77777777" w:rsidR="00286BB6" w:rsidRPr="00286BB6" w:rsidRDefault="00286BB6" w:rsidP="00286BB6">
            <w:pPr>
              <w:widowControl w:val="0"/>
              <w:autoSpaceDE w:val="0"/>
              <w:autoSpaceDN w:val="0"/>
              <w:adjustRightInd w:val="0"/>
              <w:spacing w:after="158" w:line="240" w:lineRule="atLeast"/>
              <w:rPr>
                <w:rFonts w:ascii="Arial" w:hAnsi="Arial" w:cs="Arial"/>
                <w:color w:val="221E1F"/>
              </w:rPr>
            </w:pPr>
            <w:r w:rsidRPr="00286BB6">
              <w:rPr>
                <w:rFonts w:ascii="Arial" w:hAnsi="Arial" w:cs="Arial"/>
                <w:color w:val="221E1F"/>
              </w:rPr>
              <w:t xml:space="preserve">This course provides a detail study of the natural world in order to instill an awareness of biological concepts. The course includes characteristics of living things, scientific method, and chemical basis of life, genetics, cell biology, and ecology. </w:t>
            </w:r>
          </w:p>
        </w:tc>
      </w:tr>
      <w:tr w:rsidR="008A5378" w:rsidRPr="00286BB6" w14:paraId="44A3484E" w14:textId="77777777" w:rsidTr="00286BB6">
        <w:tc>
          <w:tcPr>
            <w:tcW w:w="3438" w:type="dxa"/>
            <w:shd w:val="clear" w:color="auto" w:fill="auto"/>
            <w:vAlign w:val="center"/>
          </w:tcPr>
          <w:p w14:paraId="44A3484A" w14:textId="77777777" w:rsidR="008A5378" w:rsidRDefault="009C2DEE" w:rsidP="00286BB6">
            <w:pPr>
              <w:widowControl w:val="0"/>
              <w:autoSpaceDE w:val="0"/>
              <w:autoSpaceDN w:val="0"/>
              <w:adjustRightInd w:val="0"/>
              <w:rPr>
                <w:rFonts w:ascii="Arial" w:hAnsi="Arial" w:cs="Arial"/>
                <w:b/>
                <w:color w:val="221E1F"/>
              </w:rPr>
            </w:pPr>
            <w:r>
              <w:rPr>
                <w:rFonts w:ascii="Arial" w:hAnsi="Arial" w:cs="Arial"/>
                <w:b/>
                <w:color w:val="221E1F"/>
              </w:rPr>
              <w:t>Zoology I/II</w:t>
            </w:r>
          </w:p>
          <w:p w14:paraId="44A3484B" w14:textId="77777777" w:rsidR="008A5378" w:rsidRPr="00286BB6" w:rsidRDefault="009C2DEE" w:rsidP="00286BB6">
            <w:pPr>
              <w:widowControl w:val="0"/>
              <w:autoSpaceDE w:val="0"/>
              <w:autoSpaceDN w:val="0"/>
              <w:adjustRightInd w:val="0"/>
              <w:rPr>
                <w:rFonts w:ascii="Arial" w:hAnsi="Arial" w:cs="Arial"/>
                <w:b/>
                <w:color w:val="221E1F"/>
              </w:rPr>
            </w:pPr>
            <w:r>
              <w:rPr>
                <w:rFonts w:ascii="Arial" w:hAnsi="Arial" w:cs="Arial"/>
                <w:b/>
                <w:color w:val="221E1F"/>
              </w:rPr>
              <w:t xml:space="preserve">.5/.5 </w:t>
            </w:r>
            <w:r w:rsidR="008A5378">
              <w:rPr>
                <w:rFonts w:ascii="Arial" w:hAnsi="Arial" w:cs="Arial"/>
                <w:b/>
                <w:color w:val="221E1F"/>
              </w:rPr>
              <w:t>Credit</w:t>
            </w:r>
            <w:r>
              <w:rPr>
                <w:rFonts w:ascii="Arial" w:hAnsi="Arial" w:cs="Arial"/>
                <w:b/>
                <w:color w:val="221E1F"/>
              </w:rPr>
              <w:t>s</w:t>
            </w:r>
          </w:p>
        </w:tc>
        <w:tc>
          <w:tcPr>
            <w:tcW w:w="1980" w:type="dxa"/>
            <w:shd w:val="clear" w:color="auto" w:fill="auto"/>
            <w:vAlign w:val="center"/>
          </w:tcPr>
          <w:p w14:paraId="44A3484C" w14:textId="77777777" w:rsidR="008A5378" w:rsidRPr="00286BB6" w:rsidRDefault="008A5378" w:rsidP="00286BB6">
            <w:pPr>
              <w:widowControl w:val="0"/>
              <w:autoSpaceDE w:val="0"/>
              <w:autoSpaceDN w:val="0"/>
              <w:adjustRightInd w:val="0"/>
              <w:rPr>
                <w:rFonts w:ascii="Arial" w:hAnsi="Arial" w:cs="Arial"/>
                <w:color w:val="221E1F"/>
              </w:rPr>
            </w:pPr>
            <w:r>
              <w:rPr>
                <w:rFonts w:ascii="Arial" w:hAnsi="Arial" w:cs="Arial"/>
                <w:color w:val="221E1F"/>
              </w:rPr>
              <w:t>Passed Bio I</w:t>
            </w:r>
          </w:p>
        </w:tc>
        <w:tc>
          <w:tcPr>
            <w:tcW w:w="5598" w:type="dxa"/>
            <w:shd w:val="clear" w:color="auto" w:fill="auto"/>
            <w:vAlign w:val="center"/>
          </w:tcPr>
          <w:p w14:paraId="44A3484D" w14:textId="77777777" w:rsidR="008A5378" w:rsidRPr="00286BB6" w:rsidRDefault="006D1FB1" w:rsidP="009C2DEE">
            <w:pPr>
              <w:widowControl w:val="0"/>
              <w:autoSpaceDE w:val="0"/>
              <w:autoSpaceDN w:val="0"/>
              <w:adjustRightInd w:val="0"/>
              <w:spacing w:after="158" w:line="240" w:lineRule="atLeast"/>
              <w:rPr>
                <w:rFonts w:ascii="Arial" w:hAnsi="Arial" w:cs="Arial"/>
                <w:color w:val="221E1F"/>
              </w:rPr>
            </w:pPr>
            <w:r>
              <w:rPr>
                <w:rFonts w:ascii="Arial" w:hAnsi="Arial" w:cs="Arial"/>
                <w:color w:val="221E1F"/>
              </w:rPr>
              <w:t xml:space="preserve">This course is designed to provide further understanding of the natural world in order to instill in students an awareness of biological </w:t>
            </w:r>
            <w:r w:rsidR="009C2DEE">
              <w:rPr>
                <w:rFonts w:ascii="Arial" w:hAnsi="Arial" w:cs="Arial"/>
                <w:color w:val="221E1F"/>
              </w:rPr>
              <w:t xml:space="preserve">and zoological </w:t>
            </w:r>
            <w:r>
              <w:rPr>
                <w:rFonts w:ascii="Arial" w:hAnsi="Arial" w:cs="Arial"/>
                <w:color w:val="221E1F"/>
              </w:rPr>
              <w:t>concepts.</w:t>
            </w:r>
            <w:r w:rsidR="009C2DEE">
              <w:rPr>
                <w:rFonts w:ascii="Arial" w:hAnsi="Arial" w:cs="Arial"/>
                <w:color w:val="221E1F"/>
              </w:rPr>
              <w:t xml:space="preserve"> Vertebrates and invertebrates are studied.</w:t>
            </w:r>
          </w:p>
        </w:tc>
      </w:tr>
      <w:tr w:rsidR="00286BB6" w:rsidRPr="00286BB6" w14:paraId="44A34852" w14:textId="77777777" w:rsidTr="00286BB6">
        <w:tc>
          <w:tcPr>
            <w:tcW w:w="3438" w:type="dxa"/>
            <w:shd w:val="clear" w:color="auto" w:fill="auto"/>
            <w:vAlign w:val="center"/>
          </w:tcPr>
          <w:p w14:paraId="44A3484F" w14:textId="77777777"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 xml:space="preserve">Human Anatomy &amp; Physiology </w:t>
            </w:r>
            <w:r w:rsidRPr="00286BB6">
              <w:rPr>
                <w:rFonts w:ascii="Arial" w:hAnsi="Arial" w:cs="Arial"/>
                <w:b/>
                <w:color w:val="221E1F"/>
              </w:rPr>
              <w:br/>
              <w:t>1 Credit</w:t>
            </w:r>
          </w:p>
        </w:tc>
        <w:tc>
          <w:tcPr>
            <w:tcW w:w="1980" w:type="dxa"/>
            <w:shd w:val="clear" w:color="auto" w:fill="auto"/>
            <w:vAlign w:val="center"/>
          </w:tcPr>
          <w:p w14:paraId="44A34850"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75 or higher in Biology</w:t>
            </w:r>
          </w:p>
        </w:tc>
        <w:tc>
          <w:tcPr>
            <w:tcW w:w="5598" w:type="dxa"/>
            <w:shd w:val="clear" w:color="auto" w:fill="auto"/>
            <w:vAlign w:val="center"/>
          </w:tcPr>
          <w:p w14:paraId="44A34851"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This course is designed to provide accurate information on the structure and function of the human body. Each of the body systems and their relationship to each other will be covered.</w:t>
            </w:r>
          </w:p>
        </w:tc>
      </w:tr>
      <w:tr w:rsidR="00286BB6" w:rsidRPr="00286BB6" w14:paraId="44A34856" w14:textId="77777777" w:rsidTr="00286BB6">
        <w:tc>
          <w:tcPr>
            <w:tcW w:w="3438" w:type="dxa"/>
            <w:shd w:val="clear" w:color="auto" w:fill="auto"/>
            <w:vAlign w:val="center"/>
          </w:tcPr>
          <w:p w14:paraId="44A34853" w14:textId="77777777"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 xml:space="preserve">Honors Human Anatomy </w:t>
            </w:r>
            <w:r w:rsidRPr="00286BB6">
              <w:rPr>
                <w:rFonts w:ascii="Arial" w:hAnsi="Arial" w:cs="Arial"/>
                <w:b/>
                <w:color w:val="221E1F"/>
              </w:rPr>
              <w:br/>
              <w:t>1 Credit</w:t>
            </w:r>
          </w:p>
        </w:tc>
        <w:tc>
          <w:tcPr>
            <w:tcW w:w="1980" w:type="dxa"/>
            <w:shd w:val="clear" w:color="auto" w:fill="auto"/>
            <w:vAlign w:val="center"/>
          </w:tcPr>
          <w:p w14:paraId="44A34854"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90 or higher in Bio, 85 or higher in Honors Bio</w:t>
            </w:r>
          </w:p>
        </w:tc>
        <w:tc>
          <w:tcPr>
            <w:tcW w:w="5598" w:type="dxa"/>
            <w:shd w:val="clear" w:color="auto" w:fill="auto"/>
            <w:vAlign w:val="center"/>
          </w:tcPr>
          <w:p w14:paraId="44A34855"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This course is designed to provide accurate information on the structure and function of the human body. Each of the body systems and their relationship to each other will be covered at an honors level pace.</w:t>
            </w:r>
          </w:p>
        </w:tc>
      </w:tr>
      <w:tr w:rsidR="004777B7" w:rsidRPr="00286BB6" w14:paraId="793896F6" w14:textId="77777777" w:rsidTr="00286BB6">
        <w:tc>
          <w:tcPr>
            <w:tcW w:w="3438" w:type="dxa"/>
            <w:shd w:val="clear" w:color="auto" w:fill="auto"/>
            <w:vAlign w:val="center"/>
          </w:tcPr>
          <w:p w14:paraId="700A90D5" w14:textId="77777777" w:rsidR="004777B7" w:rsidRDefault="004777B7" w:rsidP="00286BB6">
            <w:pPr>
              <w:widowControl w:val="0"/>
              <w:autoSpaceDE w:val="0"/>
              <w:autoSpaceDN w:val="0"/>
              <w:adjustRightInd w:val="0"/>
              <w:rPr>
                <w:rFonts w:ascii="Arial" w:hAnsi="Arial" w:cs="Arial"/>
                <w:b/>
                <w:color w:val="221E1F"/>
              </w:rPr>
            </w:pPr>
            <w:r>
              <w:rPr>
                <w:rFonts w:ascii="Arial" w:hAnsi="Arial" w:cs="Arial"/>
                <w:b/>
                <w:color w:val="221E1F"/>
              </w:rPr>
              <w:t>Physical Science</w:t>
            </w:r>
          </w:p>
          <w:p w14:paraId="5AC6C94B" w14:textId="28F6E8DD" w:rsidR="004777B7" w:rsidRPr="00286BB6" w:rsidRDefault="004777B7" w:rsidP="00286BB6">
            <w:pPr>
              <w:widowControl w:val="0"/>
              <w:autoSpaceDE w:val="0"/>
              <w:autoSpaceDN w:val="0"/>
              <w:adjustRightInd w:val="0"/>
              <w:rPr>
                <w:rFonts w:ascii="Arial" w:hAnsi="Arial" w:cs="Arial"/>
                <w:b/>
                <w:color w:val="221E1F"/>
              </w:rPr>
            </w:pPr>
            <w:r>
              <w:rPr>
                <w:rFonts w:ascii="Arial" w:hAnsi="Arial" w:cs="Arial"/>
                <w:b/>
                <w:color w:val="221E1F"/>
              </w:rPr>
              <w:t>1 Credit</w:t>
            </w:r>
          </w:p>
        </w:tc>
        <w:tc>
          <w:tcPr>
            <w:tcW w:w="1980" w:type="dxa"/>
            <w:shd w:val="clear" w:color="auto" w:fill="auto"/>
            <w:vAlign w:val="center"/>
          </w:tcPr>
          <w:p w14:paraId="17252262" w14:textId="3D0FE5AB" w:rsidR="004777B7" w:rsidRPr="004777B7" w:rsidRDefault="003F6A77" w:rsidP="00286BB6">
            <w:pPr>
              <w:widowControl w:val="0"/>
              <w:autoSpaceDE w:val="0"/>
              <w:autoSpaceDN w:val="0"/>
              <w:adjustRightInd w:val="0"/>
              <w:rPr>
                <w:rFonts w:ascii="Arial" w:hAnsi="Arial" w:cs="Arial"/>
                <w:color w:val="221E1F"/>
              </w:rPr>
            </w:pPr>
            <w:r>
              <w:rPr>
                <w:rFonts w:ascii="Arial" w:hAnsi="Arial" w:cs="Arial"/>
                <w:color w:val="221E1F"/>
              </w:rPr>
              <w:t>Passed Biology</w:t>
            </w:r>
          </w:p>
        </w:tc>
        <w:tc>
          <w:tcPr>
            <w:tcW w:w="5598" w:type="dxa"/>
            <w:shd w:val="clear" w:color="auto" w:fill="auto"/>
            <w:vAlign w:val="center"/>
          </w:tcPr>
          <w:p w14:paraId="07EC32C0" w14:textId="199D2381" w:rsidR="004777B7" w:rsidRDefault="004777B7" w:rsidP="00286BB6">
            <w:pPr>
              <w:widowControl w:val="0"/>
              <w:autoSpaceDE w:val="0"/>
              <w:autoSpaceDN w:val="0"/>
              <w:adjustRightInd w:val="0"/>
              <w:rPr>
                <w:rFonts w:ascii="Arial" w:hAnsi="Arial" w:cs="Arial"/>
                <w:color w:val="221E1F"/>
              </w:rPr>
            </w:pPr>
            <w:r>
              <w:rPr>
                <w:rFonts w:ascii="Arial" w:hAnsi="Arial" w:cs="Arial"/>
                <w:color w:val="221E1F"/>
              </w:rPr>
              <w:t xml:space="preserve">This course is designed </w:t>
            </w:r>
            <w:r w:rsidR="00F56AA6">
              <w:rPr>
                <w:rFonts w:ascii="Arial" w:hAnsi="Arial" w:cs="Arial"/>
                <w:color w:val="221E1F"/>
              </w:rPr>
              <w:t xml:space="preserve">as an </w:t>
            </w:r>
            <w:r w:rsidR="00952DBB">
              <w:rPr>
                <w:rFonts w:ascii="Arial" w:hAnsi="Arial" w:cs="Arial"/>
                <w:color w:val="221E1F"/>
              </w:rPr>
              <w:t>introduction to chemistry/physics</w:t>
            </w:r>
            <w:r w:rsidR="00F56AA6">
              <w:rPr>
                <w:rFonts w:ascii="Arial" w:hAnsi="Arial" w:cs="Arial"/>
                <w:color w:val="221E1F"/>
              </w:rPr>
              <w:t xml:space="preserve"> concepts</w:t>
            </w:r>
            <w:r w:rsidR="003F6A77">
              <w:rPr>
                <w:rFonts w:ascii="Arial" w:hAnsi="Arial" w:cs="Arial"/>
                <w:color w:val="221E1F"/>
              </w:rPr>
              <w:t>.</w:t>
            </w:r>
          </w:p>
          <w:p w14:paraId="06A4BECE" w14:textId="3CC5B637" w:rsidR="00F56AA6" w:rsidRPr="00286BB6" w:rsidRDefault="00F56AA6" w:rsidP="00286BB6">
            <w:pPr>
              <w:widowControl w:val="0"/>
              <w:autoSpaceDE w:val="0"/>
              <w:autoSpaceDN w:val="0"/>
              <w:adjustRightInd w:val="0"/>
              <w:rPr>
                <w:rFonts w:ascii="Arial" w:hAnsi="Arial" w:cs="Arial"/>
                <w:color w:val="221E1F"/>
              </w:rPr>
            </w:pPr>
          </w:p>
        </w:tc>
      </w:tr>
      <w:tr w:rsidR="00C655D1" w:rsidRPr="00286BB6" w14:paraId="6EBD7C20" w14:textId="77777777" w:rsidTr="00286BB6">
        <w:tc>
          <w:tcPr>
            <w:tcW w:w="3438" w:type="dxa"/>
            <w:shd w:val="clear" w:color="auto" w:fill="auto"/>
            <w:vAlign w:val="center"/>
          </w:tcPr>
          <w:p w14:paraId="49EE69BA" w14:textId="77777777" w:rsidR="00C655D1" w:rsidRDefault="00C655D1" w:rsidP="00286BB6">
            <w:pPr>
              <w:widowControl w:val="0"/>
              <w:autoSpaceDE w:val="0"/>
              <w:autoSpaceDN w:val="0"/>
              <w:adjustRightInd w:val="0"/>
              <w:rPr>
                <w:rFonts w:ascii="Arial" w:hAnsi="Arial" w:cs="Arial"/>
                <w:b/>
                <w:color w:val="221E1F"/>
              </w:rPr>
            </w:pPr>
            <w:r>
              <w:rPr>
                <w:rFonts w:ascii="Arial" w:hAnsi="Arial" w:cs="Arial"/>
                <w:b/>
                <w:color w:val="221E1F"/>
              </w:rPr>
              <w:t>AP Environmental Science</w:t>
            </w:r>
          </w:p>
          <w:p w14:paraId="049BD4E3" w14:textId="3607064A" w:rsidR="00C655D1" w:rsidRDefault="00C655D1" w:rsidP="00286BB6">
            <w:pPr>
              <w:widowControl w:val="0"/>
              <w:autoSpaceDE w:val="0"/>
              <w:autoSpaceDN w:val="0"/>
              <w:adjustRightInd w:val="0"/>
              <w:rPr>
                <w:rFonts w:ascii="Arial" w:hAnsi="Arial" w:cs="Arial"/>
                <w:b/>
                <w:color w:val="221E1F"/>
              </w:rPr>
            </w:pPr>
            <w:r>
              <w:rPr>
                <w:rFonts w:ascii="Arial" w:hAnsi="Arial" w:cs="Arial"/>
                <w:b/>
                <w:color w:val="221E1F"/>
              </w:rPr>
              <w:t>1 Credit</w:t>
            </w:r>
          </w:p>
        </w:tc>
        <w:tc>
          <w:tcPr>
            <w:tcW w:w="1980" w:type="dxa"/>
            <w:shd w:val="clear" w:color="auto" w:fill="auto"/>
            <w:vAlign w:val="center"/>
          </w:tcPr>
          <w:p w14:paraId="6942BD49" w14:textId="79C7A12F" w:rsidR="00C655D1" w:rsidRDefault="00C655D1" w:rsidP="00286BB6">
            <w:pPr>
              <w:widowControl w:val="0"/>
              <w:autoSpaceDE w:val="0"/>
              <w:autoSpaceDN w:val="0"/>
              <w:adjustRightInd w:val="0"/>
              <w:rPr>
                <w:rFonts w:ascii="Arial" w:hAnsi="Arial" w:cs="Arial"/>
                <w:color w:val="221E1F"/>
              </w:rPr>
            </w:pPr>
            <w:r>
              <w:rPr>
                <w:rFonts w:ascii="Arial" w:hAnsi="Arial" w:cs="Arial"/>
                <w:color w:val="221E1F"/>
              </w:rPr>
              <w:t>12</w:t>
            </w:r>
            <w:r w:rsidRPr="00C655D1">
              <w:rPr>
                <w:rFonts w:ascii="Arial" w:hAnsi="Arial" w:cs="Arial"/>
                <w:color w:val="221E1F"/>
                <w:vertAlign w:val="superscript"/>
              </w:rPr>
              <w:t>th</w:t>
            </w:r>
            <w:r>
              <w:rPr>
                <w:rFonts w:ascii="Arial" w:hAnsi="Arial" w:cs="Arial"/>
                <w:color w:val="221E1F"/>
              </w:rPr>
              <w:t xml:space="preserve"> Grade</w:t>
            </w:r>
          </w:p>
        </w:tc>
        <w:tc>
          <w:tcPr>
            <w:tcW w:w="5598" w:type="dxa"/>
            <w:shd w:val="clear" w:color="auto" w:fill="auto"/>
            <w:vAlign w:val="center"/>
          </w:tcPr>
          <w:p w14:paraId="2DFE0451" w14:textId="77777777" w:rsidR="00C655D1" w:rsidRDefault="00083013" w:rsidP="00286BB6">
            <w:pPr>
              <w:widowControl w:val="0"/>
              <w:autoSpaceDE w:val="0"/>
              <w:autoSpaceDN w:val="0"/>
              <w:adjustRightInd w:val="0"/>
              <w:rPr>
                <w:rFonts w:ascii="Arial" w:hAnsi="Arial" w:cs="Arial"/>
                <w:color w:val="221E1F"/>
              </w:rPr>
            </w:pPr>
            <w:r>
              <w:rPr>
                <w:rFonts w:ascii="Arial" w:hAnsi="Arial" w:cs="Arial"/>
                <w:color w:val="221E1F"/>
              </w:rPr>
              <w:t xml:space="preserve">This course is designed to provide an in depth of study of environmental science.  </w:t>
            </w:r>
            <w:r w:rsidR="00F56AA6" w:rsidRPr="00286BB6">
              <w:rPr>
                <w:rFonts w:ascii="Arial" w:hAnsi="Arial" w:cs="Arial"/>
                <w:color w:val="221E1F"/>
              </w:rPr>
              <w:t>Students may elect to take the AP exam at the end of the course</w:t>
            </w:r>
            <w:r w:rsidR="00F56AA6">
              <w:rPr>
                <w:rFonts w:ascii="Arial" w:hAnsi="Arial" w:cs="Arial"/>
                <w:color w:val="221E1F"/>
              </w:rPr>
              <w:t xml:space="preserve"> for college credit.</w:t>
            </w:r>
          </w:p>
          <w:p w14:paraId="439445BA" w14:textId="77777777" w:rsidR="00F56AA6" w:rsidRDefault="00F56AA6" w:rsidP="00286BB6">
            <w:pPr>
              <w:widowControl w:val="0"/>
              <w:autoSpaceDE w:val="0"/>
              <w:autoSpaceDN w:val="0"/>
              <w:adjustRightInd w:val="0"/>
              <w:rPr>
                <w:rFonts w:ascii="Arial" w:hAnsi="Arial" w:cs="Arial"/>
                <w:color w:val="221E1F"/>
              </w:rPr>
            </w:pPr>
          </w:p>
          <w:p w14:paraId="40649BE5" w14:textId="164A831A" w:rsidR="00F56AA6" w:rsidRDefault="00F56AA6" w:rsidP="00286BB6">
            <w:pPr>
              <w:widowControl w:val="0"/>
              <w:autoSpaceDE w:val="0"/>
              <w:autoSpaceDN w:val="0"/>
              <w:adjustRightInd w:val="0"/>
              <w:rPr>
                <w:rFonts w:ascii="Arial" w:hAnsi="Arial" w:cs="Arial"/>
                <w:color w:val="221E1F"/>
              </w:rPr>
            </w:pPr>
          </w:p>
        </w:tc>
      </w:tr>
      <w:tr w:rsidR="00286BB6" w:rsidRPr="00286BB6" w14:paraId="44A34865" w14:textId="77777777" w:rsidTr="00286BB6">
        <w:trPr>
          <w:trHeight w:val="512"/>
        </w:trPr>
        <w:tc>
          <w:tcPr>
            <w:tcW w:w="3438" w:type="dxa"/>
            <w:shd w:val="clear" w:color="auto" w:fill="auto"/>
            <w:vAlign w:val="center"/>
          </w:tcPr>
          <w:p w14:paraId="44A34862"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lastRenderedPageBreak/>
              <w:t>Course/Credit</w:t>
            </w:r>
          </w:p>
        </w:tc>
        <w:tc>
          <w:tcPr>
            <w:tcW w:w="1980" w:type="dxa"/>
            <w:shd w:val="clear" w:color="auto" w:fill="auto"/>
            <w:vAlign w:val="center"/>
          </w:tcPr>
          <w:p w14:paraId="44A34863"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Prerequisite</w:t>
            </w:r>
          </w:p>
        </w:tc>
        <w:tc>
          <w:tcPr>
            <w:tcW w:w="5598" w:type="dxa"/>
            <w:shd w:val="clear" w:color="auto" w:fill="auto"/>
            <w:vAlign w:val="center"/>
          </w:tcPr>
          <w:p w14:paraId="44A34864"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Brief Course Description</w:t>
            </w:r>
          </w:p>
        </w:tc>
      </w:tr>
      <w:tr w:rsidR="00286BB6" w:rsidRPr="00286BB6" w14:paraId="44A34869" w14:textId="77777777" w:rsidTr="00286BB6">
        <w:trPr>
          <w:trHeight w:val="1862"/>
        </w:trPr>
        <w:tc>
          <w:tcPr>
            <w:tcW w:w="3438" w:type="dxa"/>
            <w:shd w:val="clear" w:color="auto" w:fill="auto"/>
            <w:vAlign w:val="center"/>
          </w:tcPr>
          <w:p w14:paraId="44A34866" w14:textId="77777777"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Chemistry</w:t>
            </w:r>
            <w:r w:rsidRPr="00286BB6">
              <w:rPr>
                <w:rFonts w:ascii="Arial" w:hAnsi="Arial" w:cs="Arial"/>
                <w:b/>
                <w:color w:val="221E1F"/>
              </w:rPr>
              <w:br/>
              <w:t>1 Credit</w:t>
            </w:r>
          </w:p>
        </w:tc>
        <w:tc>
          <w:tcPr>
            <w:tcW w:w="1980" w:type="dxa"/>
            <w:shd w:val="clear" w:color="auto" w:fill="auto"/>
            <w:vAlign w:val="center"/>
          </w:tcPr>
          <w:p w14:paraId="44A34867"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80 or above recommended in previous science course</w:t>
            </w:r>
          </w:p>
        </w:tc>
        <w:tc>
          <w:tcPr>
            <w:tcW w:w="5598" w:type="dxa"/>
            <w:shd w:val="clear" w:color="auto" w:fill="auto"/>
            <w:vAlign w:val="center"/>
          </w:tcPr>
          <w:p w14:paraId="44A34868" w14:textId="309B495A" w:rsidR="00286BB6" w:rsidRPr="00286BB6" w:rsidRDefault="00286BB6" w:rsidP="00286BB6">
            <w:pPr>
              <w:widowControl w:val="0"/>
              <w:autoSpaceDE w:val="0"/>
              <w:autoSpaceDN w:val="0"/>
              <w:adjustRightInd w:val="0"/>
              <w:rPr>
                <w:rFonts w:ascii="Arial" w:hAnsi="Arial" w:cs="Arial"/>
                <w:color w:val="221E1F"/>
              </w:rPr>
            </w:pPr>
            <w:r w:rsidRPr="00F355B2">
              <w:rPr>
                <w:rFonts w:ascii="Arial" w:hAnsi="Arial" w:cs="Arial"/>
                <w:b/>
                <w:bCs/>
                <w:color w:val="221E1F"/>
                <w:sz w:val="22"/>
                <w:szCs w:val="22"/>
              </w:rPr>
              <w:t>This course is strongly recommended for students planning a career in any science related area</w:t>
            </w:r>
            <w:r w:rsidR="00F355B2" w:rsidRPr="00F355B2">
              <w:rPr>
                <w:rFonts w:ascii="Arial" w:hAnsi="Arial" w:cs="Arial"/>
                <w:b/>
                <w:bCs/>
                <w:color w:val="221E1F"/>
                <w:sz w:val="22"/>
                <w:szCs w:val="22"/>
              </w:rPr>
              <w:t xml:space="preserve"> or attending college</w:t>
            </w:r>
            <w:r w:rsidRPr="00286BB6">
              <w:rPr>
                <w:rFonts w:ascii="Arial" w:hAnsi="Arial" w:cs="Arial"/>
                <w:color w:val="221E1F"/>
              </w:rPr>
              <w:t>. The course includes the experimental bases of chemistry, matter and energy, formula writing, equation balancing, stoichiometry gas laws, solutions, equilibrium, acids and bases, and oxidation-reduction.</w:t>
            </w:r>
          </w:p>
        </w:tc>
      </w:tr>
      <w:tr w:rsidR="00286BB6" w:rsidRPr="00286BB6" w14:paraId="44A3486D" w14:textId="77777777" w:rsidTr="00286BB6">
        <w:tc>
          <w:tcPr>
            <w:tcW w:w="3438" w:type="dxa"/>
            <w:shd w:val="clear" w:color="auto" w:fill="auto"/>
            <w:vAlign w:val="center"/>
          </w:tcPr>
          <w:p w14:paraId="44A3486A" w14:textId="77777777"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Honors Chemistry</w:t>
            </w:r>
            <w:r w:rsidRPr="00286BB6">
              <w:rPr>
                <w:rFonts w:ascii="Arial" w:hAnsi="Arial" w:cs="Arial"/>
                <w:b/>
                <w:color w:val="221E1F"/>
              </w:rPr>
              <w:br/>
              <w:t>1 Credit</w:t>
            </w:r>
          </w:p>
        </w:tc>
        <w:tc>
          <w:tcPr>
            <w:tcW w:w="1980" w:type="dxa"/>
            <w:shd w:val="clear" w:color="auto" w:fill="auto"/>
            <w:vAlign w:val="center"/>
          </w:tcPr>
          <w:p w14:paraId="44A3486B"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90 or above in regular, or 85 or above in honors recommended in previous science course</w:t>
            </w:r>
          </w:p>
        </w:tc>
        <w:tc>
          <w:tcPr>
            <w:tcW w:w="5598" w:type="dxa"/>
            <w:shd w:val="clear" w:color="auto" w:fill="auto"/>
            <w:vAlign w:val="center"/>
          </w:tcPr>
          <w:p w14:paraId="44A3486C" w14:textId="77777777" w:rsidR="00286BB6" w:rsidRPr="00286BB6" w:rsidRDefault="00286BB6" w:rsidP="00286BB6">
            <w:pPr>
              <w:widowControl w:val="0"/>
              <w:autoSpaceDE w:val="0"/>
              <w:autoSpaceDN w:val="0"/>
              <w:adjustRightInd w:val="0"/>
              <w:rPr>
                <w:rFonts w:ascii="Arial" w:hAnsi="Arial" w:cs="Arial"/>
                <w:b/>
                <w:color w:val="221E1F"/>
              </w:rPr>
            </w:pPr>
            <w:r w:rsidRPr="006838C9">
              <w:rPr>
                <w:rFonts w:ascii="Arial" w:hAnsi="Arial" w:cs="Arial"/>
                <w:b/>
                <w:bCs/>
                <w:color w:val="221E1F"/>
                <w:sz w:val="22"/>
                <w:szCs w:val="22"/>
              </w:rPr>
              <w:t>This course is strongly recommended for students planning a career in any science related area</w:t>
            </w:r>
            <w:r w:rsidRPr="00286BB6">
              <w:rPr>
                <w:rFonts w:ascii="Arial" w:hAnsi="Arial" w:cs="Arial"/>
                <w:color w:val="221E1F"/>
              </w:rPr>
              <w:t>. The course includes the experimental bases of chemistry, matter and energy, formula writing, equation balancing, stoichiometry gas laws, solutions, equilibrium, acids and bases, and oxidation-reduction. Course will be taught at an honors level pace.</w:t>
            </w:r>
          </w:p>
        </w:tc>
      </w:tr>
      <w:tr w:rsidR="00286BB6" w:rsidRPr="00286BB6" w14:paraId="44A34872" w14:textId="77777777" w:rsidTr="00286BB6">
        <w:tc>
          <w:tcPr>
            <w:tcW w:w="3438" w:type="dxa"/>
            <w:shd w:val="clear" w:color="auto" w:fill="auto"/>
            <w:vAlign w:val="center"/>
          </w:tcPr>
          <w:p w14:paraId="44A3486E" w14:textId="77777777" w:rsidR="00286BB6" w:rsidRDefault="009C2DEE" w:rsidP="00286BB6">
            <w:pPr>
              <w:widowControl w:val="0"/>
              <w:autoSpaceDE w:val="0"/>
              <w:autoSpaceDN w:val="0"/>
              <w:adjustRightInd w:val="0"/>
              <w:rPr>
                <w:rFonts w:ascii="Arial" w:hAnsi="Arial" w:cs="Arial"/>
                <w:b/>
                <w:color w:val="221E1F"/>
              </w:rPr>
            </w:pPr>
            <w:r>
              <w:rPr>
                <w:rFonts w:ascii="Arial" w:hAnsi="Arial" w:cs="Arial"/>
                <w:b/>
                <w:color w:val="221E1F"/>
              </w:rPr>
              <w:t>Earth and Space Science</w:t>
            </w:r>
          </w:p>
          <w:p w14:paraId="44A3486F" w14:textId="73F11936" w:rsidR="009C2DEE" w:rsidRPr="00286BB6" w:rsidRDefault="009C2DEE" w:rsidP="00286BB6">
            <w:pPr>
              <w:widowControl w:val="0"/>
              <w:autoSpaceDE w:val="0"/>
              <w:autoSpaceDN w:val="0"/>
              <w:adjustRightInd w:val="0"/>
              <w:rPr>
                <w:rFonts w:ascii="Arial" w:hAnsi="Arial" w:cs="Arial"/>
                <w:b/>
                <w:color w:val="221E1F"/>
              </w:rPr>
            </w:pPr>
            <w:r>
              <w:rPr>
                <w:rFonts w:ascii="Arial" w:hAnsi="Arial" w:cs="Arial"/>
                <w:b/>
                <w:color w:val="221E1F"/>
              </w:rPr>
              <w:t xml:space="preserve">1 credit </w:t>
            </w:r>
          </w:p>
        </w:tc>
        <w:tc>
          <w:tcPr>
            <w:tcW w:w="1980" w:type="dxa"/>
            <w:shd w:val="clear" w:color="auto" w:fill="auto"/>
            <w:vAlign w:val="center"/>
          </w:tcPr>
          <w:p w14:paraId="44A34870" w14:textId="77777777" w:rsidR="00286BB6" w:rsidRPr="00286BB6" w:rsidRDefault="009C2DEE" w:rsidP="00286BB6">
            <w:pPr>
              <w:widowControl w:val="0"/>
              <w:autoSpaceDE w:val="0"/>
              <w:autoSpaceDN w:val="0"/>
              <w:adjustRightInd w:val="0"/>
              <w:rPr>
                <w:rFonts w:ascii="Arial" w:hAnsi="Arial" w:cs="Arial"/>
                <w:color w:val="221E1F"/>
              </w:rPr>
            </w:pPr>
            <w:r>
              <w:rPr>
                <w:rFonts w:ascii="Arial" w:hAnsi="Arial" w:cs="Arial"/>
                <w:color w:val="221E1F"/>
              </w:rPr>
              <w:t>None</w:t>
            </w:r>
          </w:p>
        </w:tc>
        <w:tc>
          <w:tcPr>
            <w:tcW w:w="5598" w:type="dxa"/>
            <w:shd w:val="clear" w:color="auto" w:fill="auto"/>
            <w:vAlign w:val="center"/>
          </w:tcPr>
          <w:p w14:paraId="44A34871" w14:textId="77777777" w:rsidR="00286BB6" w:rsidRPr="00286BB6" w:rsidRDefault="00286BB6" w:rsidP="009C2DEE">
            <w:pPr>
              <w:widowControl w:val="0"/>
              <w:autoSpaceDE w:val="0"/>
              <w:autoSpaceDN w:val="0"/>
              <w:adjustRightInd w:val="0"/>
              <w:rPr>
                <w:rFonts w:ascii="Arial" w:hAnsi="Arial" w:cs="Arial"/>
                <w:b/>
                <w:color w:val="221E1F"/>
              </w:rPr>
            </w:pPr>
            <w:r w:rsidRPr="00286BB6">
              <w:rPr>
                <w:rFonts w:ascii="Arial" w:hAnsi="Arial" w:cs="Arial"/>
                <w:color w:val="221E1F"/>
              </w:rPr>
              <w:t>This course provides opportunities for students to develop and communicate an understanding of astronomy</w:t>
            </w:r>
            <w:r w:rsidR="009C2DEE">
              <w:rPr>
                <w:rFonts w:ascii="Arial" w:hAnsi="Arial" w:cs="Arial"/>
                <w:color w:val="221E1F"/>
              </w:rPr>
              <w:t>,</w:t>
            </w:r>
            <w:r w:rsidR="009C2DEE" w:rsidRPr="00286BB6">
              <w:rPr>
                <w:rFonts w:ascii="Arial" w:hAnsi="Arial" w:cs="Arial"/>
                <w:color w:val="221E1F"/>
              </w:rPr>
              <w:t xml:space="preserve"> </w:t>
            </w:r>
            <w:r w:rsidR="009C2DEE">
              <w:rPr>
                <w:rFonts w:ascii="Arial" w:hAnsi="Arial" w:cs="Arial"/>
                <w:color w:val="221E1F"/>
              </w:rPr>
              <w:t>d</w:t>
            </w:r>
            <w:r w:rsidR="009C2DEE" w:rsidRPr="00286BB6">
              <w:rPr>
                <w:rFonts w:ascii="Arial" w:hAnsi="Arial" w:cs="Arial"/>
                <w:color w:val="221E1F"/>
              </w:rPr>
              <w:t>evelop and communicate an understanding of aerodynamics through lab-based activities, mathematical expressions, and concept exploration.</w:t>
            </w:r>
            <w:r w:rsidR="009C2DEE">
              <w:rPr>
                <w:rFonts w:ascii="Arial" w:hAnsi="Arial" w:cs="Arial"/>
                <w:color w:val="221E1F"/>
              </w:rPr>
              <w:t xml:space="preserve"> </w:t>
            </w:r>
          </w:p>
        </w:tc>
      </w:tr>
      <w:tr w:rsidR="00286BB6" w:rsidRPr="00286BB6" w14:paraId="44A34876" w14:textId="77777777" w:rsidTr="00286BB6">
        <w:tc>
          <w:tcPr>
            <w:tcW w:w="3438" w:type="dxa"/>
            <w:shd w:val="clear" w:color="auto" w:fill="auto"/>
            <w:vAlign w:val="center"/>
          </w:tcPr>
          <w:p w14:paraId="44A34873" w14:textId="77777777" w:rsidR="00286BB6" w:rsidRPr="00286BB6" w:rsidRDefault="009C2DEE" w:rsidP="00286BB6">
            <w:pPr>
              <w:widowControl w:val="0"/>
              <w:autoSpaceDE w:val="0"/>
              <w:autoSpaceDN w:val="0"/>
              <w:adjustRightInd w:val="0"/>
              <w:rPr>
                <w:rFonts w:ascii="Arial" w:hAnsi="Arial" w:cs="Arial"/>
                <w:b/>
                <w:color w:val="221E1F"/>
              </w:rPr>
            </w:pPr>
            <w:r>
              <w:rPr>
                <w:rFonts w:ascii="Arial" w:hAnsi="Arial" w:cs="Arial"/>
                <w:b/>
                <w:color w:val="221E1F"/>
              </w:rPr>
              <w:t xml:space="preserve">AP </w:t>
            </w:r>
            <w:r w:rsidR="00286BB6" w:rsidRPr="00286BB6">
              <w:rPr>
                <w:rFonts w:ascii="Arial" w:hAnsi="Arial" w:cs="Arial"/>
                <w:b/>
                <w:color w:val="221E1F"/>
              </w:rPr>
              <w:t>Physics</w:t>
            </w:r>
            <w:r w:rsidR="00286BB6" w:rsidRPr="00286BB6">
              <w:rPr>
                <w:rFonts w:ascii="Arial" w:hAnsi="Arial" w:cs="Arial"/>
                <w:b/>
                <w:color w:val="221E1F"/>
              </w:rPr>
              <w:br/>
              <w:t>1 Credit</w:t>
            </w:r>
          </w:p>
        </w:tc>
        <w:tc>
          <w:tcPr>
            <w:tcW w:w="1980" w:type="dxa"/>
            <w:shd w:val="clear" w:color="auto" w:fill="auto"/>
            <w:vAlign w:val="center"/>
          </w:tcPr>
          <w:p w14:paraId="44A34874" w14:textId="36EBFC77" w:rsidR="00286BB6" w:rsidRPr="00286BB6" w:rsidRDefault="006838C9" w:rsidP="00286BB6">
            <w:pPr>
              <w:widowControl w:val="0"/>
              <w:autoSpaceDE w:val="0"/>
              <w:autoSpaceDN w:val="0"/>
              <w:adjustRightInd w:val="0"/>
              <w:rPr>
                <w:rFonts w:ascii="Arial" w:hAnsi="Arial" w:cs="Arial"/>
                <w:color w:val="221E1F"/>
              </w:rPr>
            </w:pPr>
            <w:r>
              <w:rPr>
                <w:rFonts w:ascii="Arial" w:hAnsi="Arial" w:cs="Arial"/>
                <w:color w:val="221E1F"/>
              </w:rPr>
              <w:t>8</w:t>
            </w:r>
            <w:r w:rsidR="000D7DDC">
              <w:rPr>
                <w:rFonts w:ascii="Arial" w:hAnsi="Arial" w:cs="Arial"/>
                <w:color w:val="221E1F"/>
              </w:rPr>
              <w:t>5</w:t>
            </w:r>
            <w:r>
              <w:rPr>
                <w:rFonts w:ascii="Arial" w:hAnsi="Arial" w:cs="Arial"/>
                <w:color w:val="221E1F"/>
              </w:rPr>
              <w:t xml:space="preserve"> or higher in Chemistry</w:t>
            </w:r>
            <w:r w:rsidR="000D7DDC">
              <w:rPr>
                <w:rFonts w:ascii="Arial" w:hAnsi="Arial" w:cs="Arial"/>
                <w:color w:val="221E1F"/>
              </w:rPr>
              <w:t xml:space="preserve"> recommended</w:t>
            </w:r>
          </w:p>
        </w:tc>
        <w:tc>
          <w:tcPr>
            <w:tcW w:w="5598" w:type="dxa"/>
            <w:shd w:val="clear" w:color="auto" w:fill="auto"/>
            <w:vAlign w:val="center"/>
          </w:tcPr>
          <w:p w14:paraId="44A34875" w14:textId="77777777" w:rsidR="00286BB6" w:rsidRPr="00286BB6" w:rsidRDefault="00286BB6" w:rsidP="009C2DEE">
            <w:pPr>
              <w:widowControl w:val="0"/>
              <w:autoSpaceDE w:val="0"/>
              <w:autoSpaceDN w:val="0"/>
              <w:adjustRightInd w:val="0"/>
              <w:rPr>
                <w:rFonts w:ascii="Arial" w:hAnsi="Arial" w:cs="Arial"/>
                <w:b/>
                <w:color w:val="221E1F"/>
              </w:rPr>
            </w:pPr>
            <w:r w:rsidRPr="00286BB6">
              <w:rPr>
                <w:rFonts w:ascii="Arial" w:hAnsi="Arial" w:cs="Arial"/>
                <w:color w:val="221E1F"/>
              </w:rPr>
              <w:t xml:space="preserve">This course is a qualitative and quantitative study of the concepts of physics.  Good math and science processing skills are needed to be successful in this course. </w:t>
            </w:r>
            <w:r w:rsidR="009C2DEE">
              <w:rPr>
                <w:rFonts w:ascii="Arial" w:hAnsi="Arial" w:cs="Arial"/>
                <w:color w:val="221E1F"/>
              </w:rPr>
              <w:t>An end of the course test for college credit will be available.</w:t>
            </w:r>
          </w:p>
        </w:tc>
      </w:tr>
      <w:tr w:rsidR="00286BB6" w:rsidRPr="00286BB6" w14:paraId="44A3487A" w14:textId="77777777" w:rsidTr="00286BB6">
        <w:tc>
          <w:tcPr>
            <w:tcW w:w="3438" w:type="dxa"/>
            <w:shd w:val="clear" w:color="auto" w:fill="auto"/>
            <w:vAlign w:val="center"/>
          </w:tcPr>
          <w:p w14:paraId="44A34877" w14:textId="77777777" w:rsidR="00286BB6" w:rsidRPr="00286BB6" w:rsidRDefault="00286BB6" w:rsidP="00673712">
            <w:pPr>
              <w:widowControl w:val="0"/>
              <w:autoSpaceDE w:val="0"/>
              <w:autoSpaceDN w:val="0"/>
              <w:adjustRightInd w:val="0"/>
              <w:rPr>
                <w:rFonts w:ascii="Arial" w:hAnsi="Arial" w:cs="Arial"/>
                <w:b/>
                <w:color w:val="221E1F"/>
              </w:rPr>
            </w:pPr>
            <w:r w:rsidRPr="00286BB6">
              <w:rPr>
                <w:rFonts w:ascii="Arial" w:hAnsi="Arial" w:cs="Arial"/>
                <w:b/>
                <w:color w:val="221E1F"/>
              </w:rPr>
              <w:t>AP</w:t>
            </w:r>
            <w:r w:rsidR="00673712">
              <w:rPr>
                <w:rFonts w:ascii="Arial" w:hAnsi="Arial" w:cs="Arial"/>
                <w:b/>
                <w:color w:val="221E1F"/>
              </w:rPr>
              <w:t xml:space="preserve"> </w:t>
            </w:r>
            <w:r w:rsidRPr="00286BB6">
              <w:rPr>
                <w:rFonts w:ascii="Arial" w:hAnsi="Arial" w:cs="Arial"/>
                <w:b/>
                <w:color w:val="221E1F"/>
              </w:rPr>
              <w:t>Chemistry</w:t>
            </w:r>
            <w:r w:rsidRPr="00286BB6">
              <w:rPr>
                <w:rFonts w:ascii="Arial" w:hAnsi="Arial" w:cs="Arial"/>
                <w:b/>
                <w:color w:val="221E1F"/>
              </w:rPr>
              <w:br/>
              <w:t>1 Credit</w:t>
            </w:r>
          </w:p>
        </w:tc>
        <w:tc>
          <w:tcPr>
            <w:tcW w:w="1980" w:type="dxa"/>
            <w:shd w:val="clear" w:color="auto" w:fill="auto"/>
            <w:vAlign w:val="center"/>
          </w:tcPr>
          <w:p w14:paraId="44A34878"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90 average in regular or 85 average in honors chemistry</w:t>
            </w:r>
          </w:p>
        </w:tc>
        <w:tc>
          <w:tcPr>
            <w:tcW w:w="5598" w:type="dxa"/>
            <w:shd w:val="clear" w:color="auto" w:fill="auto"/>
            <w:vAlign w:val="center"/>
          </w:tcPr>
          <w:p w14:paraId="44A34879" w14:textId="77777777"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color w:val="221E1F"/>
              </w:rPr>
              <w:t>This course is designed for the student who successfully completed Honors Chemistry.  Lectures and concepts are broader in scope than in Chemistry and greater in depth.  Students may elect to take the AP exam at the end of the course.</w:t>
            </w:r>
          </w:p>
        </w:tc>
      </w:tr>
      <w:tr w:rsidR="00286BB6" w:rsidRPr="00286BB6" w14:paraId="44A3487E" w14:textId="77777777" w:rsidTr="00286BB6">
        <w:tc>
          <w:tcPr>
            <w:tcW w:w="3438" w:type="dxa"/>
            <w:shd w:val="clear" w:color="auto" w:fill="auto"/>
            <w:vAlign w:val="center"/>
          </w:tcPr>
          <w:p w14:paraId="44A3487B" w14:textId="2C277C00"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 xml:space="preserve">Dual Credit </w:t>
            </w:r>
            <w:r w:rsidR="00C40462">
              <w:rPr>
                <w:rFonts w:ascii="Arial" w:hAnsi="Arial" w:cs="Arial"/>
                <w:b/>
                <w:color w:val="221E1F"/>
              </w:rPr>
              <w:t>General Biology</w:t>
            </w:r>
          </w:p>
        </w:tc>
        <w:tc>
          <w:tcPr>
            <w:tcW w:w="1980" w:type="dxa"/>
            <w:shd w:val="clear" w:color="auto" w:fill="auto"/>
            <w:vAlign w:val="center"/>
          </w:tcPr>
          <w:p w14:paraId="570AE558" w14:textId="77777777" w:rsidR="00286BB6" w:rsidRDefault="00EC097F" w:rsidP="009C2DEE">
            <w:pPr>
              <w:widowControl w:val="0"/>
              <w:autoSpaceDE w:val="0"/>
              <w:autoSpaceDN w:val="0"/>
              <w:adjustRightInd w:val="0"/>
              <w:rPr>
                <w:rFonts w:ascii="Arial" w:hAnsi="Arial" w:cs="Arial"/>
                <w:color w:val="221E1F"/>
              </w:rPr>
            </w:pPr>
            <w:r>
              <w:rPr>
                <w:rFonts w:ascii="Arial" w:hAnsi="Arial" w:cs="Arial"/>
                <w:color w:val="221E1F"/>
              </w:rPr>
              <w:t>Reading 17, Math 16</w:t>
            </w:r>
          </w:p>
          <w:p w14:paraId="44A3487C" w14:textId="6D4EB630" w:rsidR="00D23131" w:rsidRPr="00286BB6" w:rsidRDefault="00D23131" w:rsidP="009C2DEE">
            <w:pPr>
              <w:widowControl w:val="0"/>
              <w:autoSpaceDE w:val="0"/>
              <w:autoSpaceDN w:val="0"/>
              <w:adjustRightInd w:val="0"/>
              <w:rPr>
                <w:rFonts w:ascii="Arial" w:hAnsi="Arial" w:cs="Arial"/>
                <w:color w:val="221E1F"/>
              </w:rPr>
            </w:pPr>
            <w:r>
              <w:rPr>
                <w:rFonts w:ascii="Arial" w:hAnsi="Arial" w:cs="Arial"/>
                <w:color w:val="221E1F"/>
              </w:rPr>
              <w:t>NOT CURRENTLY AVAILABLE</w:t>
            </w:r>
          </w:p>
        </w:tc>
        <w:tc>
          <w:tcPr>
            <w:tcW w:w="5598" w:type="dxa"/>
            <w:shd w:val="clear" w:color="auto" w:fill="auto"/>
            <w:vAlign w:val="center"/>
          </w:tcPr>
          <w:p w14:paraId="44A3487D" w14:textId="450DEC23"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 xml:space="preserve">This course is designed for science college majors.  Please see dual credit </w:t>
            </w:r>
            <w:r w:rsidR="00EE54F6">
              <w:rPr>
                <w:rFonts w:ascii="Arial" w:hAnsi="Arial" w:cs="Arial"/>
                <w:color w:val="221E1F"/>
              </w:rPr>
              <w:t>handouts</w:t>
            </w:r>
            <w:r w:rsidRPr="00286BB6">
              <w:rPr>
                <w:rFonts w:ascii="Arial" w:hAnsi="Arial" w:cs="Arial"/>
                <w:color w:val="221E1F"/>
              </w:rPr>
              <w:t>. Credit will be earned for PHS and college, course counts in both high school and college GPA. In combination with the lab, 4 college hours will be earned.</w:t>
            </w:r>
            <w:r w:rsidR="00696143">
              <w:rPr>
                <w:rFonts w:ascii="Arial" w:hAnsi="Arial" w:cs="Arial"/>
                <w:color w:val="221E1F"/>
              </w:rPr>
              <w:t xml:space="preserve"> HCC fees/access codes apply.</w:t>
            </w:r>
          </w:p>
        </w:tc>
      </w:tr>
      <w:tr w:rsidR="00286BB6" w:rsidRPr="00286BB6" w14:paraId="44A34882" w14:textId="77777777" w:rsidTr="00286BB6">
        <w:tc>
          <w:tcPr>
            <w:tcW w:w="3438" w:type="dxa"/>
            <w:shd w:val="clear" w:color="auto" w:fill="auto"/>
            <w:vAlign w:val="center"/>
          </w:tcPr>
          <w:p w14:paraId="44A3487F" w14:textId="6E9E5414"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 xml:space="preserve">Dual Credit </w:t>
            </w:r>
            <w:r w:rsidR="008120C6">
              <w:rPr>
                <w:rFonts w:ascii="Arial" w:hAnsi="Arial" w:cs="Arial"/>
                <w:b/>
                <w:color w:val="221E1F"/>
              </w:rPr>
              <w:t>General</w:t>
            </w:r>
            <w:r w:rsidRPr="00286BB6">
              <w:rPr>
                <w:rFonts w:ascii="Arial" w:hAnsi="Arial" w:cs="Arial"/>
                <w:b/>
                <w:color w:val="221E1F"/>
              </w:rPr>
              <w:t xml:space="preserve"> Biology II</w:t>
            </w:r>
            <w:r w:rsidRPr="00286BB6">
              <w:rPr>
                <w:rFonts w:ascii="Arial" w:hAnsi="Arial" w:cs="Arial"/>
                <w:b/>
                <w:color w:val="221E1F"/>
              </w:rPr>
              <w:br/>
            </w:r>
          </w:p>
        </w:tc>
        <w:tc>
          <w:tcPr>
            <w:tcW w:w="1980" w:type="dxa"/>
            <w:shd w:val="clear" w:color="auto" w:fill="auto"/>
            <w:vAlign w:val="center"/>
          </w:tcPr>
          <w:p w14:paraId="259F29C9" w14:textId="77777777" w:rsidR="00286BB6" w:rsidRDefault="009C2DEE" w:rsidP="00286BB6">
            <w:pPr>
              <w:widowControl w:val="0"/>
              <w:autoSpaceDE w:val="0"/>
              <w:autoSpaceDN w:val="0"/>
              <w:adjustRightInd w:val="0"/>
              <w:rPr>
                <w:rFonts w:ascii="Arial" w:hAnsi="Arial" w:cs="Arial"/>
                <w:color w:val="221E1F"/>
              </w:rPr>
            </w:pPr>
            <w:r>
              <w:rPr>
                <w:rFonts w:ascii="Arial" w:hAnsi="Arial" w:cs="Arial"/>
                <w:color w:val="221E1F"/>
              </w:rPr>
              <w:t xml:space="preserve">Completion of </w:t>
            </w:r>
            <w:r w:rsidR="008120C6">
              <w:rPr>
                <w:rFonts w:ascii="Arial" w:hAnsi="Arial" w:cs="Arial"/>
                <w:color w:val="221E1F"/>
              </w:rPr>
              <w:t>Gen Bio I</w:t>
            </w:r>
            <w:r w:rsidR="00D23131">
              <w:rPr>
                <w:rFonts w:ascii="Arial" w:hAnsi="Arial" w:cs="Arial"/>
                <w:color w:val="221E1F"/>
              </w:rPr>
              <w:t xml:space="preserve"> </w:t>
            </w:r>
          </w:p>
          <w:p w14:paraId="44A34880" w14:textId="2D81A059" w:rsidR="00D23131" w:rsidRPr="00286BB6" w:rsidRDefault="00D23131" w:rsidP="00286BB6">
            <w:pPr>
              <w:widowControl w:val="0"/>
              <w:autoSpaceDE w:val="0"/>
              <w:autoSpaceDN w:val="0"/>
              <w:adjustRightInd w:val="0"/>
              <w:rPr>
                <w:rFonts w:ascii="Arial" w:hAnsi="Arial" w:cs="Arial"/>
                <w:color w:val="221E1F"/>
              </w:rPr>
            </w:pPr>
            <w:r>
              <w:rPr>
                <w:rFonts w:ascii="Arial" w:hAnsi="Arial" w:cs="Arial"/>
                <w:color w:val="221E1F"/>
              </w:rPr>
              <w:t>NOT CURRENTLY AVAILABLE</w:t>
            </w:r>
          </w:p>
        </w:tc>
        <w:tc>
          <w:tcPr>
            <w:tcW w:w="5598" w:type="dxa"/>
            <w:shd w:val="clear" w:color="auto" w:fill="auto"/>
            <w:vAlign w:val="center"/>
          </w:tcPr>
          <w:p w14:paraId="44A34881" w14:textId="7D64A43C"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color w:val="221E1F"/>
              </w:rPr>
              <w:t xml:space="preserve">This course is designed for science college majors.  Please see dual credit </w:t>
            </w:r>
            <w:r w:rsidR="00696143">
              <w:rPr>
                <w:rFonts w:ascii="Arial" w:hAnsi="Arial" w:cs="Arial"/>
                <w:color w:val="221E1F"/>
              </w:rPr>
              <w:t>handouts.</w:t>
            </w:r>
            <w:r w:rsidRPr="00286BB6">
              <w:rPr>
                <w:rFonts w:ascii="Arial" w:hAnsi="Arial" w:cs="Arial"/>
                <w:color w:val="221E1F"/>
              </w:rPr>
              <w:t xml:space="preserve"> Credit will be earned for PHS and college, course counts in both high school and college GPA. In combination with the lab, 4 college hours will be earned for this course.</w:t>
            </w:r>
            <w:r w:rsidR="00696143">
              <w:rPr>
                <w:rFonts w:ascii="Arial" w:hAnsi="Arial" w:cs="Arial"/>
                <w:color w:val="221E1F"/>
              </w:rPr>
              <w:t xml:space="preserve"> HCC fees/access code applies</w:t>
            </w:r>
            <w:r w:rsidR="00C03FEC">
              <w:rPr>
                <w:rFonts w:ascii="Arial" w:hAnsi="Arial" w:cs="Arial"/>
                <w:color w:val="221E1F"/>
              </w:rPr>
              <w:t>.</w:t>
            </w:r>
          </w:p>
        </w:tc>
      </w:tr>
    </w:tbl>
    <w:p w14:paraId="44A34883" w14:textId="77777777" w:rsidR="00286BB6" w:rsidRPr="00286BB6" w:rsidRDefault="00286BB6" w:rsidP="00286BB6">
      <w:pPr>
        <w:widowControl w:val="0"/>
        <w:autoSpaceDE w:val="0"/>
        <w:autoSpaceDN w:val="0"/>
        <w:adjustRightInd w:val="0"/>
        <w:rPr>
          <w:rFonts w:ascii="BOOHI J+ Times New Roman PSMT" w:hAnsi="BOOHI J+ Times New Roman PSMT" w:cs="BOOHI J+ Times New Roman PSMT"/>
          <w:b/>
          <w:color w:val="221E1F"/>
          <w:sz w:val="20"/>
          <w:szCs w:val="20"/>
        </w:rPr>
      </w:pPr>
    </w:p>
    <w:p w14:paraId="44A34884" w14:textId="77777777" w:rsidR="00286BB6" w:rsidRPr="00286BB6" w:rsidRDefault="00286BB6" w:rsidP="00286BB6">
      <w:pPr>
        <w:widowControl w:val="0"/>
        <w:autoSpaceDE w:val="0"/>
        <w:autoSpaceDN w:val="0"/>
        <w:adjustRightInd w:val="0"/>
        <w:rPr>
          <w:rFonts w:ascii="BOOHI J+ Times New Roman PSMT" w:hAnsi="BOOHI J+ Times New Roman PSMT" w:cs="BOOHI J+ Times New Roman PSMT"/>
          <w:b/>
          <w:color w:val="221E1F"/>
          <w:sz w:val="20"/>
          <w:szCs w:val="20"/>
        </w:rPr>
      </w:pPr>
    </w:p>
    <w:p w14:paraId="44A34885" w14:textId="77777777" w:rsidR="00286BB6" w:rsidRPr="00286BB6" w:rsidRDefault="00286BB6" w:rsidP="00286BB6">
      <w:pPr>
        <w:widowControl w:val="0"/>
        <w:autoSpaceDE w:val="0"/>
        <w:autoSpaceDN w:val="0"/>
        <w:adjustRightInd w:val="0"/>
        <w:rPr>
          <w:rFonts w:ascii="BOOHG G+ Times New Roman PSMT" w:hAnsi="BOOHG G+ Times New Roman PSMT" w:cs="BOOHG G+ Times New Roman PSMT"/>
          <w:color w:val="000000"/>
        </w:rPr>
      </w:pPr>
      <w:r w:rsidRPr="00286BB6">
        <w:rPr>
          <w:rFonts w:ascii="BOOHI J+ Times New Roman PSMT" w:hAnsi="BOOHI J+ Times New Roman PSMT" w:cs="BOOHI J+ Times New Roman PSMT"/>
          <w:b/>
          <w:color w:val="221E1F"/>
          <w:sz w:val="20"/>
          <w:szCs w:val="20"/>
        </w:rPr>
        <w:br w:type="page"/>
      </w:r>
    </w:p>
    <w:p w14:paraId="44A34886" w14:textId="77777777" w:rsidR="00286BB6" w:rsidRPr="00286BB6" w:rsidRDefault="00286BB6" w:rsidP="00286BB6">
      <w:pPr>
        <w:widowControl w:val="0"/>
        <w:autoSpaceDE w:val="0"/>
        <w:autoSpaceDN w:val="0"/>
        <w:adjustRightInd w:val="0"/>
        <w:rPr>
          <w:rFonts w:ascii="BOOHG G+ Times New Roman PSMT" w:hAnsi="BOOHG G+ Times New Roman PSMT" w:cs="BOOHG G+ Times New Roman PSMT"/>
          <w:color w:val="000000"/>
        </w:rPr>
      </w:pPr>
      <w:r w:rsidRPr="00286BB6">
        <w:rPr>
          <w:rFonts w:ascii="BOOHG G+ Times New Roman PSMT" w:hAnsi="BOOHG G+ Times New Roman PSMT" w:cs="BOOHG G+ Times New Roman PSMT"/>
          <w:noProof/>
          <w:color w:val="000000"/>
        </w:rPr>
        <w:lastRenderedPageBreak/>
        <w:drawing>
          <wp:anchor distT="0" distB="0" distL="114300" distR="114300" simplePos="0" relativeHeight="251664896" behindDoc="0" locked="0" layoutInCell="1" allowOverlap="1" wp14:anchorId="44A34B62" wp14:editId="2A38CD58">
            <wp:simplePos x="0" y="0"/>
            <wp:positionH relativeFrom="column">
              <wp:posOffset>1270</wp:posOffset>
            </wp:positionH>
            <wp:positionV relativeFrom="paragraph">
              <wp:posOffset>-114300</wp:posOffset>
            </wp:positionV>
            <wp:extent cx="913765" cy="733425"/>
            <wp:effectExtent l="19050" t="57150" r="0" b="6667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tory.jpg"/>
                    <pic:cNvPicPr/>
                  </pic:nvPicPr>
                  <pic:blipFill>
                    <a:blip r:embed="rId15">
                      <a:extLst>
                        <a:ext uri="{28A0092B-C50C-407E-A947-70E740481C1C}">
                          <a14:useLocalDpi xmlns:a14="http://schemas.microsoft.com/office/drawing/2010/main" val="0"/>
                        </a:ext>
                      </a:extLst>
                    </a:blip>
                    <a:stretch>
                      <a:fillRect/>
                    </a:stretch>
                  </pic:blipFill>
                  <pic:spPr>
                    <a:xfrm>
                      <a:off x="0" y="0"/>
                      <a:ext cx="913765" cy="733425"/>
                    </a:xfrm>
                    <a:prstGeom prst="rect">
                      <a:avLst/>
                    </a:prstGeom>
                    <a:ln>
                      <a:noFill/>
                    </a:ln>
                    <a:effectLst/>
                    <a:scene3d>
                      <a:camera prst="perspectiveContrastingLeftFacing">
                        <a:rot lat="300000" lon="19800000" rev="0"/>
                      </a:camera>
                      <a:lightRig rig="threePt" dir="t">
                        <a:rot lat="0" lon="0" rev="2700000"/>
                      </a:lightRig>
                    </a:scene3d>
                    <a:sp3d>
                      <a:bevelT w="63500" h="50800"/>
                    </a:sp3d>
                  </pic:spPr>
                </pic:pic>
              </a:graphicData>
            </a:graphic>
            <wp14:sizeRelH relativeFrom="page">
              <wp14:pctWidth>0</wp14:pctWidth>
            </wp14:sizeRelH>
            <wp14:sizeRelV relativeFrom="page">
              <wp14:pctHeight>0</wp14:pctHeight>
            </wp14:sizeRelV>
          </wp:anchor>
        </w:drawing>
      </w:r>
    </w:p>
    <w:p w14:paraId="44A34887" w14:textId="77777777" w:rsidR="00286BB6" w:rsidRPr="00286BB6" w:rsidRDefault="00286BB6" w:rsidP="00286BB6">
      <w:pPr>
        <w:widowControl w:val="0"/>
        <w:autoSpaceDE w:val="0"/>
        <w:autoSpaceDN w:val="0"/>
        <w:adjustRightInd w:val="0"/>
        <w:rPr>
          <w:rFonts w:ascii="BOOHG G+ Times New Roman PSMT" w:hAnsi="BOOHG G+ Times New Roman PSMT" w:cs="BOOHG G+ Times New Roman PSMT"/>
          <w:b/>
          <w:color w:val="000000"/>
        </w:rPr>
      </w:pPr>
    </w:p>
    <w:p w14:paraId="44A34888" w14:textId="77777777" w:rsidR="00286BB6" w:rsidRPr="00286BB6" w:rsidRDefault="00286BB6" w:rsidP="00286BB6">
      <w:pPr>
        <w:widowControl w:val="0"/>
        <w:autoSpaceDE w:val="0"/>
        <w:autoSpaceDN w:val="0"/>
        <w:adjustRightInd w:val="0"/>
        <w:rPr>
          <w:rFonts w:ascii="BOOHG G+ Times New Roman PSMT" w:hAnsi="BOOHG G+ Times New Roman PSMT" w:cs="BOOHG G+ Times New Roman PSMT"/>
          <w:b/>
          <w:color w:val="000000"/>
        </w:rPr>
      </w:pPr>
    </w:p>
    <w:p w14:paraId="44A34889" w14:textId="77777777" w:rsidR="00286BB6" w:rsidRPr="00286BB6" w:rsidRDefault="00286BB6" w:rsidP="00286BB6">
      <w:pPr>
        <w:widowControl w:val="0"/>
        <w:autoSpaceDE w:val="0"/>
        <w:autoSpaceDN w:val="0"/>
        <w:adjustRightInd w:val="0"/>
        <w:rPr>
          <w:rFonts w:ascii="Arial" w:hAnsi="Arial" w:cs="Arial"/>
          <w:b/>
          <w:color w:val="000000"/>
        </w:rPr>
      </w:pPr>
      <w:r w:rsidRPr="00286BB6">
        <w:rPr>
          <w:rFonts w:ascii="Arial" w:hAnsi="Arial" w:cs="Arial"/>
          <w:b/>
          <w:color w:val="000000"/>
        </w:rPr>
        <w:t>HISTORY COURSES TAUGHT EACH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1970"/>
        <w:gridCol w:w="5450"/>
      </w:tblGrid>
      <w:tr w:rsidR="00286BB6" w:rsidRPr="00286BB6" w14:paraId="44A3488D" w14:textId="77777777" w:rsidTr="008B38B0">
        <w:tc>
          <w:tcPr>
            <w:tcW w:w="3370" w:type="dxa"/>
            <w:shd w:val="clear" w:color="auto" w:fill="auto"/>
            <w:vAlign w:val="center"/>
          </w:tcPr>
          <w:p w14:paraId="44A3488A"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Course/Credit</w:t>
            </w:r>
          </w:p>
        </w:tc>
        <w:tc>
          <w:tcPr>
            <w:tcW w:w="1970" w:type="dxa"/>
            <w:shd w:val="clear" w:color="auto" w:fill="auto"/>
            <w:vAlign w:val="center"/>
          </w:tcPr>
          <w:p w14:paraId="44A3488B"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Prerequisite</w:t>
            </w:r>
          </w:p>
        </w:tc>
        <w:tc>
          <w:tcPr>
            <w:tcW w:w="5450" w:type="dxa"/>
            <w:shd w:val="clear" w:color="auto" w:fill="auto"/>
            <w:vAlign w:val="center"/>
          </w:tcPr>
          <w:p w14:paraId="44A3488C"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Brief Course Description</w:t>
            </w:r>
          </w:p>
        </w:tc>
      </w:tr>
      <w:tr w:rsidR="00286BB6" w:rsidRPr="00286BB6" w14:paraId="44A34891" w14:textId="77777777" w:rsidTr="008B38B0">
        <w:tc>
          <w:tcPr>
            <w:tcW w:w="3370" w:type="dxa"/>
            <w:shd w:val="clear" w:color="auto" w:fill="auto"/>
            <w:vAlign w:val="center"/>
          </w:tcPr>
          <w:p w14:paraId="44A3488E" w14:textId="77777777" w:rsidR="00286BB6" w:rsidRPr="00286BB6" w:rsidRDefault="00286BB6" w:rsidP="00286BB6">
            <w:pPr>
              <w:widowControl w:val="0"/>
              <w:autoSpaceDE w:val="0"/>
              <w:autoSpaceDN w:val="0"/>
              <w:adjustRightInd w:val="0"/>
              <w:spacing w:line="243" w:lineRule="atLeast"/>
              <w:rPr>
                <w:rFonts w:ascii="Arial" w:hAnsi="Arial" w:cs="Arial"/>
                <w:b/>
                <w:bCs/>
                <w:color w:val="221E1F"/>
              </w:rPr>
            </w:pPr>
            <w:r w:rsidRPr="00286BB6">
              <w:rPr>
                <w:rFonts w:ascii="Arial" w:hAnsi="Arial" w:cs="Arial"/>
                <w:b/>
                <w:bCs/>
                <w:color w:val="221E1F"/>
              </w:rPr>
              <w:t>Mississippi Studies</w:t>
            </w:r>
            <w:r w:rsidRPr="00286BB6">
              <w:rPr>
                <w:rFonts w:ascii="Arial" w:hAnsi="Arial" w:cs="Arial"/>
                <w:b/>
                <w:bCs/>
                <w:color w:val="221E1F"/>
              </w:rPr>
              <w:br/>
              <w:t xml:space="preserve"> ½ Credit</w:t>
            </w:r>
          </w:p>
        </w:tc>
        <w:tc>
          <w:tcPr>
            <w:tcW w:w="1970" w:type="dxa"/>
            <w:shd w:val="clear" w:color="auto" w:fill="auto"/>
            <w:vAlign w:val="center"/>
          </w:tcPr>
          <w:p w14:paraId="44A3488F" w14:textId="77777777" w:rsidR="00286BB6" w:rsidRPr="00286BB6" w:rsidRDefault="00286BB6" w:rsidP="00286BB6">
            <w:pPr>
              <w:widowControl w:val="0"/>
              <w:autoSpaceDE w:val="0"/>
              <w:autoSpaceDN w:val="0"/>
              <w:adjustRightInd w:val="0"/>
              <w:spacing w:line="243" w:lineRule="atLeast"/>
              <w:rPr>
                <w:rFonts w:ascii="Arial" w:hAnsi="Arial" w:cs="Arial"/>
                <w:bCs/>
                <w:color w:val="221E1F"/>
              </w:rPr>
            </w:pPr>
            <w:r w:rsidRPr="00286BB6">
              <w:rPr>
                <w:rFonts w:ascii="Arial" w:hAnsi="Arial" w:cs="Arial"/>
                <w:bCs/>
                <w:color w:val="221E1F"/>
              </w:rPr>
              <w:t>None</w:t>
            </w:r>
          </w:p>
        </w:tc>
        <w:tc>
          <w:tcPr>
            <w:tcW w:w="5450" w:type="dxa"/>
            <w:shd w:val="clear" w:color="auto" w:fill="auto"/>
            <w:vAlign w:val="center"/>
          </w:tcPr>
          <w:p w14:paraId="44A34890" w14:textId="77777777" w:rsidR="00286BB6" w:rsidRPr="00286BB6" w:rsidRDefault="00286BB6" w:rsidP="00286BB6">
            <w:pPr>
              <w:widowControl w:val="0"/>
              <w:autoSpaceDE w:val="0"/>
              <w:autoSpaceDN w:val="0"/>
              <w:adjustRightInd w:val="0"/>
              <w:spacing w:after="248" w:line="243" w:lineRule="atLeast"/>
              <w:rPr>
                <w:rFonts w:ascii="Arial" w:hAnsi="Arial" w:cs="Arial"/>
                <w:bCs/>
                <w:color w:val="221E1F"/>
              </w:rPr>
            </w:pPr>
            <w:r w:rsidRPr="00286BB6">
              <w:rPr>
                <w:rFonts w:ascii="Arial" w:hAnsi="Arial" w:cs="Arial"/>
                <w:b/>
                <w:color w:val="221E1F"/>
              </w:rPr>
              <w:t>Required</w:t>
            </w:r>
            <w:r w:rsidRPr="00286BB6">
              <w:rPr>
                <w:rFonts w:ascii="Arial" w:hAnsi="Arial" w:cs="Arial"/>
                <w:color w:val="221E1F"/>
              </w:rPr>
              <w:t xml:space="preserve">. Mississippi Studies is designed to foster appreciation for the state and its culture. The content will include the geographic, historic, economic, political, and social events that have contributed to the state’s development. </w:t>
            </w:r>
          </w:p>
        </w:tc>
      </w:tr>
      <w:tr w:rsidR="00286BB6" w:rsidRPr="00286BB6" w14:paraId="44A34895" w14:textId="77777777" w:rsidTr="008B38B0">
        <w:tc>
          <w:tcPr>
            <w:tcW w:w="3370" w:type="dxa"/>
            <w:shd w:val="clear" w:color="auto" w:fill="auto"/>
            <w:vAlign w:val="center"/>
          </w:tcPr>
          <w:p w14:paraId="44A34892" w14:textId="77777777" w:rsidR="00286BB6" w:rsidRPr="00286BB6" w:rsidRDefault="00286BB6" w:rsidP="00286BB6">
            <w:pPr>
              <w:widowControl w:val="0"/>
              <w:autoSpaceDE w:val="0"/>
              <w:autoSpaceDN w:val="0"/>
              <w:adjustRightInd w:val="0"/>
              <w:spacing w:line="243" w:lineRule="atLeast"/>
              <w:rPr>
                <w:rFonts w:ascii="Arial" w:hAnsi="Arial" w:cs="Arial"/>
                <w:b/>
                <w:bCs/>
                <w:color w:val="221E1F"/>
              </w:rPr>
            </w:pPr>
            <w:r w:rsidRPr="00286BB6">
              <w:rPr>
                <w:rFonts w:ascii="Arial" w:hAnsi="Arial" w:cs="Arial"/>
                <w:b/>
                <w:bCs/>
                <w:color w:val="221E1F"/>
              </w:rPr>
              <w:t xml:space="preserve">Intro to Geography </w:t>
            </w:r>
            <w:r w:rsidRPr="00286BB6">
              <w:rPr>
                <w:rFonts w:ascii="Arial" w:hAnsi="Arial" w:cs="Arial"/>
                <w:b/>
                <w:bCs/>
                <w:color w:val="221E1F"/>
              </w:rPr>
              <w:br/>
              <w:t>½ Credit</w:t>
            </w:r>
          </w:p>
        </w:tc>
        <w:tc>
          <w:tcPr>
            <w:tcW w:w="1970" w:type="dxa"/>
            <w:shd w:val="clear" w:color="auto" w:fill="auto"/>
            <w:vAlign w:val="center"/>
          </w:tcPr>
          <w:p w14:paraId="44A34893" w14:textId="77946C50" w:rsidR="00286BB6" w:rsidRPr="00286BB6" w:rsidRDefault="00286BB6" w:rsidP="00286BB6">
            <w:pPr>
              <w:widowControl w:val="0"/>
              <w:autoSpaceDE w:val="0"/>
              <w:autoSpaceDN w:val="0"/>
              <w:adjustRightInd w:val="0"/>
              <w:spacing w:line="243" w:lineRule="atLeast"/>
              <w:rPr>
                <w:rFonts w:ascii="Arial" w:hAnsi="Arial" w:cs="Arial"/>
                <w:bCs/>
                <w:color w:val="221E1F"/>
              </w:rPr>
            </w:pPr>
            <w:r w:rsidRPr="00286BB6">
              <w:rPr>
                <w:rFonts w:ascii="Arial" w:hAnsi="Arial" w:cs="Arial"/>
                <w:bCs/>
                <w:color w:val="221E1F"/>
              </w:rPr>
              <w:t>None</w:t>
            </w:r>
            <w:r w:rsidR="00D23131">
              <w:rPr>
                <w:rFonts w:ascii="Arial" w:hAnsi="Arial" w:cs="Arial"/>
                <w:bCs/>
                <w:color w:val="221E1F"/>
              </w:rPr>
              <w:t xml:space="preserve"> OFFERRED AS NEEDED</w:t>
            </w:r>
          </w:p>
        </w:tc>
        <w:tc>
          <w:tcPr>
            <w:tcW w:w="5450" w:type="dxa"/>
            <w:shd w:val="clear" w:color="auto" w:fill="auto"/>
            <w:vAlign w:val="center"/>
          </w:tcPr>
          <w:p w14:paraId="44A34894" w14:textId="7E155085" w:rsidR="00286BB6" w:rsidRPr="00286BB6" w:rsidRDefault="00286BB6" w:rsidP="00286BB6">
            <w:pPr>
              <w:widowControl w:val="0"/>
              <w:autoSpaceDE w:val="0"/>
              <w:autoSpaceDN w:val="0"/>
              <w:adjustRightInd w:val="0"/>
              <w:spacing w:after="248" w:line="243" w:lineRule="atLeast"/>
              <w:rPr>
                <w:rFonts w:ascii="Arial" w:hAnsi="Arial" w:cs="Arial"/>
                <w:bCs/>
                <w:color w:val="221E1F"/>
              </w:rPr>
            </w:pPr>
            <w:r w:rsidRPr="00286BB6">
              <w:rPr>
                <w:rFonts w:ascii="Arial" w:hAnsi="Arial" w:cs="Arial"/>
                <w:color w:val="221E1F"/>
              </w:rPr>
              <w:t xml:space="preserve">The World Geography course is designed to provide students with basic geographic content and skills. Students will master the content and skills by studying the five themes of geography while examining Africa, Antarctica, Asia, Australia and Oceania, Europe, Middle America, North and South America. </w:t>
            </w:r>
          </w:p>
        </w:tc>
      </w:tr>
      <w:tr w:rsidR="00286BB6" w:rsidRPr="00286BB6" w14:paraId="44A34899" w14:textId="77777777" w:rsidTr="008B38B0">
        <w:tc>
          <w:tcPr>
            <w:tcW w:w="3370" w:type="dxa"/>
            <w:shd w:val="clear" w:color="auto" w:fill="auto"/>
            <w:vAlign w:val="center"/>
          </w:tcPr>
          <w:p w14:paraId="44A34896" w14:textId="18E38E10" w:rsidR="00286BB6" w:rsidRPr="00286BB6" w:rsidRDefault="00286BB6" w:rsidP="00286BB6">
            <w:pPr>
              <w:widowControl w:val="0"/>
              <w:autoSpaceDE w:val="0"/>
              <w:autoSpaceDN w:val="0"/>
              <w:adjustRightInd w:val="0"/>
              <w:spacing w:line="243" w:lineRule="atLeast"/>
              <w:rPr>
                <w:rFonts w:ascii="Arial" w:hAnsi="Arial" w:cs="Arial"/>
                <w:b/>
                <w:bCs/>
                <w:color w:val="221E1F"/>
              </w:rPr>
            </w:pPr>
            <w:r w:rsidRPr="00286BB6">
              <w:rPr>
                <w:rFonts w:ascii="Arial" w:hAnsi="Arial" w:cs="Arial"/>
                <w:b/>
                <w:bCs/>
                <w:color w:val="221E1F"/>
              </w:rPr>
              <w:t>Honors Mississippi Studies ½ Credit</w:t>
            </w:r>
            <w:r w:rsidR="00C03FEC">
              <w:rPr>
                <w:rFonts w:ascii="Arial" w:hAnsi="Arial" w:cs="Arial"/>
                <w:b/>
                <w:bCs/>
                <w:color w:val="221E1F"/>
              </w:rPr>
              <w:t xml:space="preserve"> (taught in 8</w:t>
            </w:r>
            <w:r w:rsidR="00C03FEC" w:rsidRPr="00C03FEC">
              <w:rPr>
                <w:rFonts w:ascii="Arial" w:hAnsi="Arial" w:cs="Arial"/>
                <w:b/>
                <w:bCs/>
                <w:color w:val="221E1F"/>
                <w:vertAlign w:val="superscript"/>
              </w:rPr>
              <w:t>th</w:t>
            </w:r>
            <w:r w:rsidR="00C03FEC">
              <w:rPr>
                <w:rFonts w:ascii="Arial" w:hAnsi="Arial" w:cs="Arial"/>
                <w:b/>
                <w:bCs/>
                <w:color w:val="221E1F"/>
              </w:rPr>
              <w:t xml:space="preserve"> grade)</w:t>
            </w:r>
          </w:p>
        </w:tc>
        <w:tc>
          <w:tcPr>
            <w:tcW w:w="1970" w:type="dxa"/>
            <w:shd w:val="clear" w:color="auto" w:fill="auto"/>
            <w:vAlign w:val="center"/>
          </w:tcPr>
          <w:p w14:paraId="44A34897" w14:textId="77777777" w:rsidR="00286BB6" w:rsidRPr="00286BB6" w:rsidRDefault="00286BB6" w:rsidP="00286BB6">
            <w:pPr>
              <w:widowControl w:val="0"/>
              <w:autoSpaceDE w:val="0"/>
              <w:autoSpaceDN w:val="0"/>
              <w:adjustRightInd w:val="0"/>
              <w:spacing w:line="243" w:lineRule="atLeast"/>
              <w:rPr>
                <w:rFonts w:ascii="Arial" w:hAnsi="Arial" w:cs="Arial"/>
                <w:bCs/>
                <w:color w:val="221E1F"/>
              </w:rPr>
            </w:pPr>
            <w:r w:rsidRPr="00286BB6">
              <w:rPr>
                <w:rFonts w:ascii="Arial" w:hAnsi="Arial" w:cs="Arial"/>
                <w:bCs/>
                <w:color w:val="221E1F"/>
              </w:rPr>
              <w:t>85 or higher in honors social studies, 90 or higher in regular</w:t>
            </w:r>
          </w:p>
        </w:tc>
        <w:tc>
          <w:tcPr>
            <w:tcW w:w="5450" w:type="dxa"/>
            <w:shd w:val="clear" w:color="auto" w:fill="auto"/>
            <w:vAlign w:val="center"/>
          </w:tcPr>
          <w:p w14:paraId="44A34898" w14:textId="77777777" w:rsidR="00286BB6" w:rsidRPr="00286BB6" w:rsidRDefault="00286BB6" w:rsidP="00286BB6">
            <w:pPr>
              <w:widowControl w:val="0"/>
              <w:autoSpaceDE w:val="0"/>
              <w:autoSpaceDN w:val="0"/>
              <w:adjustRightInd w:val="0"/>
              <w:spacing w:after="248" w:line="240" w:lineRule="atLeast"/>
              <w:rPr>
                <w:rFonts w:ascii="Arial" w:hAnsi="Arial" w:cs="Arial"/>
                <w:bCs/>
                <w:color w:val="221E1F"/>
              </w:rPr>
            </w:pPr>
            <w:r w:rsidRPr="00286BB6">
              <w:rPr>
                <w:rFonts w:ascii="Arial" w:hAnsi="Arial" w:cs="Arial"/>
                <w:color w:val="221E1F"/>
              </w:rPr>
              <w:t xml:space="preserve">In addition to the work completed in Mississippi Studies, the student will engage in additional and more challenging work. This work may include, but is not limited to, outside readings and projects.  </w:t>
            </w:r>
          </w:p>
        </w:tc>
      </w:tr>
      <w:tr w:rsidR="00286BB6" w:rsidRPr="00286BB6" w14:paraId="44A3489D" w14:textId="77777777" w:rsidTr="008B38B0">
        <w:tc>
          <w:tcPr>
            <w:tcW w:w="3370" w:type="dxa"/>
            <w:shd w:val="clear" w:color="auto" w:fill="auto"/>
            <w:vAlign w:val="center"/>
          </w:tcPr>
          <w:p w14:paraId="44A3489A" w14:textId="5911429E" w:rsidR="00286BB6" w:rsidRPr="00286BB6" w:rsidRDefault="00286BB6" w:rsidP="00286BB6">
            <w:pPr>
              <w:widowControl w:val="0"/>
              <w:autoSpaceDE w:val="0"/>
              <w:autoSpaceDN w:val="0"/>
              <w:adjustRightInd w:val="0"/>
              <w:spacing w:line="243" w:lineRule="atLeast"/>
              <w:rPr>
                <w:rFonts w:ascii="Arial" w:hAnsi="Arial" w:cs="Arial"/>
                <w:b/>
                <w:bCs/>
                <w:color w:val="221E1F"/>
              </w:rPr>
            </w:pPr>
            <w:r w:rsidRPr="00286BB6">
              <w:rPr>
                <w:rFonts w:ascii="Arial" w:hAnsi="Arial" w:cs="Arial"/>
                <w:b/>
                <w:bCs/>
                <w:color w:val="221E1F"/>
              </w:rPr>
              <w:t xml:space="preserve">Honors Geography </w:t>
            </w:r>
            <w:r w:rsidRPr="00286BB6">
              <w:rPr>
                <w:rFonts w:ascii="Arial" w:hAnsi="Arial" w:cs="Arial"/>
                <w:b/>
                <w:bCs/>
                <w:color w:val="221E1F"/>
              </w:rPr>
              <w:br/>
              <w:t>½ Credit</w:t>
            </w:r>
            <w:r w:rsidR="00C03FEC">
              <w:rPr>
                <w:rFonts w:ascii="Arial" w:hAnsi="Arial" w:cs="Arial"/>
                <w:b/>
                <w:bCs/>
                <w:color w:val="221E1F"/>
              </w:rPr>
              <w:t xml:space="preserve"> (taught in 8</w:t>
            </w:r>
            <w:r w:rsidR="00C03FEC" w:rsidRPr="00C03FEC">
              <w:rPr>
                <w:rFonts w:ascii="Arial" w:hAnsi="Arial" w:cs="Arial"/>
                <w:b/>
                <w:bCs/>
                <w:color w:val="221E1F"/>
                <w:vertAlign w:val="superscript"/>
              </w:rPr>
              <w:t>th</w:t>
            </w:r>
            <w:r w:rsidR="00C03FEC">
              <w:rPr>
                <w:rFonts w:ascii="Arial" w:hAnsi="Arial" w:cs="Arial"/>
                <w:b/>
                <w:bCs/>
                <w:color w:val="221E1F"/>
              </w:rPr>
              <w:t xml:space="preserve"> grade)</w:t>
            </w:r>
          </w:p>
        </w:tc>
        <w:tc>
          <w:tcPr>
            <w:tcW w:w="1970" w:type="dxa"/>
            <w:shd w:val="clear" w:color="auto" w:fill="auto"/>
            <w:vAlign w:val="center"/>
          </w:tcPr>
          <w:p w14:paraId="44A3489B" w14:textId="77777777" w:rsidR="00286BB6" w:rsidRPr="00286BB6" w:rsidRDefault="00286BB6" w:rsidP="00286BB6">
            <w:pPr>
              <w:widowControl w:val="0"/>
              <w:autoSpaceDE w:val="0"/>
              <w:autoSpaceDN w:val="0"/>
              <w:adjustRightInd w:val="0"/>
              <w:spacing w:line="243" w:lineRule="atLeast"/>
              <w:rPr>
                <w:rFonts w:ascii="Arial" w:hAnsi="Arial" w:cs="Arial"/>
                <w:bCs/>
                <w:color w:val="221E1F"/>
              </w:rPr>
            </w:pPr>
            <w:r w:rsidRPr="00286BB6">
              <w:rPr>
                <w:rFonts w:ascii="Arial" w:hAnsi="Arial" w:cs="Arial"/>
                <w:bCs/>
                <w:color w:val="221E1F"/>
              </w:rPr>
              <w:t>85 or higher in honors social studies, 90 or higher in regular</w:t>
            </w:r>
          </w:p>
        </w:tc>
        <w:tc>
          <w:tcPr>
            <w:tcW w:w="5450" w:type="dxa"/>
            <w:shd w:val="clear" w:color="auto" w:fill="auto"/>
            <w:vAlign w:val="center"/>
          </w:tcPr>
          <w:p w14:paraId="44A3489C" w14:textId="77777777" w:rsidR="00286BB6" w:rsidRPr="00286BB6" w:rsidRDefault="00286BB6" w:rsidP="00286BB6">
            <w:pPr>
              <w:widowControl w:val="0"/>
              <w:autoSpaceDE w:val="0"/>
              <w:autoSpaceDN w:val="0"/>
              <w:adjustRightInd w:val="0"/>
              <w:spacing w:line="243" w:lineRule="atLeast"/>
              <w:rPr>
                <w:rFonts w:ascii="Arial" w:hAnsi="Arial" w:cs="Arial"/>
                <w:bCs/>
                <w:color w:val="221E1F"/>
              </w:rPr>
            </w:pPr>
            <w:r w:rsidRPr="00286BB6">
              <w:rPr>
                <w:rFonts w:ascii="Arial" w:hAnsi="Arial" w:cs="Arial"/>
                <w:color w:val="221E1F"/>
              </w:rPr>
              <w:t xml:space="preserve">In addition to the work completed in World Geography, the student will engage in additional and more challenging work. This work may include, but is not limited to, outside readings and projects.  </w:t>
            </w:r>
          </w:p>
        </w:tc>
      </w:tr>
      <w:tr w:rsidR="00286BB6" w:rsidRPr="00286BB6" w14:paraId="44A348A1" w14:textId="77777777" w:rsidTr="008B38B0">
        <w:tc>
          <w:tcPr>
            <w:tcW w:w="3370" w:type="dxa"/>
            <w:shd w:val="clear" w:color="auto" w:fill="auto"/>
            <w:vAlign w:val="center"/>
          </w:tcPr>
          <w:p w14:paraId="44A3489E" w14:textId="77777777" w:rsidR="00286BB6" w:rsidRPr="00286BB6" w:rsidRDefault="00286BB6" w:rsidP="00286BB6">
            <w:pPr>
              <w:widowControl w:val="0"/>
              <w:autoSpaceDE w:val="0"/>
              <w:autoSpaceDN w:val="0"/>
              <w:adjustRightInd w:val="0"/>
              <w:spacing w:line="243" w:lineRule="atLeast"/>
              <w:rPr>
                <w:rFonts w:ascii="Arial" w:hAnsi="Arial" w:cs="Arial"/>
                <w:b/>
                <w:bCs/>
                <w:color w:val="221E1F"/>
              </w:rPr>
            </w:pPr>
            <w:r w:rsidRPr="00286BB6">
              <w:rPr>
                <w:rFonts w:ascii="Arial" w:hAnsi="Arial" w:cs="Arial"/>
                <w:b/>
                <w:bCs/>
                <w:color w:val="221E1F"/>
              </w:rPr>
              <w:t xml:space="preserve">World History </w:t>
            </w:r>
            <w:r w:rsidRPr="00286BB6">
              <w:rPr>
                <w:rFonts w:ascii="Arial" w:hAnsi="Arial" w:cs="Arial"/>
                <w:b/>
                <w:bCs/>
                <w:color w:val="221E1F"/>
              </w:rPr>
              <w:br/>
              <w:t>1 Credit</w:t>
            </w:r>
          </w:p>
        </w:tc>
        <w:tc>
          <w:tcPr>
            <w:tcW w:w="1970" w:type="dxa"/>
            <w:shd w:val="clear" w:color="auto" w:fill="auto"/>
            <w:vAlign w:val="center"/>
          </w:tcPr>
          <w:p w14:paraId="44A3489F" w14:textId="4FAF80D8" w:rsidR="00286BB6" w:rsidRPr="00286BB6" w:rsidRDefault="00286BB6" w:rsidP="00286BB6">
            <w:pPr>
              <w:widowControl w:val="0"/>
              <w:autoSpaceDE w:val="0"/>
              <w:autoSpaceDN w:val="0"/>
              <w:adjustRightInd w:val="0"/>
              <w:spacing w:line="243" w:lineRule="atLeast"/>
              <w:rPr>
                <w:rFonts w:ascii="Arial" w:hAnsi="Arial" w:cs="Arial"/>
                <w:bCs/>
                <w:color w:val="221E1F"/>
              </w:rPr>
            </w:pPr>
            <w:r w:rsidRPr="00286BB6">
              <w:rPr>
                <w:rFonts w:ascii="Arial" w:hAnsi="Arial" w:cs="Arial"/>
                <w:bCs/>
                <w:color w:val="221E1F"/>
              </w:rPr>
              <w:t>None</w:t>
            </w:r>
          </w:p>
        </w:tc>
        <w:tc>
          <w:tcPr>
            <w:tcW w:w="5450" w:type="dxa"/>
            <w:shd w:val="clear" w:color="auto" w:fill="auto"/>
            <w:vAlign w:val="center"/>
          </w:tcPr>
          <w:p w14:paraId="44A348A0" w14:textId="77777777" w:rsidR="00286BB6" w:rsidRPr="00286BB6" w:rsidRDefault="00286BB6" w:rsidP="00286BB6">
            <w:pPr>
              <w:widowControl w:val="0"/>
              <w:autoSpaceDE w:val="0"/>
              <w:autoSpaceDN w:val="0"/>
              <w:adjustRightInd w:val="0"/>
              <w:spacing w:after="248" w:line="243" w:lineRule="atLeast"/>
              <w:rPr>
                <w:rFonts w:ascii="Arial" w:hAnsi="Arial" w:cs="Arial"/>
                <w:bCs/>
                <w:color w:val="221E1F"/>
              </w:rPr>
            </w:pPr>
            <w:r w:rsidRPr="00286BB6">
              <w:rPr>
                <w:rFonts w:ascii="Arial" w:hAnsi="Arial" w:cs="Arial"/>
                <w:b/>
                <w:bCs/>
                <w:color w:val="221E1F"/>
              </w:rPr>
              <w:t>Required</w:t>
            </w:r>
            <w:r w:rsidRPr="00286BB6">
              <w:rPr>
                <w:rFonts w:ascii="Arial" w:hAnsi="Arial" w:cs="Arial"/>
                <w:bCs/>
                <w:color w:val="221E1F"/>
              </w:rPr>
              <w:t xml:space="preserve">. </w:t>
            </w:r>
            <w:r w:rsidRPr="00286BB6">
              <w:rPr>
                <w:rFonts w:ascii="Arial" w:hAnsi="Arial" w:cs="Arial"/>
                <w:color w:val="221E1F"/>
              </w:rPr>
              <w:t xml:space="preserve">World History:  1750 to the present will focus on the development, connections, and global influences of the Eastern Hemisphere. Europe, Asia, and Africa are the continents of focus; however, connections to the Western Hemisphere should be made. Skill development will include primary documents and other social studies tools. </w:t>
            </w:r>
          </w:p>
        </w:tc>
      </w:tr>
      <w:tr w:rsidR="00286BB6" w:rsidRPr="00286BB6" w14:paraId="44A348A8" w14:textId="77777777" w:rsidTr="008B38B0">
        <w:trPr>
          <w:trHeight w:val="3320"/>
        </w:trPr>
        <w:tc>
          <w:tcPr>
            <w:tcW w:w="3370" w:type="dxa"/>
            <w:shd w:val="clear" w:color="auto" w:fill="auto"/>
            <w:vAlign w:val="center"/>
          </w:tcPr>
          <w:p w14:paraId="44A348A2" w14:textId="77777777" w:rsidR="00F019E3" w:rsidRDefault="00F019E3" w:rsidP="00286BB6">
            <w:pPr>
              <w:widowControl w:val="0"/>
              <w:autoSpaceDE w:val="0"/>
              <w:autoSpaceDN w:val="0"/>
              <w:adjustRightInd w:val="0"/>
              <w:spacing w:line="243" w:lineRule="atLeast"/>
              <w:rPr>
                <w:rFonts w:ascii="Arial" w:hAnsi="Arial" w:cs="Arial"/>
                <w:b/>
                <w:bCs/>
                <w:color w:val="221E1F"/>
              </w:rPr>
            </w:pPr>
          </w:p>
          <w:p w14:paraId="44A348A3" w14:textId="77777777" w:rsidR="00F019E3" w:rsidRDefault="00F019E3" w:rsidP="00286BB6">
            <w:pPr>
              <w:widowControl w:val="0"/>
              <w:autoSpaceDE w:val="0"/>
              <w:autoSpaceDN w:val="0"/>
              <w:adjustRightInd w:val="0"/>
              <w:spacing w:line="243" w:lineRule="atLeast"/>
              <w:rPr>
                <w:rFonts w:ascii="Arial" w:hAnsi="Arial" w:cs="Arial"/>
                <w:b/>
                <w:bCs/>
                <w:color w:val="221E1F"/>
              </w:rPr>
            </w:pPr>
            <w:r>
              <w:rPr>
                <w:rFonts w:ascii="Arial" w:hAnsi="Arial" w:cs="Arial"/>
                <w:b/>
                <w:bCs/>
                <w:color w:val="221E1F"/>
              </w:rPr>
              <w:t xml:space="preserve">AP World History </w:t>
            </w:r>
          </w:p>
          <w:p w14:paraId="44A348A4" w14:textId="77777777" w:rsidR="00F019E3" w:rsidRPr="00286BB6" w:rsidRDefault="00F019E3" w:rsidP="00286BB6">
            <w:pPr>
              <w:widowControl w:val="0"/>
              <w:autoSpaceDE w:val="0"/>
              <w:autoSpaceDN w:val="0"/>
              <w:adjustRightInd w:val="0"/>
              <w:spacing w:line="243" w:lineRule="atLeast"/>
              <w:rPr>
                <w:rFonts w:ascii="Arial" w:hAnsi="Arial" w:cs="Arial"/>
                <w:b/>
                <w:bCs/>
                <w:color w:val="221E1F"/>
              </w:rPr>
            </w:pPr>
            <w:r>
              <w:rPr>
                <w:rFonts w:ascii="Arial" w:hAnsi="Arial" w:cs="Arial"/>
                <w:b/>
                <w:bCs/>
                <w:color w:val="221E1F"/>
              </w:rPr>
              <w:t>1 Credit</w:t>
            </w:r>
          </w:p>
        </w:tc>
        <w:tc>
          <w:tcPr>
            <w:tcW w:w="1970" w:type="dxa"/>
            <w:shd w:val="clear" w:color="auto" w:fill="auto"/>
            <w:vAlign w:val="center"/>
          </w:tcPr>
          <w:p w14:paraId="44A348A5" w14:textId="7DA920BD" w:rsidR="00286BB6" w:rsidRPr="00286BB6" w:rsidRDefault="00286BB6" w:rsidP="00286BB6">
            <w:pPr>
              <w:widowControl w:val="0"/>
              <w:autoSpaceDE w:val="0"/>
              <w:autoSpaceDN w:val="0"/>
              <w:adjustRightInd w:val="0"/>
              <w:spacing w:line="243" w:lineRule="atLeast"/>
              <w:rPr>
                <w:rFonts w:ascii="Arial" w:hAnsi="Arial" w:cs="Arial"/>
                <w:bCs/>
                <w:color w:val="221E1F"/>
              </w:rPr>
            </w:pPr>
            <w:r w:rsidRPr="00286BB6">
              <w:rPr>
                <w:rFonts w:ascii="Arial" w:hAnsi="Arial" w:cs="Arial"/>
                <w:bCs/>
                <w:color w:val="221E1F"/>
              </w:rPr>
              <w:t>85 or higher in honors social studies, 90 or higher in regular</w:t>
            </w:r>
          </w:p>
        </w:tc>
        <w:tc>
          <w:tcPr>
            <w:tcW w:w="5450" w:type="dxa"/>
            <w:shd w:val="clear" w:color="auto" w:fill="auto"/>
            <w:vAlign w:val="center"/>
          </w:tcPr>
          <w:p w14:paraId="44A348A6" w14:textId="77777777" w:rsidR="00F019E3" w:rsidRDefault="00286BB6" w:rsidP="00286BB6">
            <w:pPr>
              <w:widowControl w:val="0"/>
              <w:autoSpaceDE w:val="0"/>
              <w:autoSpaceDN w:val="0"/>
              <w:adjustRightInd w:val="0"/>
              <w:spacing w:after="248" w:line="240" w:lineRule="atLeast"/>
              <w:rPr>
                <w:rFonts w:ascii="Arial" w:hAnsi="Arial" w:cs="Arial"/>
                <w:color w:val="221E1F"/>
              </w:rPr>
            </w:pPr>
            <w:r w:rsidRPr="00286BB6">
              <w:rPr>
                <w:rFonts w:ascii="Arial" w:hAnsi="Arial" w:cs="Arial"/>
                <w:color w:val="221E1F"/>
              </w:rPr>
              <w:br/>
              <w:t xml:space="preserve">In addition to course work completed in World History, the student will engage in additional and more challenging work. This work may include, but is not limited to, outside readings and projects. </w:t>
            </w:r>
          </w:p>
          <w:p w14:paraId="44A348A7" w14:textId="77777777" w:rsidR="00286BB6" w:rsidRPr="00286BB6" w:rsidRDefault="00F019E3" w:rsidP="00286BB6">
            <w:pPr>
              <w:widowControl w:val="0"/>
              <w:autoSpaceDE w:val="0"/>
              <w:autoSpaceDN w:val="0"/>
              <w:adjustRightInd w:val="0"/>
              <w:spacing w:after="248" w:line="240" w:lineRule="atLeast"/>
              <w:rPr>
                <w:rFonts w:ascii="Arial" w:hAnsi="Arial" w:cs="Arial"/>
                <w:bCs/>
                <w:color w:val="221E1F"/>
              </w:rPr>
            </w:pPr>
            <w:r>
              <w:rPr>
                <w:rFonts w:ascii="Arial" w:hAnsi="Arial" w:cs="Arial"/>
                <w:color w:val="221E1F"/>
              </w:rPr>
              <w:t>Students taking AP World History will have the option of taking an end of course exam for college credit.</w:t>
            </w:r>
            <w:r w:rsidR="00286BB6" w:rsidRPr="00286BB6">
              <w:rPr>
                <w:rFonts w:ascii="Arial" w:hAnsi="Arial" w:cs="Arial"/>
                <w:color w:val="221E1F"/>
              </w:rPr>
              <w:t xml:space="preserve"> </w:t>
            </w:r>
          </w:p>
        </w:tc>
      </w:tr>
      <w:tr w:rsidR="00286BB6" w:rsidRPr="00286BB6" w14:paraId="44A348B0" w14:textId="77777777" w:rsidTr="008B38B0">
        <w:trPr>
          <w:trHeight w:val="2420"/>
        </w:trPr>
        <w:tc>
          <w:tcPr>
            <w:tcW w:w="3370" w:type="dxa"/>
            <w:shd w:val="clear" w:color="auto" w:fill="auto"/>
            <w:vAlign w:val="center"/>
          </w:tcPr>
          <w:p w14:paraId="44A348AD" w14:textId="77777777" w:rsidR="00286BB6" w:rsidRPr="00286BB6" w:rsidRDefault="00286BB6" w:rsidP="00286BB6">
            <w:pPr>
              <w:widowControl w:val="0"/>
              <w:autoSpaceDE w:val="0"/>
              <w:autoSpaceDN w:val="0"/>
              <w:adjustRightInd w:val="0"/>
              <w:spacing w:line="243" w:lineRule="atLeast"/>
              <w:rPr>
                <w:rFonts w:ascii="Arial" w:hAnsi="Arial" w:cs="Arial"/>
                <w:b/>
                <w:bCs/>
                <w:color w:val="221E1F"/>
              </w:rPr>
            </w:pPr>
            <w:r w:rsidRPr="00286BB6">
              <w:rPr>
                <w:rFonts w:ascii="Arial" w:hAnsi="Arial" w:cs="Arial"/>
                <w:b/>
                <w:bCs/>
                <w:color w:val="221E1F"/>
              </w:rPr>
              <w:t>US History 1 Credit</w:t>
            </w:r>
          </w:p>
        </w:tc>
        <w:tc>
          <w:tcPr>
            <w:tcW w:w="1970" w:type="dxa"/>
            <w:shd w:val="clear" w:color="auto" w:fill="auto"/>
            <w:vAlign w:val="center"/>
          </w:tcPr>
          <w:p w14:paraId="44A348AE" w14:textId="1AEEBFA7" w:rsidR="00286BB6" w:rsidRPr="00286BB6" w:rsidRDefault="00286BB6" w:rsidP="00286BB6">
            <w:pPr>
              <w:widowControl w:val="0"/>
              <w:autoSpaceDE w:val="0"/>
              <w:autoSpaceDN w:val="0"/>
              <w:adjustRightInd w:val="0"/>
              <w:spacing w:line="243" w:lineRule="atLeast"/>
              <w:rPr>
                <w:rFonts w:ascii="Arial" w:hAnsi="Arial" w:cs="Arial"/>
                <w:bCs/>
                <w:color w:val="221E1F"/>
              </w:rPr>
            </w:pPr>
            <w:r w:rsidRPr="00286BB6">
              <w:rPr>
                <w:rFonts w:ascii="Arial" w:hAnsi="Arial" w:cs="Arial"/>
                <w:bCs/>
                <w:color w:val="221E1F"/>
              </w:rPr>
              <w:t>None</w:t>
            </w:r>
          </w:p>
        </w:tc>
        <w:tc>
          <w:tcPr>
            <w:tcW w:w="5450" w:type="dxa"/>
            <w:shd w:val="clear" w:color="auto" w:fill="auto"/>
            <w:vAlign w:val="center"/>
          </w:tcPr>
          <w:p w14:paraId="44A348AF" w14:textId="77777777" w:rsidR="00286BB6" w:rsidRPr="00286BB6" w:rsidRDefault="00286BB6" w:rsidP="00286BB6">
            <w:pPr>
              <w:widowControl w:val="0"/>
              <w:autoSpaceDE w:val="0"/>
              <w:autoSpaceDN w:val="0"/>
              <w:adjustRightInd w:val="0"/>
              <w:spacing w:after="248" w:line="243" w:lineRule="atLeast"/>
              <w:rPr>
                <w:rFonts w:ascii="Arial" w:hAnsi="Arial" w:cs="Arial"/>
                <w:bCs/>
                <w:color w:val="221E1F"/>
              </w:rPr>
            </w:pPr>
            <w:r w:rsidRPr="00286BB6">
              <w:rPr>
                <w:rFonts w:ascii="Arial" w:hAnsi="Arial" w:cs="Arial"/>
                <w:b/>
                <w:bCs/>
                <w:color w:val="221E1F"/>
              </w:rPr>
              <w:t>Required</w:t>
            </w:r>
            <w:r w:rsidRPr="00286BB6">
              <w:rPr>
                <w:rFonts w:ascii="Arial" w:hAnsi="Arial" w:cs="Arial"/>
                <w:bCs/>
                <w:color w:val="221E1F"/>
              </w:rPr>
              <w:t xml:space="preserve">. </w:t>
            </w:r>
            <w:r w:rsidRPr="00286BB6">
              <w:rPr>
                <w:rFonts w:ascii="Arial" w:hAnsi="Arial" w:cs="Arial"/>
                <w:color w:val="221E1F"/>
              </w:rPr>
              <w:t>This course uses thematic units based on interwoven social, political, economic, and geographic changes in the United States from 1877 to the present. The course focuses on the role of the United States’ transition from a young nation to a leadership role in the global arena. The student will trace the history of the United States from Reconstruction’s end to the modern period. The required state exit exam will be given in the spring.  Students must pass this exam to graduate.</w:t>
            </w:r>
          </w:p>
        </w:tc>
      </w:tr>
      <w:tr w:rsidR="00286BB6" w:rsidRPr="00286BB6" w14:paraId="44A348B4" w14:textId="77777777" w:rsidTr="008B38B0">
        <w:tc>
          <w:tcPr>
            <w:tcW w:w="3370" w:type="dxa"/>
            <w:shd w:val="clear" w:color="auto" w:fill="auto"/>
            <w:vAlign w:val="center"/>
          </w:tcPr>
          <w:p w14:paraId="44A348B1" w14:textId="77777777" w:rsidR="00286BB6" w:rsidRPr="00286BB6" w:rsidRDefault="00286BB6" w:rsidP="00286BB6">
            <w:pPr>
              <w:widowControl w:val="0"/>
              <w:autoSpaceDE w:val="0"/>
              <w:autoSpaceDN w:val="0"/>
              <w:adjustRightInd w:val="0"/>
              <w:spacing w:line="243" w:lineRule="atLeast"/>
              <w:rPr>
                <w:rFonts w:ascii="Arial" w:hAnsi="Arial" w:cs="Arial"/>
                <w:b/>
                <w:bCs/>
                <w:color w:val="221E1F"/>
              </w:rPr>
            </w:pPr>
            <w:r w:rsidRPr="00286BB6">
              <w:rPr>
                <w:rFonts w:ascii="Arial" w:hAnsi="Arial" w:cs="Arial"/>
                <w:b/>
                <w:bCs/>
                <w:color w:val="221E1F"/>
              </w:rPr>
              <w:t>Advanced Placement US History (1)</w:t>
            </w:r>
          </w:p>
        </w:tc>
        <w:tc>
          <w:tcPr>
            <w:tcW w:w="1970" w:type="dxa"/>
            <w:shd w:val="clear" w:color="auto" w:fill="auto"/>
            <w:vAlign w:val="center"/>
          </w:tcPr>
          <w:p w14:paraId="44A348B2" w14:textId="3D284104" w:rsidR="00286BB6" w:rsidRPr="00286BB6" w:rsidRDefault="00F8539F" w:rsidP="00286BB6">
            <w:pPr>
              <w:widowControl w:val="0"/>
              <w:autoSpaceDE w:val="0"/>
              <w:autoSpaceDN w:val="0"/>
              <w:adjustRightInd w:val="0"/>
              <w:spacing w:line="243" w:lineRule="atLeast"/>
              <w:rPr>
                <w:rFonts w:ascii="Arial" w:hAnsi="Arial" w:cs="Arial"/>
                <w:bCs/>
                <w:color w:val="221E1F"/>
              </w:rPr>
            </w:pPr>
            <w:r>
              <w:rPr>
                <w:rFonts w:ascii="Arial" w:hAnsi="Arial" w:cs="Arial"/>
                <w:bCs/>
                <w:color w:val="221E1F"/>
              </w:rPr>
              <w:t>85</w:t>
            </w:r>
            <w:r w:rsidR="00286BB6" w:rsidRPr="00286BB6">
              <w:rPr>
                <w:rFonts w:ascii="Arial" w:hAnsi="Arial" w:cs="Arial"/>
                <w:bCs/>
                <w:color w:val="221E1F"/>
              </w:rPr>
              <w:t xml:space="preserve"> or higher in honors social studies strongly recommended</w:t>
            </w:r>
          </w:p>
        </w:tc>
        <w:tc>
          <w:tcPr>
            <w:tcW w:w="5450" w:type="dxa"/>
            <w:shd w:val="clear" w:color="auto" w:fill="auto"/>
            <w:vAlign w:val="center"/>
          </w:tcPr>
          <w:p w14:paraId="44A348B3" w14:textId="77777777" w:rsidR="00286BB6" w:rsidRPr="00286BB6" w:rsidRDefault="00286BB6" w:rsidP="00286BB6">
            <w:pPr>
              <w:widowControl w:val="0"/>
              <w:autoSpaceDE w:val="0"/>
              <w:autoSpaceDN w:val="0"/>
              <w:adjustRightInd w:val="0"/>
              <w:spacing w:after="248" w:line="243" w:lineRule="atLeast"/>
              <w:rPr>
                <w:rFonts w:ascii="Arial" w:hAnsi="Arial" w:cs="Arial"/>
                <w:bCs/>
                <w:color w:val="221E1F"/>
              </w:rPr>
            </w:pPr>
            <w:r w:rsidRPr="00286BB6">
              <w:rPr>
                <w:rFonts w:ascii="Arial" w:hAnsi="Arial" w:cs="Arial"/>
                <w:color w:val="221E1F"/>
              </w:rPr>
              <w:t>The student engages in a scholarly study of American History since 1492.  Students are required to complete outside readings (including during the summer), analyze primary and secondary sources, write essays, and complete projects throughout the year.  The conclusion of this course is marked by the administration of the AP exam, which, if “passed”, confers college credit to the student.</w:t>
            </w:r>
          </w:p>
        </w:tc>
      </w:tr>
      <w:tr w:rsidR="00286BB6" w:rsidRPr="00286BB6" w14:paraId="44A348B8" w14:textId="77777777" w:rsidTr="008B38B0">
        <w:tc>
          <w:tcPr>
            <w:tcW w:w="3370" w:type="dxa"/>
            <w:shd w:val="clear" w:color="auto" w:fill="auto"/>
            <w:vAlign w:val="center"/>
          </w:tcPr>
          <w:p w14:paraId="44A348B5" w14:textId="77777777" w:rsidR="00286BB6" w:rsidRPr="00286BB6" w:rsidRDefault="00286BB6" w:rsidP="00286BB6">
            <w:pPr>
              <w:widowControl w:val="0"/>
              <w:autoSpaceDE w:val="0"/>
              <w:autoSpaceDN w:val="0"/>
              <w:adjustRightInd w:val="0"/>
              <w:spacing w:line="243" w:lineRule="atLeast"/>
              <w:rPr>
                <w:rFonts w:ascii="Arial" w:hAnsi="Arial" w:cs="Arial"/>
                <w:b/>
                <w:bCs/>
                <w:color w:val="221E1F"/>
              </w:rPr>
            </w:pPr>
            <w:r w:rsidRPr="00286BB6">
              <w:rPr>
                <w:rFonts w:ascii="Arial" w:hAnsi="Arial" w:cs="Arial"/>
                <w:b/>
                <w:bCs/>
                <w:color w:val="221E1F"/>
              </w:rPr>
              <w:t xml:space="preserve">U.S. Government </w:t>
            </w:r>
            <w:r w:rsidRPr="00286BB6">
              <w:rPr>
                <w:rFonts w:ascii="Arial" w:hAnsi="Arial" w:cs="Arial"/>
                <w:b/>
                <w:bCs/>
                <w:color w:val="221E1F"/>
              </w:rPr>
              <w:br/>
              <w:t>½ Credit</w:t>
            </w:r>
          </w:p>
        </w:tc>
        <w:tc>
          <w:tcPr>
            <w:tcW w:w="1970" w:type="dxa"/>
            <w:shd w:val="clear" w:color="auto" w:fill="auto"/>
            <w:vAlign w:val="center"/>
          </w:tcPr>
          <w:p w14:paraId="44A348B6" w14:textId="4C530281" w:rsidR="00286BB6" w:rsidRPr="00286BB6" w:rsidRDefault="00286BB6" w:rsidP="00286BB6">
            <w:pPr>
              <w:widowControl w:val="0"/>
              <w:autoSpaceDE w:val="0"/>
              <w:autoSpaceDN w:val="0"/>
              <w:adjustRightInd w:val="0"/>
              <w:spacing w:line="243" w:lineRule="atLeast"/>
              <w:rPr>
                <w:rFonts w:ascii="Arial" w:hAnsi="Arial" w:cs="Arial"/>
                <w:bCs/>
                <w:color w:val="221E1F"/>
              </w:rPr>
            </w:pPr>
            <w:r w:rsidRPr="00286BB6">
              <w:rPr>
                <w:rFonts w:ascii="Arial" w:hAnsi="Arial" w:cs="Arial"/>
                <w:bCs/>
                <w:color w:val="221E1F"/>
              </w:rPr>
              <w:t>None</w:t>
            </w:r>
          </w:p>
        </w:tc>
        <w:tc>
          <w:tcPr>
            <w:tcW w:w="5450" w:type="dxa"/>
            <w:shd w:val="clear" w:color="auto" w:fill="auto"/>
            <w:vAlign w:val="center"/>
          </w:tcPr>
          <w:p w14:paraId="44A348B7" w14:textId="77777777" w:rsidR="00286BB6" w:rsidRPr="00286BB6" w:rsidRDefault="00286BB6" w:rsidP="00286BB6">
            <w:pPr>
              <w:widowControl w:val="0"/>
              <w:autoSpaceDE w:val="0"/>
              <w:autoSpaceDN w:val="0"/>
              <w:adjustRightInd w:val="0"/>
              <w:spacing w:after="248" w:line="243" w:lineRule="atLeast"/>
              <w:rPr>
                <w:rFonts w:ascii="Arial" w:hAnsi="Arial" w:cs="Arial"/>
                <w:bCs/>
                <w:color w:val="221E1F"/>
              </w:rPr>
            </w:pPr>
            <w:r w:rsidRPr="00F8539F">
              <w:rPr>
                <w:rFonts w:ascii="Arial" w:hAnsi="Arial" w:cs="Arial"/>
                <w:b/>
                <w:color w:val="221E1F"/>
              </w:rPr>
              <w:t>Required</w:t>
            </w:r>
            <w:r w:rsidRPr="00286BB6">
              <w:rPr>
                <w:rFonts w:ascii="Arial" w:hAnsi="Arial" w:cs="Arial"/>
                <w:bCs/>
                <w:color w:val="221E1F"/>
              </w:rPr>
              <w:t xml:space="preserve">. </w:t>
            </w:r>
            <w:r w:rsidRPr="00286BB6">
              <w:rPr>
                <w:rFonts w:ascii="Arial" w:hAnsi="Arial" w:cs="Arial"/>
                <w:color w:val="221E1F"/>
              </w:rPr>
              <w:t xml:space="preserve">This course will provide students with an understanding of civic life, politics, and the constitutional process. It will also provide a basis for understanding the rights and responsibilities of citizens and a framework for competent and active participation. </w:t>
            </w:r>
          </w:p>
        </w:tc>
      </w:tr>
      <w:tr w:rsidR="00286BB6" w:rsidRPr="00286BB6" w14:paraId="44A348BC" w14:textId="77777777" w:rsidTr="008B38B0">
        <w:tc>
          <w:tcPr>
            <w:tcW w:w="3370" w:type="dxa"/>
            <w:shd w:val="clear" w:color="auto" w:fill="auto"/>
            <w:vAlign w:val="center"/>
          </w:tcPr>
          <w:p w14:paraId="44A348B9" w14:textId="77777777" w:rsidR="00286BB6" w:rsidRPr="00286BB6" w:rsidRDefault="00286BB6" w:rsidP="00286BB6">
            <w:pPr>
              <w:widowControl w:val="0"/>
              <w:autoSpaceDE w:val="0"/>
              <w:autoSpaceDN w:val="0"/>
              <w:adjustRightInd w:val="0"/>
              <w:spacing w:line="243" w:lineRule="atLeast"/>
              <w:rPr>
                <w:rFonts w:ascii="Arial" w:hAnsi="Arial" w:cs="Arial"/>
                <w:b/>
                <w:bCs/>
                <w:color w:val="221E1F"/>
              </w:rPr>
            </w:pPr>
            <w:r w:rsidRPr="00286BB6">
              <w:rPr>
                <w:rFonts w:ascii="Arial" w:hAnsi="Arial" w:cs="Arial"/>
                <w:b/>
                <w:bCs/>
                <w:color w:val="221E1F"/>
              </w:rPr>
              <w:t xml:space="preserve">Economics </w:t>
            </w:r>
            <w:r w:rsidRPr="00286BB6">
              <w:rPr>
                <w:rFonts w:ascii="Arial" w:hAnsi="Arial" w:cs="Arial"/>
                <w:b/>
                <w:bCs/>
                <w:color w:val="221E1F"/>
              </w:rPr>
              <w:br/>
              <w:t>½ Credit</w:t>
            </w:r>
          </w:p>
        </w:tc>
        <w:tc>
          <w:tcPr>
            <w:tcW w:w="1970" w:type="dxa"/>
            <w:shd w:val="clear" w:color="auto" w:fill="auto"/>
            <w:vAlign w:val="center"/>
          </w:tcPr>
          <w:p w14:paraId="44A348BA" w14:textId="2793F6B7" w:rsidR="00286BB6" w:rsidRPr="00286BB6" w:rsidRDefault="00286BB6" w:rsidP="00286BB6">
            <w:pPr>
              <w:widowControl w:val="0"/>
              <w:autoSpaceDE w:val="0"/>
              <w:autoSpaceDN w:val="0"/>
              <w:adjustRightInd w:val="0"/>
              <w:spacing w:line="243" w:lineRule="atLeast"/>
              <w:rPr>
                <w:rFonts w:ascii="Arial" w:hAnsi="Arial" w:cs="Arial"/>
                <w:bCs/>
                <w:color w:val="221E1F"/>
              </w:rPr>
            </w:pPr>
            <w:r w:rsidRPr="00286BB6">
              <w:rPr>
                <w:rFonts w:ascii="Arial" w:hAnsi="Arial" w:cs="Arial"/>
                <w:bCs/>
                <w:color w:val="221E1F"/>
              </w:rPr>
              <w:t>None.</w:t>
            </w:r>
          </w:p>
        </w:tc>
        <w:tc>
          <w:tcPr>
            <w:tcW w:w="5450" w:type="dxa"/>
            <w:shd w:val="clear" w:color="auto" w:fill="auto"/>
            <w:vAlign w:val="center"/>
          </w:tcPr>
          <w:p w14:paraId="449FDB44" w14:textId="77777777" w:rsidR="00286BB6" w:rsidRDefault="00286BB6" w:rsidP="00286BB6">
            <w:pPr>
              <w:widowControl w:val="0"/>
              <w:autoSpaceDE w:val="0"/>
              <w:autoSpaceDN w:val="0"/>
              <w:adjustRightInd w:val="0"/>
              <w:spacing w:after="248" w:line="243" w:lineRule="atLeast"/>
              <w:rPr>
                <w:rFonts w:ascii="Arial" w:hAnsi="Arial" w:cs="Arial"/>
                <w:color w:val="221E1F"/>
              </w:rPr>
            </w:pPr>
            <w:r w:rsidRPr="00F8539F">
              <w:rPr>
                <w:rFonts w:ascii="Arial" w:hAnsi="Arial" w:cs="Arial"/>
                <w:b/>
                <w:color w:val="221E1F"/>
              </w:rPr>
              <w:t>Required</w:t>
            </w:r>
            <w:r w:rsidRPr="00286BB6">
              <w:rPr>
                <w:rFonts w:ascii="Arial" w:hAnsi="Arial" w:cs="Arial"/>
                <w:bCs/>
                <w:color w:val="221E1F"/>
              </w:rPr>
              <w:t xml:space="preserve">. </w:t>
            </w:r>
            <w:r w:rsidRPr="00286BB6">
              <w:rPr>
                <w:rFonts w:ascii="Arial" w:hAnsi="Arial" w:cs="Arial"/>
                <w:color w:val="221E1F"/>
              </w:rPr>
              <w:t xml:space="preserve">This course will develop an awareness of the relationship of world economic systems. The student will trace the American economic system and the impact of that system in a global setting. The student will develop an understanding of microeconomics and macroeconomics from individual finances to world economic organizations. </w:t>
            </w:r>
          </w:p>
          <w:p w14:paraId="44A348BB" w14:textId="77777777" w:rsidR="006A58FE" w:rsidRPr="00286BB6" w:rsidRDefault="006A58FE" w:rsidP="00286BB6">
            <w:pPr>
              <w:widowControl w:val="0"/>
              <w:autoSpaceDE w:val="0"/>
              <w:autoSpaceDN w:val="0"/>
              <w:adjustRightInd w:val="0"/>
              <w:spacing w:after="248" w:line="243" w:lineRule="atLeast"/>
              <w:rPr>
                <w:rFonts w:ascii="Arial" w:hAnsi="Arial" w:cs="Arial"/>
                <w:bCs/>
                <w:color w:val="221E1F"/>
              </w:rPr>
            </w:pPr>
          </w:p>
        </w:tc>
      </w:tr>
      <w:tr w:rsidR="006A58FE" w:rsidRPr="00286BB6" w14:paraId="1626E251" w14:textId="77777777" w:rsidTr="00272BD2">
        <w:trPr>
          <w:trHeight w:val="440"/>
        </w:trPr>
        <w:tc>
          <w:tcPr>
            <w:tcW w:w="3370" w:type="dxa"/>
            <w:shd w:val="clear" w:color="auto" w:fill="auto"/>
            <w:vAlign w:val="center"/>
          </w:tcPr>
          <w:p w14:paraId="5AB8B1EA" w14:textId="77777777" w:rsidR="006A58FE" w:rsidRPr="00286BB6" w:rsidRDefault="006A58FE" w:rsidP="00272BD2">
            <w:pPr>
              <w:widowControl w:val="0"/>
              <w:autoSpaceDE w:val="0"/>
              <w:autoSpaceDN w:val="0"/>
              <w:adjustRightInd w:val="0"/>
              <w:jc w:val="center"/>
              <w:rPr>
                <w:rFonts w:ascii="Arial" w:hAnsi="Arial" w:cs="Arial"/>
                <w:b/>
                <w:color w:val="000000"/>
              </w:rPr>
            </w:pPr>
            <w:r w:rsidRPr="00286BB6">
              <w:rPr>
                <w:rFonts w:ascii="Arial" w:hAnsi="Arial" w:cs="Arial"/>
                <w:b/>
                <w:color w:val="000000"/>
              </w:rPr>
              <w:lastRenderedPageBreak/>
              <w:t>Course/Credit</w:t>
            </w:r>
          </w:p>
        </w:tc>
        <w:tc>
          <w:tcPr>
            <w:tcW w:w="1970" w:type="dxa"/>
            <w:shd w:val="clear" w:color="auto" w:fill="auto"/>
            <w:vAlign w:val="center"/>
          </w:tcPr>
          <w:p w14:paraId="7A8E372B" w14:textId="77777777" w:rsidR="006A58FE" w:rsidRPr="00286BB6" w:rsidRDefault="006A58FE" w:rsidP="00272BD2">
            <w:pPr>
              <w:widowControl w:val="0"/>
              <w:autoSpaceDE w:val="0"/>
              <w:autoSpaceDN w:val="0"/>
              <w:adjustRightInd w:val="0"/>
              <w:jc w:val="center"/>
              <w:rPr>
                <w:rFonts w:ascii="Arial" w:hAnsi="Arial" w:cs="Arial"/>
                <w:b/>
                <w:color w:val="000000"/>
              </w:rPr>
            </w:pPr>
            <w:r w:rsidRPr="00286BB6">
              <w:rPr>
                <w:rFonts w:ascii="Arial" w:hAnsi="Arial" w:cs="Arial"/>
                <w:b/>
                <w:color w:val="000000"/>
              </w:rPr>
              <w:t>Prerequisite</w:t>
            </w:r>
          </w:p>
        </w:tc>
        <w:tc>
          <w:tcPr>
            <w:tcW w:w="5450" w:type="dxa"/>
            <w:shd w:val="clear" w:color="auto" w:fill="auto"/>
            <w:vAlign w:val="center"/>
          </w:tcPr>
          <w:p w14:paraId="3CE772AB" w14:textId="77777777" w:rsidR="006A58FE" w:rsidRPr="00286BB6" w:rsidRDefault="006A58FE" w:rsidP="00272BD2">
            <w:pPr>
              <w:widowControl w:val="0"/>
              <w:autoSpaceDE w:val="0"/>
              <w:autoSpaceDN w:val="0"/>
              <w:adjustRightInd w:val="0"/>
              <w:jc w:val="center"/>
              <w:rPr>
                <w:rFonts w:ascii="Arial" w:hAnsi="Arial" w:cs="Arial"/>
                <w:b/>
                <w:color w:val="000000"/>
              </w:rPr>
            </w:pPr>
            <w:r w:rsidRPr="00286BB6">
              <w:rPr>
                <w:rFonts w:ascii="Arial" w:hAnsi="Arial" w:cs="Arial"/>
                <w:b/>
                <w:color w:val="000000"/>
              </w:rPr>
              <w:t>Brief Course Description</w:t>
            </w:r>
          </w:p>
        </w:tc>
      </w:tr>
      <w:tr w:rsidR="00286BB6" w:rsidRPr="00286BB6" w14:paraId="44A348C1" w14:textId="77777777" w:rsidTr="008B38B0">
        <w:tc>
          <w:tcPr>
            <w:tcW w:w="3370" w:type="dxa"/>
            <w:shd w:val="clear" w:color="auto" w:fill="auto"/>
            <w:vAlign w:val="center"/>
          </w:tcPr>
          <w:p w14:paraId="1CA01269" w14:textId="77777777" w:rsidR="006A58FE" w:rsidRDefault="006A58FE" w:rsidP="00286BB6">
            <w:pPr>
              <w:widowControl w:val="0"/>
              <w:autoSpaceDE w:val="0"/>
              <w:autoSpaceDN w:val="0"/>
              <w:adjustRightInd w:val="0"/>
              <w:spacing w:line="243" w:lineRule="atLeast"/>
              <w:rPr>
                <w:rFonts w:ascii="Arial" w:hAnsi="Arial" w:cs="Arial"/>
                <w:b/>
                <w:bCs/>
                <w:color w:val="221E1F"/>
              </w:rPr>
            </w:pPr>
          </w:p>
          <w:p w14:paraId="44A348BD" w14:textId="6782B67F" w:rsidR="00F019E3" w:rsidRDefault="00F019E3" w:rsidP="00286BB6">
            <w:pPr>
              <w:widowControl w:val="0"/>
              <w:autoSpaceDE w:val="0"/>
              <w:autoSpaceDN w:val="0"/>
              <w:adjustRightInd w:val="0"/>
              <w:spacing w:line="243" w:lineRule="atLeast"/>
              <w:rPr>
                <w:rFonts w:ascii="Arial" w:hAnsi="Arial" w:cs="Arial"/>
                <w:b/>
                <w:bCs/>
                <w:color w:val="221E1F"/>
              </w:rPr>
            </w:pPr>
            <w:r>
              <w:rPr>
                <w:rFonts w:ascii="Arial" w:hAnsi="Arial" w:cs="Arial"/>
                <w:b/>
                <w:bCs/>
                <w:color w:val="221E1F"/>
              </w:rPr>
              <w:t>AP US Government</w:t>
            </w:r>
          </w:p>
          <w:p w14:paraId="44A348BE" w14:textId="77777777" w:rsidR="00F019E3" w:rsidRPr="00286BB6" w:rsidRDefault="00F019E3" w:rsidP="00286BB6">
            <w:pPr>
              <w:widowControl w:val="0"/>
              <w:autoSpaceDE w:val="0"/>
              <w:autoSpaceDN w:val="0"/>
              <w:adjustRightInd w:val="0"/>
              <w:spacing w:line="243" w:lineRule="atLeast"/>
              <w:rPr>
                <w:rFonts w:ascii="Arial" w:hAnsi="Arial" w:cs="Arial"/>
                <w:b/>
                <w:bCs/>
                <w:color w:val="221E1F"/>
              </w:rPr>
            </w:pPr>
            <w:r>
              <w:rPr>
                <w:rFonts w:ascii="Arial" w:hAnsi="Arial" w:cs="Arial"/>
                <w:b/>
                <w:bCs/>
                <w:color w:val="221E1F"/>
              </w:rPr>
              <w:t>½ Credit</w:t>
            </w:r>
          </w:p>
        </w:tc>
        <w:tc>
          <w:tcPr>
            <w:tcW w:w="1970" w:type="dxa"/>
            <w:shd w:val="clear" w:color="auto" w:fill="auto"/>
            <w:vAlign w:val="center"/>
          </w:tcPr>
          <w:p w14:paraId="44A348BF" w14:textId="77777777" w:rsidR="00286BB6" w:rsidRPr="00286BB6" w:rsidRDefault="00286BB6" w:rsidP="00286BB6">
            <w:pPr>
              <w:widowControl w:val="0"/>
              <w:autoSpaceDE w:val="0"/>
              <w:autoSpaceDN w:val="0"/>
              <w:adjustRightInd w:val="0"/>
              <w:spacing w:line="243" w:lineRule="atLeast"/>
              <w:rPr>
                <w:rFonts w:ascii="Arial" w:hAnsi="Arial" w:cs="Arial"/>
                <w:bCs/>
                <w:color w:val="221E1F"/>
              </w:rPr>
            </w:pPr>
            <w:r w:rsidRPr="00286BB6">
              <w:rPr>
                <w:rFonts w:ascii="Arial" w:hAnsi="Arial" w:cs="Arial"/>
                <w:bCs/>
                <w:color w:val="221E1F"/>
              </w:rPr>
              <w:t>85 or higher in honors social studies, 90 or higher in regular</w:t>
            </w:r>
          </w:p>
        </w:tc>
        <w:tc>
          <w:tcPr>
            <w:tcW w:w="5450" w:type="dxa"/>
            <w:shd w:val="clear" w:color="auto" w:fill="auto"/>
            <w:vAlign w:val="center"/>
          </w:tcPr>
          <w:p w14:paraId="44A348C0" w14:textId="1E35B4F7" w:rsidR="00286BB6" w:rsidRPr="00286BB6" w:rsidRDefault="00286BB6" w:rsidP="00F019E3">
            <w:pPr>
              <w:widowControl w:val="0"/>
              <w:autoSpaceDE w:val="0"/>
              <w:autoSpaceDN w:val="0"/>
              <w:adjustRightInd w:val="0"/>
              <w:spacing w:line="243" w:lineRule="atLeast"/>
              <w:rPr>
                <w:rFonts w:ascii="Arial" w:hAnsi="Arial" w:cs="Arial"/>
                <w:bCs/>
                <w:color w:val="221E1F"/>
              </w:rPr>
            </w:pPr>
            <w:r w:rsidRPr="00286BB6">
              <w:rPr>
                <w:rFonts w:ascii="Arial" w:hAnsi="Arial" w:cs="Arial"/>
                <w:color w:val="221E1F"/>
              </w:rPr>
              <w:t>In addition to course work completed in US Government, the student will engage in additional and more challenging work. This work may include, but is not limited to, outside readings and projects.</w:t>
            </w:r>
            <w:r w:rsidR="00F019E3">
              <w:rPr>
                <w:rFonts w:ascii="Arial" w:hAnsi="Arial" w:cs="Arial"/>
                <w:color w:val="221E1F"/>
              </w:rPr>
              <w:t xml:space="preserve"> </w:t>
            </w:r>
          </w:p>
        </w:tc>
      </w:tr>
      <w:tr w:rsidR="00286BB6" w:rsidRPr="00286BB6" w14:paraId="44A348C5" w14:textId="77777777" w:rsidTr="008B38B0">
        <w:trPr>
          <w:trHeight w:val="1682"/>
        </w:trPr>
        <w:tc>
          <w:tcPr>
            <w:tcW w:w="3370" w:type="dxa"/>
            <w:shd w:val="clear" w:color="auto" w:fill="auto"/>
            <w:vAlign w:val="center"/>
          </w:tcPr>
          <w:p w14:paraId="44A348C2" w14:textId="6FEDA06D" w:rsidR="00286BB6" w:rsidRPr="00286BB6" w:rsidRDefault="00F15E11" w:rsidP="00286BB6">
            <w:pPr>
              <w:widowControl w:val="0"/>
              <w:autoSpaceDE w:val="0"/>
              <w:autoSpaceDN w:val="0"/>
              <w:adjustRightInd w:val="0"/>
              <w:spacing w:line="243" w:lineRule="atLeast"/>
              <w:rPr>
                <w:rFonts w:ascii="Arial" w:hAnsi="Arial" w:cs="Arial"/>
                <w:b/>
                <w:bCs/>
                <w:color w:val="221E1F"/>
              </w:rPr>
            </w:pPr>
            <w:r>
              <w:rPr>
                <w:rFonts w:ascii="Arial" w:hAnsi="Arial" w:cs="Arial"/>
                <w:b/>
                <w:bCs/>
                <w:color w:val="221E1F"/>
              </w:rPr>
              <w:t>AP</w:t>
            </w:r>
            <w:r w:rsidR="00286BB6" w:rsidRPr="00286BB6">
              <w:rPr>
                <w:rFonts w:ascii="Arial" w:hAnsi="Arial" w:cs="Arial"/>
                <w:b/>
                <w:bCs/>
                <w:color w:val="221E1F"/>
              </w:rPr>
              <w:t xml:space="preserve"> Economics</w:t>
            </w:r>
            <w:r w:rsidR="00286BB6" w:rsidRPr="00286BB6">
              <w:rPr>
                <w:rFonts w:ascii="Arial" w:hAnsi="Arial" w:cs="Arial"/>
                <w:b/>
                <w:bCs/>
                <w:color w:val="221E1F"/>
              </w:rPr>
              <w:br/>
              <w:t>½ Credit</w:t>
            </w:r>
          </w:p>
        </w:tc>
        <w:tc>
          <w:tcPr>
            <w:tcW w:w="1970" w:type="dxa"/>
            <w:shd w:val="clear" w:color="auto" w:fill="auto"/>
            <w:vAlign w:val="center"/>
          </w:tcPr>
          <w:p w14:paraId="44A348C3" w14:textId="77777777" w:rsidR="00286BB6" w:rsidRPr="00286BB6" w:rsidRDefault="00286BB6" w:rsidP="00286BB6">
            <w:pPr>
              <w:widowControl w:val="0"/>
              <w:autoSpaceDE w:val="0"/>
              <w:autoSpaceDN w:val="0"/>
              <w:adjustRightInd w:val="0"/>
              <w:spacing w:line="243" w:lineRule="atLeast"/>
              <w:rPr>
                <w:rFonts w:ascii="Arial" w:hAnsi="Arial" w:cs="Arial"/>
                <w:bCs/>
                <w:color w:val="221E1F"/>
              </w:rPr>
            </w:pPr>
            <w:r w:rsidRPr="00286BB6">
              <w:rPr>
                <w:rFonts w:ascii="Arial" w:hAnsi="Arial" w:cs="Arial"/>
                <w:bCs/>
                <w:color w:val="221E1F"/>
              </w:rPr>
              <w:t>85 or higher in honors social studies, 90 or higher in regular</w:t>
            </w:r>
          </w:p>
        </w:tc>
        <w:tc>
          <w:tcPr>
            <w:tcW w:w="5450" w:type="dxa"/>
            <w:shd w:val="clear" w:color="auto" w:fill="auto"/>
            <w:vAlign w:val="center"/>
          </w:tcPr>
          <w:p w14:paraId="44A348C4" w14:textId="77777777" w:rsidR="00286BB6" w:rsidRPr="00286BB6" w:rsidRDefault="00286BB6" w:rsidP="00286BB6">
            <w:pPr>
              <w:widowControl w:val="0"/>
              <w:autoSpaceDE w:val="0"/>
              <w:autoSpaceDN w:val="0"/>
              <w:adjustRightInd w:val="0"/>
              <w:spacing w:line="243" w:lineRule="atLeast"/>
              <w:rPr>
                <w:rFonts w:ascii="Arial" w:hAnsi="Arial" w:cs="Arial"/>
                <w:bCs/>
                <w:color w:val="221E1F"/>
              </w:rPr>
            </w:pPr>
            <w:r w:rsidRPr="00286BB6">
              <w:rPr>
                <w:rFonts w:ascii="Arial" w:hAnsi="Arial" w:cs="Arial"/>
                <w:color w:val="221E1F"/>
              </w:rPr>
              <w:t>In addition to course work completed in Economics, the student will engage in additional and more challenging work. This work may include, but is not limited to, outside readings and projects.</w:t>
            </w:r>
          </w:p>
        </w:tc>
      </w:tr>
      <w:tr w:rsidR="00286BB6" w:rsidRPr="00286BB6" w14:paraId="44A348CD" w14:textId="77777777" w:rsidTr="008B38B0">
        <w:trPr>
          <w:trHeight w:val="1790"/>
        </w:trPr>
        <w:tc>
          <w:tcPr>
            <w:tcW w:w="3370" w:type="dxa"/>
            <w:shd w:val="clear" w:color="auto" w:fill="auto"/>
            <w:vAlign w:val="center"/>
          </w:tcPr>
          <w:p w14:paraId="44A348CA" w14:textId="77777777" w:rsidR="00286BB6" w:rsidRPr="00286BB6" w:rsidRDefault="00286BB6" w:rsidP="00286BB6">
            <w:pPr>
              <w:widowControl w:val="0"/>
              <w:autoSpaceDE w:val="0"/>
              <w:autoSpaceDN w:val="0"/>
              <w:adjustRightInd w:val="0"/>
              <w:spacing w:line="243" w:lineRule="atLeast"/>
              <w:rPr>
                <w:rFonts w:ascii="Arial" w:hAnsi="Arial" w:cs="Arial"/>
                <w:b/>
                <w:bCs/>
                <w:color w:val="221E1F"/>
              </w:rPr>
            </w:pPr>
            <w:r w:rsidRPr="00286BB6">
              <w:rPr>
                <w:rFonts w:ascii="Arial" w:hAnsi="Arial" w:cs="Arial"/>
                <w:b/>
                <w:bCs/>
                <w:color w:val="221E1F"/>
              </w:rPr>
              <w:t>Psychology</w:t>
            </w:r>
            <w:r w:rsidRPr="00286BB6">
              <w:rPr>
                <w:rFonts w:ascii="Arial" w:hAnsi="Arial" w:cs="Arial"/>
                <w:b/>
                <w:bCs/>
                <w:color w:val="221E1F"/>
              </w:rPr>
              <w:br/>
              <w:t>½ Credit</w:t>
            </w:r>
          </w:p>
        </w:tc>
        <w:tc>
          <w:tcPr>
            <w:tcW w:w="1970" w:type="dxa"/>
            <w:shd w:val="clear" w:color="auto" w:fill="auto"/>
            <w:vAlign w:val="center"/>
          </w:tcPr>
          <w:p w14:paraId="44A348CB" w14:textId="77777777" w:rsidR="00286BB6" w:rsidRPr="00286BB6" w:rsidRDefault="00286BB6" w:rsidP="00286BB6">
            <w:pPr>
              <w:widowControl w:val="0"/>
              <w:autoSpaceDE w:val="0"/>
              <w:autoSpaceDN w:val="0"/>
              <w:adjustRightInd w:val="0"/>
              <w:spacing w:line="243" w:lineRule="atLeast"/>
              <w:rPr>
                <w:rFonts w:ascii="Arial" w:hAnsi="Arial" w:cs="Arial"/>
                <w:bCs/>
                <w:color w:val="221E1F"/>
              </w:rPr>
            </w:pPr>
            <w:r w:rsidRPr="00286BB6">
              <w:rPr>
                <w:rFonts w:ascii="Arial" w:hAnsi="Arial" w:cs="Arial"/>
                <w:bCs/>
                <w:color w:val="221E1F"/>
              </w:rPr>
              <w:t>None</w:t>
            </w:r>
          </w:p>
        </w:tc>
        <w:tc>
          <w:tcPr>
            <w:tcW w:w="5450" w:type="dxa"/>
            <w:shd w:val="clear" w:color="auto" w:fill="auto"/>
            <w:vAlign w:val="center"/>
          </w:tcPr>
          <w:p w14:paraId="44A348CC" w14:textId="77777777" w:rsidR="00286BB6" w:rsidRPr="00286BB6" w:rsidRDefault="00286BB6" w:rsidP="00286BB6">
            <w:pPr>
              <w:widowControl w:val="0"/>
              <w:autoSpaceDE w:val="0"/>
              <w:autoSpaceDN w:val="0"/>
              <w:adjustRightInd w:val="0"/>
              <w:spacing w:line="243" w:lineRule="atLeast"/>
              <w:rPr>
                <w:rFonts w:ascii="Arial" w:hAnsi="Arial" w:cs="Arial"/>
                <w:bCs/>
                <w:color w:val="221E1F"/>
              </w:rPr>
            </w:pPr>
            <w:r w:rsidRPr="00286BB6">
              <w:rPr>
                <w:rFonts w:ascii="Arial" w:hAnsi="Arial" w:cs="Arial"/>
                <w:color w:val="221E1F"/>
              </w:rPr>
              <w:t>This course focuses on the history, advances in technology, and both internal and external influences that affect human mental development. The student will learn various elements of human behavioral development that emphasizes concepts such as “self-esteem” and “self-responsibility.”</w:t>
            </w:r>
          </w:p>
        </w:tc>
      </w:tr>
      <w:tr w:rsidR="00286BB6" w:rsidRPr="00286BB6" w14:paraId="44A348D1" w14:textId="77777777" w:rsidTr="008B38B0">
        <w:tc>
          <w:tcPr>
            <w:tcW w:w="3370" w:type="dxa"/>
            <w:shd w:val="clear" w:color="auto" w:fill="auto"/>
            <w:vAlign w:val="center"/>
          </w:tcPr>
          <w:p w14:paraId="44A348CE" w14:textId="77777777" w:rsidR="00286BB6" w:rsidRPr="00286BB6" w:rsidRDefault="00286BB6" w:rsidP="00286BB6">
            <w:pPr>
              <w:widowControl w:val="0"/>
              <w:autoSpaceDE w:val="0"/>
              <w:autoSpaceDN w:val="0"/>
              <w:adjustRightInd w:val="0"/>
              <w:spacing w:line="243" w:lineRule="atLeast"/>
              <w:rPr>
                <w:rFonts w:ascii="Arial" w:hAnsi="Arial" w:cs="Arial"/>
                <w:b/>
                <w:bCs/>
                <w:color w:val="221E1F"/>
              </w:rPr>
            </w:pPr>
            <w:r w:rsidRPr="00286BB6">
              <w:rPr>
                <w:rFonts w:ascii="Arial" w:hAnsi="Arial" w:cs="Arial"/>
                <w:b/>
                <w:bCs/>
                <w:color w:val="221E1F"/>
              </w:rPr>
              <w:t xml:space="preserve">Sociology </w:t>
            </w:r>
            <w:r w:rsidRPr="00286BB6">
              <w:rPr>
                <w:rFonts w:ascii="Arial" w:hAnsi="Arial" w:cs="Arial"/>
                <w:b/>
                <w:bCs/>
                <w:color w:val="221E1F"/>
              </w:rPr>
              <w:br/>
              <w:t>½ Credit</w:t>
            </w:r>
          </w:p>
        </w:tc>
        <w:tc>
          <w:tcPr>
            <w:tcW w:w="1970" w:type="dxa"/>
            <w:shd w:val="clear" w:color="auto" w:fill="auto"/>
            <w:vAlign w:val="center"/>
          </w:tcPr>
          <w:p w14:paraId="44A348CF" w14:textId="77777777" w:rsidR="00286BB6" w:rsidRPr="00286BB6" w:rsidRDefault="00286BB6" w:rsidP="00286BB6">
            <w:pPr>
              <w:widowControl w:val="0"/>
              <w:autoSpaceDE w:val="0"/>
              <w:autoSpaceDN w:val="0"/>
              <w:adjustRightInd w:val="0"/>
              <w:spacing w:line="243" w:lineRule="atLeast"/>
              <w:rPr>
                <w:rFonts w:ascii="Arial" w:hAnsi="Arial" w:cs="Arial"/>
                <w:bCs/>
                <w:color w:val="221E1F"/>
              </w:rPr>
            </w:pPr>
            <w:r w:rsidRPr="00286BB6">
              <w:rPr>
                <w:rFonts w:ascii="Arial" w:hAnsi="Arial" w:cs="Arial"/>
                <w:bCs/>
                <w:color w:val="221E1F"/>
              </w:rPr>
              <w:t>None</w:t>
            </w:r>
          </w:p>
        </w:tc>
        <w:tc>
          <w:tcPr>
            <w:tcW w:w="5450" w:type="dxa"/>
            <w:shd w:val="clear" w:color="auto" w:fill="auto"/>
            <w:vAlign w:val="center"/>
          </w:tcPr>
          <w:p w14:paraId="44A348D0" w14:textId="77777777" w:rsidR="00286BB6" w:rsidRPr="00286BB6" w:rsidRDefault="00286BB6" w:rsidP="00286BB6">
            <w:pPr>
              <w:widowControl w:val="0"/>
              <w:autoSpaceDE w:val="0"/>
              <w:autoSpaceDN w:val="0"/>
              <w:adjustRightInd w:val="0"/>
              <w:spacing w:line="243" w:lineRule="atLeast"/>
              <w:rPr>
                <w:rFonts w:ascii="Arial" w:hAnsi="Arial" w:cs="Arial"/>
                <w:bCs/>
                <w:color w:val="221E1F"/>
              </w:rPr>
            </w:pPr>
            <w:r w:rsidRPr="00286BB6">
              <w:rPr>
                <w:rFonts w:ascii="Arial" w:hAnsi="Arial" w:cs="Arial"/>
                <w:color w:val="221E1F"/>
              </w:rPr>
              <w:t>Sociology engages in the study of people and their social groups. The student will be done by examining how people behave in groups and how interactions shape both individual and group behaviors.</w:t>
            </w:r>
          </w:p>
        </w:tc>
      </w:tr>
      <w:tr w:rsidR="00286BB6" w:rsidRPr="00286BB6" w14:paraId="44A348D5" w14:textId="77777777" w:rsidTr="008B38B0">
        <w:tc>
          <w:tcPr>
            <w:tcW w:w="3370" w:type="dxa"/>
            <w:shd w:val="clear" w:color="auto" w:fill="auto"/>
            <w:vAlign w:val="center"/>
          </w:tcPr>
          <w:p w14:paraId="547C8319" w14:textId="0D6509AF" w:rsidR="00286BB6" w:rsidRDefault="00EC097F" w:rsidP="00286BB6">
            <w:pPr>
              <w:widowControl w:val="0"/>
              <w:autoSpaceDE w:val="0"/>
              <w:autoSpaceDN w:val="0"/>
              <w:adjustRightInd w:val="0"/>
              <w:spacing w:line="243" w:lineRule="atLeast"/>
              <w:rPr>
                <w:rFonts w:ascii="Arial" w:hAnsi="Arial" w:cs="Arial"/>
                <w:b/>
                <w:bCs/>
                <w:color w:val="221E1F"/>
              </w:rPr>
            </w:pPr>
            <w:r>
              <w:rPr>
                <w:rFonts w:ascii="Arial" w:hAnsi="Arial" w:cs="Arial"/>
                <w:b/>
                <w:bCs/>
                <w:color w:val="221E1F"/>
              </w:rPr>
              <w:t>A</w:t>
            </w:r>
            <w:r w:rsidR="007E0E44">
              <w:rPr>
                <w:rFonts w:ascii="Arial" w:hAnsi="Arial" w:cs="Arial"/>
                <w:b/>
                <w:bCs/>
                <w:color w:val="221E1F"/>
              </w:rPr>
              <w:t>P</w:t>
            </w:r>
            <w:r>
              <w:rPr>
                <w:rFonts w:ascii="Arial" w:hAnsi="Arial" w:cs="Arial"/>
                <w:b/>
                <w:bCs/>
                <w:color w:val="221E1F"/>
              </w:rPr>
              <w:t xml:space="preserve"> Psychology </w:t>
            </w:r>
          </w:p>
          <w:p w14:paraId="44A348D2" w14:textId="6F5276BE" w:rsidR="00EC097F" w:rsidRPr="00286BB6" w:rsidRDefault="00EC097F" w:rsidP="00286BB6">
            <w:pPr>
              <w:widowControl w:val="0"/>
              <w:autoSpaceDE w:val="0"/>
              <w:autoSpaceDN w:val="0"/>
              <w:adjustRightInd w:val="0"/>
              <w:spacing w:line="243" w:lineRule="atLeast"/>
              <w:rPr>
                <w:rFonts w:ascii="Arial" w:hAnsi="Arial" w:cs="Arial"/>
                <w:b/>
                <w:bCs/>
                <w:color w:val="221E1F"/>
              </w:rPr>
            </w:pPr>
            <w:r>
              <w:rPr>
                <w:rFonts w:ascii="Arial" w:hAnsi="Arial" w:cs="Arial"/>
                <w:b/>
                <w:bCs/>
                <w:color w:val="221E1F"/>
              </w:rPr>
              <w:t>1 credit</w:t>
            </w:r>
          </w:p>
        </w:tc>
        <w:tc>
          <w:tcPr>
            <w:tcW w:w="1970" w:type="dxa"/>
            <w:shd w:val="clear" w:color="auto" w:fill="auto"/>
            <w:vAlign w:val="center"/>
          </w:tcPr>
          <w:p w14:paraId="44A348D3" w14:textId="77777777" w:rsidR="00286BB6" w:rsidRPr="00286BB6" w:rsidRDefault="00286BB6" w:rsidP="00286BB6">
            <w:pPr>
              <w:widowControl w:val="0"/>
              <w:autoSpaceDE w:val="0"/>
              <w:autoSpaceDN w:val="0"/>
              <w:adjustRightInd w:val="0"/>
              <w:spacing w:line="243" w:lineRule="atLeast"/>
              <w:rPr>
                <w:rFonts w:ascii="Arial" w:hAnsi="Arial" w:cs="Arial"/>
                <w:bCs/>
                <w:color w:val="221E1F"/>
              </w:rPr>
            </w:pPr>
            <w:r w:rsidRPr="00286BB6">
              <w:rPr>
                <w:rFonts w:ascii="Arial" w:hAnsi="Arial" w:cs="Arial"/>
                <w:bCs/>
                <w:color w:val="221E1F"/>
              </w:rPr>
              <w:t>85 or higher in honors social studies, 90 or higher in regular</w:t>
            </w:r>
          </w:p>
        </w:tc>
        <w:tc>
          <w:tcPr>
            <w:tcW w:w="5450" w:type="dxa"/>
            <w:shd w:val="clear" w:color="auto" w:fill="auto"/>
            <w:vAlign w:val="center"/>
          </w:tcPr>
          <w:p w14:paraId="44A348D4" w14:textId="53F03277" w:rsidR="00286BB6" w:rsidRPr="00286BB6" w:rsidRDefault="00286BB6" w:rsidP="00286BB6">
            <w:pPr>
              <w:widowControl w:val="0"/>
              <w:autoSpaceDE w:val="0"/>
              <w:autoSpaceDN w:val="0"/>
              <w:adjustRightInd w:val="0"/>
              <w:spacing w:line="243" w:lineRule="atLeast"/>
              <w:rPr>
                <w:rFonts w:ascii="Arial" w:hAnsi="Arial" w:cs="Arial"/>
                <w:bCs/>
                <w:color w:val="221E1F"/>
              </w:rPr>
            </w:pPr>
            <w:r w:rsidRPr="00286BB6">
              <w:rPr>
                <w:rFonts w:ascii="Arial" w:hAnsi="Arial" w:cs="Arial"/>
                <w:color w:val="221E1F"/>
              </w:rPr>
              <w:t>In addition to course work completed in Psychology, the student will engage in additional and more challenging work. This work may include, but is not limited to, outside readings and projects.</w:t>
            </w:r>
            <w:r w:rsidR="007E0E44">
              <w:rPr>
                <w:rFonts w:ascii="Arial" w:hAnsi="Arial" w:cs="Arial"/>
                <w:color w:val="221E1F"/>
              </w:rPr>
              <w:t xml:space="preserve"> A test for college credit is available at the end of the course.</w:t>
            </w:r>
          </w:p>
        </w:tc>
      </w:tr>
      <w:tr w:rsidR="00286BB6" w:rsidRPr="00286BB6" w14:paraId="44A348DD" w14:textId="77777777" w:rsidTr="008B38B0">
        <w:tc>
          <w:tcPr>
            <w:tcW w:w="3370" w:type="dxa"/>
            <w:shd w:val="clear" w:color="auto" w:fill="auto"/>
            <w:vAlign w:val="center"/>
          </w:tcPr>
          <w:p w14:paraId="44A348DA" w14:textId="77777777" w:rsidR="00286BB6" w:rsidRPr="00286BB6" w:rsidRDefault="00286BB6" w:rsidP="00286BB6">
            <w:pPr>
              <w:widowControl w:val="0"/>
              <w:autoSpaceDE w:val="0"/>
              <w:autoSpaceDN w:val="0"/>
              <w:adjustRightInd w:val="0"/>
              <w:spacing w:line="243" w:lineRule="atLeast"/>
              <w:rPr>
                <w:rFonts w:ascii="Arial" w:hAnsi="Arial" w:cs="Arial"/>
                <w:b/>
                <w:bCs/>
                <w:color w:val="221E1F"/>
              </w:rPr>
            </w:pPr>
            <w:r w:rsidRPr="00286BB6">
              <w:rPr>
                <w:rFonts w:ascii="Arial" w:hAnsi="Arial" w:cs="Arial"/>
                <w:b/>
                <w:bCs/>
                <w:color w:val="221E1F"/>
              </w:rPr>
              <w:t xml:space="preserve">Advanced World Geography </w:t>
            </w:r>
            <w:r w:rsidRPr="00286BB6">
              <w:rPr>
                <w:rFonts w:ascii="Arial" w:hAnsi="Arial" w:cs="Arial"/>
                <w:b/>
                <w:bCs/>
                <w:color w:val="221E1F"/>
              </w:rPr>
              <w:br/>
              <w:t>1 Credit</w:t>
            </w:r>
            <w:r w:rsidR="009C2DEE">
              <w:rPr>
                <w:rFonts w:ascii="Arial" w:hAnsi="Arial" w:cs="Arial"/>
                <w:b/>
                <w:bCs/>
                <w:color w:val="221E1F"/>
              </w:rPr>
              <w:t xml:space="preserve"> or AP World Geography 1 Credit</w:t>
            </w:r>
          </w:p>
        </w:tc>
        <w:tc>
          <w:tcPr>
            <w:tcW w:w="1970" w:type="dxa"/>
            <w:shd w:val="clear" w:color="auto" w:fill="auto"/>
            <w:vAlign w:val="center"/>
          </w:tcPr>
          <w:p w14:paraId="44A348DB" w14:textId="0B07D13B" w:rsidR="00286BB6" w:rsidRPr="00286BB6" w:rsidRDefault="00820AE6" w:rsidP="00286BB6">
            <w:pPr>
              <w:widowControl w:val="0"/>
              <w:autoSpaceDE w:val="0"/>
              <w:autoSpaceDN w:val="0"/>
              <w:adjustRightInd w:val="0"/>
              <w:spacing w:line="243" w:lineRule="atLeast"/>
              <w:rPr>
                <w:rFonts w:ascii="Arial" w:hAnsi="Arial" w:cs="Arial"/>
                <w:bCs/>
                <w:color w:val="221E1F"/>
              </w:rPr>
            </w:pPr>
            <w:r>
              <w:rPr>
                <w:rFonts w:ascii="Arial" w:hAnsi="Arial" w:cs="Arial"/>
                <w:bCs/>
                <w:color w:val="221E1F"/>
              </w:rPr>
              <w:t>None</w:t>
            </w:r>
          </w:p>
        </w:tc>
        <w:tc>
          <w:tcPr>
            <w:tcW w:w="5450" w:type="dxa"/>
            <w:shd w:val="clear" w:color="auto" w:fill="auto"/>
            <w:vAlign w:val="center"/>
          </w:tcPr>
          <w:p w14:paraId="44A348DC" w14:textId="5447764E" w:rsidR="00286BB6" w:rsidRPr="00286BB6" w:rsidRDefault="00286BB6" w:rsidP="00286BB6">
            <w:pPr>
              <w:widowControl w:val="0"/>
              <w:autoSpaceDE w:val="0"/>
              <w:autoSpaceDN w:val="0"/>
              <w:adjustRightInd w:val="0"/>
              <w:rPr>
                <w:rFonts w:ascii="Arial" w:hAnsi="Arial" w:cs="Arial"/>
                <w:bCs/>
                <w:color w:val="221E1F"/>
              </w:rPr>
            </w:pPr>
            <w:r w:rsidRPr="00286BB6">
              <w:rPr>
                <w:rFonts w:ascii="Arial" w:hAnsi="Arial" w:cs="Arial"/>
                <w:color w:val="000000"/>
              </w:rPr>
              <w:t>An in-depth study of World Geography is taught.</w:t>
            </w:r>
            <w:r w:rsidR="00820AE6">
              <w:rPr>
                <w:rFonts w:ascii="Arial" w:hAnsi="Arial" w:cs="Arial"/>
                <w:color w:val="000000"/>
              </w:rPr>
              <w:t xml:space="preserve"> </w:t>
            </w:r>
            <w:r w:rsidR="009D1406">
              <w:rPr>
                <w:rFonts w:ascii="Arial" w:hAnsi="Arial" w:cs="Arial"/>
                <w:color w:val="000000"/>
              </w:rPr>
              <w:t>A test for college credit is available at the end of the course.</w:t>
            </w:r>
          </w:p>
        </w:tc>
      </w:tr>
      <w:tr w:rsidR="00286BB6" w:rsidRPr="00286BB6" w14:paraId="44A348E2" w14:textId="77777777" w:rsidTr="008B38B0">
        <w:tc>
          <w:tcPr>
            <w:tcW w:w="3370" w:type="dxa"/>
            <w:shd w:val="clear" w:color="auto" w:fill="auto"/>
            <w:vAlign w:val="center"/>
          </w:tcPr>
          <w:p w14:paraId="44A348DE" w14:textId="77777777" w:rsidR="00286BB6" w:rsidRPr="00286BB6" w:rsidRDefault="00286BB6" w:rsidP="00286BB6">
            <w:pPr>
              <w:widowControl w:val="0"/>
              <w:autoSpaceDE w:val="0"/>
              <w:autoSpaceDN w:val="0"/>
              <w:adjustRightInd w:val="0"/>
              <w:spacing w:line="243" w:lineRule="atLeast"/>
              <w:rPr>
                <w:rFonts w:ascii="Arial" w:hAnsi="Arial" w:cs="Arial"/>
                <w:b/>
                <w:bCs/>
                <w:color w:val="221E1F"/>
              </w:rPr>
            </w:pPr>
            <w:r w:rsidRPr="00286BB6">
              <w:rPr>
                <w:rFonts w:ascii="Arial" w:hAnsi="Arial" w:cs="Arial"/>
                <w:b/>
                <w:bCs/>
                <w:color w:val="221E1F"/>
              </w:rPr>
              <w:t xml:space="preserve">Dual Credit </w:t>
            </w:r>
            <w:r w:rsidRPr="00286BB6">
              <w:rPr>
                <w:rFonts w:ascii="Arial" w:hAnsi="Arial" w:cs="Arial"/>
                <w:b/>
                <w:bCs/>
                <w:color w:val="221E1F"/>
              </w:rPr>
              <w:br/>
            </w:r>
            <w:r w:rsidR="009C2DEE">
              <w:rPr>
                <w:rFonts w:ascii="Arial" w:hAnsi="Arial" w:cs="Arial"/>
                <w:b/>
                <w:bCs/>
                <w:color w:val="221E1F"/>
              </w:rPr>
              <w:t>American History I</w:t>
            </w:r>
          </w:p>
          <w:p w14:paraId="44A348DF" w14:textId="77777777" w:rsidR="00286BB6" w:rsidRPr="00286BB6" w:rsidRDefault="00286BB6" w:rsidP="009C2DEE">
            <w:pPr>
              <w:widowControl w:val="0"/>
              <w:autoSpaceDE w:val="0"/>
              <w:autoSpaceDN w:val="0"/>
              <w:adjustRightInd w:val="0"/>
              <w:spacing w:line="243" w:lineRule="atLeast"/>
              <w:rPr>
                <w:rFonts w:ascii="Arial" w:hAnsi="Arial" w:cs="Arial"/>
                <w:b/>
                <w:bCs/>
                <w:color w:val="221E1F"/>
              </w:rPr>
            </w:pPr>
            <w:r w:rsidRPr="00286BB6">
              <w:rPr>
                <w:rFonts w:ascii="Arial" w:hAnsi="Arial" w:cs="Arial"/>
                <w:b/>
                <w:bCs/>
                <w:color w:val="221E1F"/>
              </w:rPr>
              <w:t xml:space="preserve">(HIS </w:t>
            </w:r>
            <w:r w:rsidR="009C2DEE">
              <w:rPr>
                <w:rFonts w:ascii="Arial" w:hAnsi="Arial" w:cs="Arial"/>
                <w:b/>
                <w:bCs/>
                <w:color w:val="221E1F"/>
              </w:rPr>
              <w:t>22</w:t>
            </w:r>
            <w:r w:rsidRPr="00286BB6">
              <w:rPr>
                <w:rFonts w:ascii="Arial" w:hAnsi="Arial" w:cs="Arial"/>
                <w:b/>
                <w:bCs/>
                <w:color w:val="221E1F"/>
              </w:rPr>
              <w:t>13)</w:t>
            </w:r>
          </w:p>
        </w:tc>
        <w:tc>
          <w:tcPr>
            <w:tcW w:w="1970" w:type="dxa"/>
            <w:shd w:val="clear" w:color="auto" w:fill="auto"/>
            <w:vAlign w:val="center"/>
          </w:tcPr>
          <w:p w14:paraId="44A348E0" w14:textId="77777777" w:rsidR="00286BB6" w:rsidRPr="00286BB6" w:rsidRDefault="00286BB6" w:rsidP="00286BB6">
            <w:pPr>
              <w:widowControl w:val="0"/>
              <w:autoSpaceDE w:val="0"/>
              <w:autoSpaceDN w:val="0"/>
              <w:adjustRightInd w:val="0"/>
              <w:spacing w:line="243" w:lineRule="atLeast"/>
              <w:rPr>
                <w:rFonts w:ascii="Arial" w:hAnsi="Arial" w:cs="Arial"/>
                <w:bCs/>
                <w:color w:val="221E1F"/>
              </w:rPr>
            </w:pPr>
            <w:r w:rsidRPr="00286BB6">
              <w:rPr>
                <w:rFonts w:ascii="Arial" w:hAnsi="Arial" w:cs="Arial"/>
                <w:bCs/>
                <w:color w:val="221E1F"/>
              </w:rPr>
              <w:t>English ACT sub score of 17, Reading ACT sub score of 13</w:t>
            </w:r>
          </w:p>
        </w:tc>
        <w:tc>
          <w:tcPr>
            <w:tcW w:w="5450" w:type="dxa"/>
            <w:shd w:val="clear" w:color="auto" w:fill="auto"/>
            <w:vAlign w:val="center"/>
          </w:tcPr>
          <w:p w14:paraId="44A348E1" w14:textId="378E5F98" w:rsidR="00286BB6" w:rsidRPr="00286BB6" w:rsidRDefault="00286BB6" w:rsidP="009C2DEE">
            <w:pPr>
              <w:widowControl w:val="0"/>
              <w:autoSpaceDE w:val="0"/>
              <w:autoSpaceDN w:val="0"/>
              <w:adjustRightInd w:val="0"/>
              <w:spacing w:line="243" w:lineRule="atLeast"/>
              <w:rPr>
                <w:rFonts w:ascii="Arial" w:hAnsi="Arial" w:cs="Arial"/>
                <w:bCs/>
                <w:color w:val="221E1F"/>
              </w:rPr>
            </w:pPr>
            <w:r w:rsidRPr="00286BB6">
              <w:rPr>
                <w:rFonts w:ascii="Arial" w:hAnsi="Arial" w:cs="Arial"/>
              </w:rPr>
              <w:t xml:space="preserve">A survey of </w:t>
            </w:r>
            <w:r w:rsidR="009C2DEE">
              <w:rPr>
                <w:rFonts w:ascii="Arial" w:hAnsi="Arial" w:cs="Arial"/>
              </w:rPr>
              <w:t>American history until 1865.</w:t>
            </w:r>
            <w:r w:rsidRPr="00286BB6">
              <w:rPr>
                <w:rFonts w:ascii="Arial" w:hAnsi="Arial" w:cs="Arial"/>
              </w:rPr>
              <w:t xml:space="preserve">  The successful completion of this course gives the student a ½ credit in high school honors credit, and 3 hours of college credit. </w:t>
            </w:r>
            <w:r w:rsidR="00D62A09">
              <w:rPr>
                <w:rFonts w:ascii="Arial" w:hAnsi="Arial" w:cs="Arial"/>
              </w:rPr>
              <w:t>HCC r</w:t>
            </w:r>
            <w:r w:rsidR="009C2DEE">
              <w:rPr>
                <w:rFonts w:ascii="Arial" w:hAnsi="Arial" w:cs="Arial"/>
              </w:rPr>
              <w:t>egistration fee and online access code fee required.</w:t>
            </w:r>
          </w:p>
        </w:tc>
      </w:tr>
      <w:tr w:rsidR="00286BB6" w:rsidRPr="00286BB6" w14:paraId="44A348E6" w14:textId="77777777" w:rsidTr="008B38B0">
        <w:tc>
          <w:tcPr>
            <w:tcW w:w="3370" w:type="dxa"/>
            <w:shd w:val="clear" w:color="auto" w:fill="auto"/>
            <w:vAlign w:val="center"/>
          </w:tcPr>
          <w:p w14:paraId="44A348E3" w14:textId="77777777" w:rsidR="00286BB6" w:rsidRPr="00286BB6" w:rsidRDefault="00286BB6" w:rsidP="009C2DEE">
            <w:pPr>
              <w:widowControl w:val="0"/>
              <w:autoSpaceDE w:val="0"/>
              <w:autoSpaceDN w:val="0"/>
              <w:adjustRightInd w:val="0"/>
              <w:spacing w:line="243" w:lineRule="atLeast"/>
              <w:rPr>
                <w:rFonts w:ascii="Arial" w:hAnsi="Arial" w:cs="Arial"/>
                <w:b/>
                <w:bCs/>
                <w:color w:val="221E1F"/>
              </w:rPr>
            </w:pPr>
            <w:r w:rsidRPr="00286BB6">
              <w:rPr>
                <w:rFonts w:ascii="Arial" w:hAnsi="Arial" w:cs="Arial"/>
                <w:b/>
                <w:bCs/>
                <w:color w:val="221E1F"/>
              </w:rPr>
              <w:t xml:space="preserve">Dual Credit </w:t>
            </w:r>
            <w:r w:rsidR="009C2DEE">
              <w:rPr>
                <w:rFonts w:ascii="Arial" w:hAnsi="Arial" w:cs="Arial"/>
                <w:b/>
                <w:bCs/>
                <w:color w:val="221E1F"/>
              </w:rPr>
              <w:t xml:space="preserve">American History II </w:t>
            </w:r>
            <w:r w:rsidRPr="00286BB6">
              <w:rPr>
                <w:rFonts w:ascii="Arial" w:hAnsi="Arial" w:cs="Arial"/>
                <w:b/>
                <w:bCs/>
                <w:color w:val="221E1F"/>
              </w:rPr>
              <w:t xml:space="preserve">(HIS </w:t>
            </w:r>
            <w:r w:rsidR="009C2DEE">
              <w:rPr>
                <w:rFonts w:ascii="Arial" w:hAnsi="Arial" w:cs="Arial"/>
                <w:b/>
                <w:bCs/>
                <w:color w:val="221E1F"/>
              </w:rPr>
              <w:t>2223</w:t>
            </w:r>
            <w:r w:rsidRPr="00286BB6">
              <w:rPr>
                <w:rFonts w:ascii="Arial" w:hAnsi="Arial" w:cs="Arial"/>
                <w:b/>
                <w:bCs/>
                <w:color w:val="221E1F"/>
              </w:rPr>
              <w:t>)</w:t>
            </w:r>
          </w:p>
        </w:tc>
        <w:tc>
          <w:tcPr>
            <w:tcW w:w="1970" w:type="dxa"/>
            <w:shd w:val="clear" w:color="auto" w:fill="auto"/>
            <w:vAlign w:val="center"/>
          </w:tcPr>
          <w:p w14:paraId="44A348E4" w14:textId="77777777" w:rsidR="00286BB6" w:rsidRPr="00286BB6" w:rsidRDefault="009C2DEE" w:rsidP="00286BB6">
            <w:pPr>
              <w:widowControl w:val="0"/>
              <w:autoSpaceDE w:val="0"/>
              <w:autoSpaceDN w:val="0"/>
              <w:adjustRightInd w:val="0"/>
              <w:spacing w:line="243" w:lineRule="atLeast"/>
              <w:rPr>
                <w:rFonts w:ascii="Arial" w:hAnsi="Arial" w:cs="Arial"/>
                <w:bCs/>
                <w:color w:val="221E1F"/>
              </w:rPr>
            </w:pPr>
            <w:r>
              <w:rPr>
                <w:rFonts w:ascii="Arial" w:hAnsi="Arial" w:cs="Arial"/>
                <w:bCs/>
                <w:color w:val="221E1F"/>
              </w:rPr>
              <w:t>Completion of HIS 2213</w:t>
            </w:r>
          </w:p>
        </w:tc>
        <w:tc>
          <w:tcPr>
            <w:tcW w:w="5450" w:type="dxa"/>
            <w:shd w:val="clear" w:color="auto" w:fill="auto"/>
            <w:vAlign w:val="center"/>
          </w:tcPr>
          <w:p w14:paraId="44A348E5" w14:textId="1521F377" w:rsidR="00286BB6" w:rsidRPr="00286BB6" w:rsidRDefault="009C2DEE" w:rsidP="00286BB6">
            <w:pPr>
              <w:widowControl w:val="0"/>
              <w:autoSpaceDE w:val="0"/>
              <w:autoSpaceDN w:val="0"/>
              <w:adjustRightInd w:val="0"/>
              <w:spacing w:line="243" w:lineRule="atLeast"/>
              <w:rPr>
                <w:rFonts w:ascii="Arial" w:hAnsi="Arial" w:cs="Arial"/>
                <w:bCs/>
                <w:color w:val="221E1F"/>
              </w:rPr>
            </w:pPr>
            <w:r>
              <w:rPr>
                <w:rFonts w:ascii="Arial" w:hAnsi="Arial" w:cs="Arial"/>
                <w:bCs/>
                <w:color w:val="221E1F"/>
              </w:rPr>
              <w:t xml:space="preserve">A survey of American history after 1865.  The successful completion of this course gives the student a ½ credit in high school honors credit, and 3 hours of college credit. </w:t>
            </w:r>
            <w:r w:rsidR="00D62A09">
              <w:rPr>
                <w:rFonts w:ascii="Arial" w:hAnsi="Arial" w:cs="Arial"/>
                <w:bCs/>
                <w:color w:val="221E1F"/>
              </w:rPr>
              <w:t xml:space="preserve">HCC </w:t>
            </w:r>
            <w:r>
              <w:rPr>
                <w:rFonts w:ascii="Arial" w:hAnsi="Arial" w:cs="Arial"/>
                <w:bCs/>
                <w:color w:val="221E1F"/>
              </w:rPr>
              <w:t>registration and online access code fee required.</w:t>
            </w:r>
          </w:p>
        </w:tc>
      </w:tr>
    </w:tbl>
    <w:p w14:paraId="44A348E7" w14:textId="77777777" w:rsidR="00286BB6" w:rsidRPr="00286BB6" w:rsidRDefault="00286BB6" w:rsidP="00286BB6">
      <w:pPr>
        <w:widowControl w:val="0"/>
        <w:autoSpaceDE w:val="0"/>
        <w:autoSpaceDN w:val="0"/>
        <w:adjustRightInd w:val="0"/>
        <w:spacing w:line="243" w:lineRule="atLeast"/>
        <w:rPr>
          <w:rFonts w:ascii="BOOHG G+ Times New Roman PSMT" w:hAnsi="BOOHG G+ Times New Roman PSMT" w:cs="BOOHG G+ Times New Roman PSMT"/>
          <w:b/>
          <w:bCs/>
          <w:color w:val="221E1F"/>
          <w:sz w:val="20"/>
          <w:szCs w:val="20"/>
        </w:rPr>
      </w:pPr>
    </w:p>
    <w:p w14:paraId="44A348E8" w14:textId="77777777" w:rsidR="00286BB6" w:rsidRPr="00286BB6" w:rsidRDefault="00286BB6" w:rsidP="00286BB6">
      <w:pPr>
        <w:widowControl w:val="0"/>
        <w:autoSpaceDE w:val="0"/>
        <w:autoSpaceDN w:val="0"/>
        <w:adjustRightInd w:val="0"/>
        <w:rPr>
          <w:rFonts w:ascii="BOOHG G+ Times New Roman PSMT" w:hAnsi="BOOHG G+ Times New Roman PSMT" w:cs="BOOHG G+ Times New Roman PSMT"/>
          <w:color w:val="000000"/>
        </w:rPr>
      </w:pPr>
    </w:p>
    <w:p w14:paraId="1C643689" w14:textId="77777777" w:rsidR="00EF6787" w:rsidRDefault="00EF6787" w:rsidP="00286BB6">
      <w:pPr>
        <w:widowControl w:val="0"/>
        <w:autoSpaceDE w:val="0"/>
        <w:autoSpaceDN w:val="0"/>
        <w:adjustRightInd w:val="0"/>
        <w:rPr>
          <w:rFonts w:ascii="BOOHI J+ Times New Roman PSMT" w:hAnsi="BOOHI J+ Times New Roman PSMT" w:cs="BOOHI J+ Times New Roman PSMT"/>
          <w:color w:val="221E1F"/>
          <w:sz w:val="20"/>
          <w:szCs w:val="20"/>
        </w:rPr>
      </w:pPr>
    </w:p>
    <w:p w14:paraId="7F5DD6FB" w14:textId="77777777" w:rsidR="005712AD" w:rsidRDefault="00286BB6" w:rsidP="00286BB6">
      <w:pPr>
        <w:widowControl w:val="0"/>
        <w:autoSpaceDE w:val="0"/>
        <w:autoSpaceDN w:val="0"/>
        <w:adjustRightInd w:val="0"/>
        <w:rPr>
          <w:rFonts w:ascii="BOOHI J+ Times New Roman PSMT" w:hAnsi="BOOHI J+ Times New Roman PSMT" w:cs="BOOHI J+ Times New Roman PSMT"/>
          <w:color w:val="221E1F"/>
          <w:sz w:val="20"/>
          <w:szCs w:val="20"/>
        </w:rPr>
      </w:pPr>
      <w:r w:rsidRPr="00286BB6">
        <w:rPr>
          <w:rFonts w:ascii="BOOHI J+ Times New Roman PSMT" w:hAnsi="BOOHI J+ Times New Roman PSMT" w:cs="BOOHI J+ Times New Roman PSMT"/>
          <w:color w:val="221E1F"/>
          <w:sz w:val="20"/>
          <w:szCs w:val="20"/>
        </w:rPr>
        <w:t xml:space="preserve"> </w:t>
      </w:r>
    </w:p>
    <w:p w14:paraId="44A348EC" w14:textId="08BE15FA" w:rsidR="00286BB6" w:rsidRPr="005712AD" w:rsidRDefault="00286BB6" w:rsidP="00286BB6">
      <w:pPr>
        <w:widowControl w:val="0"/>
        <w:autoSpaceDE w:val="0"/>
        <w:autoSpaceDN w:val="0"/>
        <w:adjustRightInd w:val="0"/>
        <w:rPr>
          <w:rFonts w:ascii="BOOHI J+ Times New Roman PSMT" w:hAnsi="BOOHI J+ Times New Roman PSMT" w:cs="BOOHI J+ Times New Roman PSMT"/>
          <w:color w:val="221E1F"/>
          <w:sz w:val="20"/>
          <w:szCs w:val="20"/>
        </w:rPr>
      </w:pPr>
      <w:r w:rsidRPr="00286BB6">
        <w:rPr>
          <w:rFonts w:ascii="Arial" w:hAnsi="Arial" w:cs="Arial"/>
          <w:b/>
          <w:color w:val="000000"/>
        </w:rPr>
        <w:lastRenderedPageBreak/>
        <w:t>COURSES TAUGHT ON A ROTATIONAL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1965"/>
        <w:gridCol w:w="5450"/>
      </w:tblGrid>
      <w:tr w:rsidR="00286BB6" w:rsidRPr="00286BB6" w14:paraId="44A348F0" w14:textId="77777777" w:rsidTr="005E2798">
        <w:tc>
          <w:tcPr>
            <w:tcW w:w="3375" w:type="dxa"/>
            <w:shd w:val="clear" w:color="auto" w:fill="auto"/>
            <w:vAlign w:val="center"/>
          </w:tcPr>
          <w:p w14:paraId="44A348ED"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Course/Credit</w:t>
            </w:r>
          </w:p>
        </w:tc>
        <w:tc>
          <w:tcPr>
            <w:tcW w:w="1965" w:type="dxa"/>
            <w:shd w:val="clear" w:color="auto" w:fill="auto"/>
            <w:vAlign w:val="center"/>
          </w:tcPr>
          <w:p w14:paraId="44A348EE"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Prerequisite</w:t>
            </w:r>
          </w:p>
        </w:tc>
        <w:tc>
          <w:tcPr>
            <w:tcW w:w="5450" w:type="dxa"/>
            <w:shd w:val="clear" w:color="auto" w:fill="auto"/>
            <w:vAlign w:val="center"/>
          </w:tcPr>
          <w:p w14:paraId="44A348EF"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Brief Course Description</w:t>
            </w:r>
          </w:p>
        </w:tc>
      </w:tr>
      <w:tr w:rsidR="00286BB6" w:rsidRPr="00286BB6" w14:paraId="44A348F4" w14:textId="77777777" w:rsidTr="005E2798">
        <w:tc>
          <w:tcPr>
            <w:tcW w:w="3375" w:type="dxa"/>
            <w:shd w:val="clear" w:color="auto" w:fill="auto"/>
            <w:vAlign w:val="center"/>
          </w:tcPr>
          <w:p w14:paraId="44A348F1" w14:textId="77777777" w:rsidR="00286BB6" w:rsidRPr="00286BB6" w:rsidRDefault="00286BB6" w:rsidP="00286BB6">
            <w:pPr>
              <w:widowControl w:val="0"/>
              <w:autoSpaceDE w:val="0"/>
              <w:autoSpaceDN w:val="0"/>
              <w:adjustRightInd w:val="0"/>
              <w:spacing w:after="248" w:line="243" w:lineRule="atLeast"/>
              <w:rPr>
                <w:rFonts w:ascii="Arial" w:hAnsi="Arial" w:cs="Arial"/>
                <w:b/>
                <w:color w:val="221E1F"/>
              </w:rPr>
            </w:pPr>
            <w:r w:rsidRPr="00286BB6">
              <w:rPr>
                <w:rFonts w:ascii="Arial" w:hAnsi="Arial" w:cs="Arial"/>
                <w:b/>
                <w:color w:val="221E1F"/>
              </w:rPr>
              <w:t xml:space="preserve">Law Education </w:t>
            </w:r>
            <w:r w:rsidRPr="00286BB6">
              <w:rPr>
                <w:rFonts w:ascii="Arial" w:hAnsi="Arial" w:cs="Arial"/>
                <w:b/>
                <w:color w:val="221E1F"/>
              </w:rPr>
              <w:br/>
              <w:t>½ Credit</w:t>
            </w:r>
          </w:p>
        </w:tc>
        <w:tc>
          <w:tcPr>
            <w:tcW w:w="1965" w:type="dxa"/>
            <w:shd w:val="clear" w:color="auto" w:fill="auto"/>
            <w:vAlign w:val="center"/>
          </w:tcPr>
          <w:p w14:paraId="44A348F2" w14:textId="77777777" w:rsidR="00286BB6" w:rsidRPr="00286BB6" w:rsidRDefault="00286BB6" w:rsidP="00286BB6">
            <w:pPr>
              <w:widowControl w:val="0"/>
              <w:autoSpaceDE w:val="0"/>
              <w:autoSpaceDN w:val="0"/>
              <w:adjustRightInd w:val="0"/>
              <w:spacing w:after="248" w:line="243" w:lineRule="atLeast"/>
              <w:rPr>
                <w:rFonts w:ascii="Arial" w:hAnsi="Arial" w:cs="Arial"/>
                <w:color w:val="221E1F"/>
              </w:rPr>
            </w:pPr>
            <w:r w:rsidRPr="00286BB6">
              <w:rPr>
                <w:rFonts w:ascii="Arial" w:hAnsi="Arial" w:cs="Arial"/>
                <w:color w:val="221E1F"/>
              </w:rPr>
              <w:t>None</w:t>
            </w:r>
          </w:p>
        </w:tc>
        <w:tc>
          <w:tcPr>
            <w:tcW w:w="5450" w:type="dxa"/>
            <w:shd w:val="clear" w:color="auto" w:fill="auto"/>
            <w:vAlign w:val="center"/>
          </w:tcPr>
          <w:p w14:paraId="44A348F3" w14:textId="77777777" w:rsidR="00286BB6" w:rsidRPr="00286BB6" w:rsidRDefault="00286BB6" w:rsidP="00286BB6">
            <w:pPr>
              <w:widowControl w:val="0"/>
              <w:autoSpaceDE w:val="0"/>
              <w:autoSpaceDN w:val="0"/>
              <w:adjustRightInd w:val="0"/>
              <w:spacing w:after="248" w:line="243" w:lineRule="atLeast"/>
              <w:rPr>
                <w:rFonts w:ascii="Arial" w:hAnsi="Arial" w:cs="Arial"/>
                <w:color w:val="221E1F"/>
              </w:rPr>
            </w:pPr>
            <w:r w:rsidRPr="00286BB6">
              <w:rPr>
                <w:rFonts w:ascii="Arial" w:hAnsi="Arial" w:cs="Arial"/>
                <w:color w:val="221E1F"/>
              </w:rPr>
              <w:t xml:space="preserve">This course is designed to study the importance of law in students’ lives.  A greater awareness of local, state, and federal law will be gained by students. The roles, rights, and responsibilities of students will be examined in the course. </w:t>
            </w:r>
          </w:p>
        </w:tc>
      </w:tr>
      <w:tr w:rsidR="00286BB6" w:rsidRPr="00286BB6" w14:paraId="44A348FC" w14:textId="77777777" w:rsidTr="005E2798">
        <w:tc>
          <w:tcPr>
            <w:tcW w:w="3375" w:type="dxa"/>
            <w:shd w:val="clear" w:color="auto" w:fill="auto"/>
            <w:vAlign w:val="center"/>
          </w:tcPr>
          <w:p w14:paraId="44A348F9" w14:textId="77777777" w:rsidR="00286BB6" w:rsidRPr="00286BB6" w:rsidRDefault="00286BB6" w:rsidP="00286BB6">
            <w:pPr>
              <w:widowControl w:val="0"/>
              <w:autoSpaceDE w:val="0"/>
              <w:autoSpaceDN w:val="0"/>
              <w:adjustRightInd w:val="0"/>
              <w:spacing w:after="248" w:line="243" w:lineRule="atLeast"/>
              <w:rPr>
                <w:rFonts w:ascii="Arial" w:hAnsi="Arial" w:cs="Arial"/>
                <w:b/>
                <w:color w:val="221E1F"/>
              </w:rPr>
            </w:pPr>
            <w:r w:rsidRPr="00286BB6">
              <w:rPr>
                <w:rFonts w:ascii="Arial" w:hAnsi="Arial" w:cs="Arial"/>
                <w:b/>
                <w:color w:val="221E1F"/>
              </w:rPr>
              <w:t xml:space="preserve">Problems of American Democracy </w:t>
            </w:r>
            <w:r w:rsidRPr="00286BB6">
              <w:rPr>
                <w:rFonts w:ascii="Arial" w:hAnsi="Arial" w:cs="Arial"/>
                <w:b/>
                <w:color w:val="221E1F"/>
              </w:rPr>
              <w:br/>
              <w:t>½ Credit</w:t>
            </w:r>
          </w:p>
        </w:tc>
        <w:tc>
          <w:tcPr>
            <w:tcW w:w="1965" w:type="dxa"/>
            <w:shd w:val="clear" w:color="auto" w:fill="auto"/>
            <w:vAlign w:val="center"/>
          </w:tcPr>
          <w:p w14:paraId="44A348FA" w14:textId="77777777" w:rsidR="00286BB6" w:rsidRPr="00286BB6" w:rsidRDefault="00B20DED" w:rsidP="00286BB6">
            <w:pPr>
              <w:widowControl w:val="0"/>
              <w:autoSpaceDE w:val="0"/>
              <w:autoSpaceDN w:val="0"/>
              <w:adjustRightInd w:val="0"/>
              <w:spacing w:after="248" w:line="243" w:lineRule="atLeast"/>
              <w:rPr>
                <w:rFonts w:ascii="Arial" w:hAnsi="Arial" w:cs="Arial"/>
                <w:color w:val="221E1F"/>
              </w:rPr>
            </w:pPr>
            <w:r>
              <w:rPr>
                <w:rFonts w:ascii="Arial" w:hAnsi="Arial" w:cs="Arial"/>
                <w:color w:val="221E1F"/>
              </w:rPr>
              <w:t>USH Test Remediation</w:t>
            </w:r>
          </w:p>
        </w:tc>
        <w:tc>
          <w:tcPr>
            <w:tcW w:w="5450" w:type="dxa"/>
            <w:shd w:val="clear" w:color="auto" w:fill="auto"/>
            <w:vAlign w:val="center"/>
          </w:tcPr>
          <w:p w14:paraId="44A348FB" w14:textId="77777777" w:rsidR="00286BB6" w:rsidRPr="00286BB6" w:rsidRDefault="00286BB6" w:rsidP="00286BB6">
            <w:pPr>
              <w:widowControl w:val="0"/>
              <w:autoSpaceDE w:val="0"/>
              <w:autoSpaceDN w:val="0"/>
              <w:adjustRightInd w:val="0"/>
              <w:spacing w:after="248" w:line="240" w:lineRule="atLeast"/>
              <w:rPr>
                <w:rFonts w:ascii="Arial" w:hAnsi="Arial" w:cs="Arial"/>
                <w:color w:val="221E1F"/>
              </w:rPr>
            </w:pPr>
            <w:r w:rsidRPr="00286BB6">
              <w:rPr>
                <w:rFonts w:ascii="Arial" w:hAnsi="Arial" w:cs="Arial"/>
                <w:color w:val="221E1F"/>
              </w:rPr>
              <w:t>Post World War II America is examined.  The impact of the Cold War and the failure of communism in Europe is related to the economic, political, and cultural developments in the US.  This course is primarily a remedial course for U.S. History.</w:t>
            </w:r>
          </w:p>
        </w:tc>
      </w:tr>
      <w:tr w:rsidR="005E2798" w:rsidRPr="00286BB6" w14:paraId="3B0BFAAB" w14:textId="77777777" w:rsidTr="005E2798">
        <w:tc>
          <w:tcPr>
            <w:tcW w:w="3375" w:type="dxa"/>
            <w:shd w:val="clear" w:color="auto" w:fill="auto"/>
            <w:vAlign w:val="center"/>
          </w:tcPr>
          <w:p w14:paraId="153AB4B2" w14:textId="5CA8E43A" w:rsidR="005E2798" w:rsidRPr="00286BB6" w:rsidRDefault="005E2798" w:rsidP="00286BB6">
            <w:pPr>
              <w:widowControl w:val="0"/>
              <w:autoSpaceDE w:val="0"/>
              <w:autoSpaceDN w:val="0"/>
              <w:adjustRightInd w:val="0"/>
              <w:spacing w:after="248" w:line="243" w:lineRule="atLeast"/>
              <w:rPr>
                <w:rFonts w:ascii="Arial" w:hAnsi="Arial" w:cs="Arial"/>
                <w:b/>
                <w:color w:val="221E1F"/>
              </w:rPr>
            </w:pPr>
            <w:r>
              <w:rPr>
                <w:rFonts w:ascii="Arial" w:hAnsi="Arial" w:cs="Arial"/>
                <w:b/>
                <w:color w:val="221E1F"/>
              </w:rPr>
              <w:t>Dual Credit/College Early and Modern Western Civ</w:t>
            </w:r>
          </w:p>
        </w:tc>
        <w:tc>
          <w:tcPr>
            <w:tcW w:w="1965" w:type="dxa"/>
            <w:shd w:val="clear" w:color="auto" w:fill="auto"/>
            <w:vAlign w:val="center"/>
          </w:tcPr>
          <w:p w14:paraId="0832DA66" w14:textId="16F7AF25" w:rsidR="005E2798" w:rsidRDefault="008175B9" w:rsidP="00286BB6">
            <w:pPr>
              <w:widowControl w:val="0"/>
              <w:autoSpaceDE w:val="0"/>
              <w:autoSpaceDN w:val="0"/>
              <w:adjustRightInd w:val="0"/>
              <w:spacing w:after="248" w:line="243" w:lineRule="atLeast"/>
              <w:rPr>
                <w:rFonts w:ascii="Arial" w:hAnsi="Arial" w:cs="Arial"/>
                <w:color w:val="221E1F"/>
              </w:rPr>
            </w:pPr>
            <w:r>
              <w:rPr>
                <w:rFonts w:ascii="Arial" w:hAnsi="Arial" w:cs="Arial"/>
                <w:color w:val="221E1F"/>
              </w:rPr>
              <w:t>See Current Choice Sheet for Guidelines</w:t>
            </w:r>
          </w:p>
        </w:tc>
        <w:tc>
          <w:tcPr>
            <w:tcW w:w="5450" w:type="dxa"/>
            <w:shd w:val="clear" w:color="auto" w:fill="auto"/>
            <w:vAlign w:val="center"/>
          </w:tcPr>
          <w:p w14:paraId="21F12458" w14:textId="453612F5" w:rsidR="005E2798" w:rsidRPr="00286BB6" w:rsidRDefault="008175B9" w:rsidP="00286BB6">
            <w:pPr>
              <w:widowControl w:val="0"/>
              <w:autoSpaceDE w:val="0"/>
              <w:autoSpaceDN w:val="0"/>
              <w:adjustRightInd w:val="0"/>
              <w:spacing w:after="248" w:line="240" w:lineRule="atLeast"/>
              <w:rPr>
                <w:rFonts w:ascii="Arial" w:hAnsi="Arial" w:cs="Arial"/>
                <w:color w:val="221E1F"/>
              </w:rPr>
            </w:pPr>
            <w:r w:rsidRPr="00286BB6">
              <w:rPr>
                <w:rFonts w:ascii="Arial" w:hAnsi="Arial" w:cs="Arial"/>
              </w:rPr>
              <w:t xml:space="preserve">A survey of </w:t>
            </w:r>
            <w:r>
              <w:rPr>
                <w:rFonts w:ascii="Arial" w:hAnsi="Arial" w:cs="Arial"/>
              </w:rPr>
              <w:t>W</w:t>
            </w:r>
            <w:r w:rsidR="0048336E">
              <w:rPr>
                <w:rFonts w:ascii="Arial" w:hAnsi="Arial" w:cs="Arial"/>
              </w:rPr>
              <w:t>estern Civilization</w:t>
            </w:r>
            <w:r>
              <w:rPr>
                <w:rFonts w:ascii="Arial" w:hAnsi="Arial" w:cs="Arial"/>
              </w:rPr>
              <w:t>.</w:t>
            </w:r>
            <w:r w:rsidRPr="00286BB6">
              <w:rPr>
                <w:rFonts w:ascii="Arial" w:hAnsi="Arial" w:cs="Arial"/>
              </w:rPr>
              <w:t xml:space="preserve">  The successful completion of </w:t>
            </w:r>
            <w:r w:rsidR="0048336E">
              <w:rPr>
                <w:rFonts w:ascii="Arial" w:hAnsi="Arial" w:cs="Arial"/>
              </w:rPr>
              <w:t>each of these</w:t>
            </w:r>
            <w:r w:rsidRPr="00286BB6">
              <w:rPr>
                <w:rFonts w:ascii="Arial" w:hAnsi="Arial" w:cs="Arial"/>
              </w:rPr>
              <w:t xml:space="preserve"> course</w:t>
            </w:r>
            <w:r w:rsidR="0048336E">
              <w:rPr>
                <w:rFonts w:ascii="Arial" w:hAnsi="Arial" w:cs="Arial"/>
              </w:rPr>
              <w:t>s</w:t>
            </w:r>
            <w:r w:rsidRPr="00286BB6">
              <w:rPr>
                <w:rFonts w:ascii="Arial" w:hAnsi="Arial" w:cs="Arial"/>
              </w:rPr>
              <w:t xml:space="preserve"> gives the student a ½ credit in high school honors credit, and 3 hours of college credit. </w:t>
            </w:r>
            <w:r>
              <w:rPr>
                <w:rFonts w:ascii="Arial" w:hAnsi="Arial" w:cs="Arial"/>
              </w:rPr>
              <w:t>HCC registration fee and online access code fee</w:t>
            </w:r>
            <w:r w:rsidR="003C7831">
              <w:rPr>
                <w:rFonts w:ascii="Arial" w:hAnsi="Arial" w:cs="Arial"/>
              </w:rPr>
              <w:t xml:space="preserve"> or textbook fee</w:t>
            </w:r>
            <w:r>
              <w:rPr>
                <w:rFonts w:ascii="Arial" w:hAnsi="Arial" w:cs="Arial"/>
              </w:rPr>
              <w:t xml:space="preserve"> required.</w:t>
            </w:r>
          </w:p>
        </w:tc>
      </w:tr>
    </w:tbl>
    <w:p w14:paraId="44A348FD" w14:textId="77777777" w:rsidR="00286BB6" w:rsidRPr="00286BB6" w:rsidRDefault="00286BB6" w:rsidP="00286BB6">
      <w:pPr>
        <w:widowControl w:val="0"/>
        <w:autoSpaceDE w:val="0"/>
        <w:autoSpaceDN w:val="0"/>
        <w:adjustRightInd w:val="0"/>
        <w:spacing w:after="248" w:line="243" w:lineRule="atLeast"/>
        <w:rPr>
          <w:rFonts w:ascii="BOOHI J+ Times New Roman PSMT" w:hAnsi="BOOHI J+ Times New Roman PSMT" w:cs="BOOHI J+ Times New Roman PSMT"/>
          <w:color w:val="221E1F"/>
          <w:sz w:val="20"/>
          <w:szCs w:val="20"/>
        </w:rPr>
      </w:pPr>
    </w:p>
    <w:p w14:paraId="44A348FE" w14:textId="77777777" w:rsidR="00286BB6" w:rsidRPr="00286BB6" w:rsidRDefault="00286BB6" w:rsidP="00286BB6">
      <w:pPr>
        <w:rPr>
          <w:rFonts w:ascii="BOOHG G+ Times New Roman PSMT" w:hAnsi="BOOHG G+ Times New Roman PSMT" w:cs="BOOHG G+ Times New Roman PSMT"/>
          <w:b/>
          <w:bCs/>
          <w:color w:val="221E1F"/>
          <w:sz w:val="20"/>
          <w:szCs w:val="20"/>
        </w:rPr>
      </w:pPr>
      <w:r w:rsidRPr="00286BB6">
        <w:rPr>
          <w:rFonts w:ascii="Calibri" w:eastAsia="Calibri" w:hAnsi="Calibri" w:cs="BOOHG G+ Times New Roman PSMT"/>
          <w:b/>
          <w:bCs/>
          <w:color w:val="221E1F"/>
          <w:sz w:val="20"/>
          <w:szCs w:val="20"/>
        </w:rPr>
        <w:br w:type="page"/>
      </w:r>
    </w:p>
    <w:p w14:paraId="44A348FF" w14:textId="77777777" w:rsidR="00286BB6" w:rsidRPr="00286BB6" w:rsidRDefault="00286BB6" w:rsidP="00286BB6">
      <w:pPr>
        <w:widowControl w:val="0"/>
        <w:autoSpaceDE w:val="0"/>
        <w:autoSpaceDN w:val="0"/>
        <w:adjustRightInd w:val="0"/>
        <w:spacing w:line="243" w:lineRule="atLeast"/>
        <w:rPr>
          <w:rFonts w:ascii="BOOHG G+ Times New Roman PSMT" w:hAnsi="BOOHG G+ Times New Roman PSMT" w:cs="BOOHG G+ Times New Roman PSMT"/>
          <w:b/>
          <w:bCs/>
          <w:color w:val="221E1F"/>
          <w:sz w:val="20"/>
          <w:szCs w:val="20"/>
        </w:rPr>
      </w:pPr>
      <w:r w:rsidRPr="00286BB6">
        <w:rPr>
          <w:rFonts w:ascii="BOOHG G+ Times New Roman PSMT" w:hAnsi="BOOHG G+ Times New Roman PSMT"/>
          <w:b/>
          <w:noProof/>
        </w:rPr>
        <w:lastRenderedPageBreak/>
        <w:drawing>
          <wp:anchor distT="0" distB="0" distL="114300" distR="114300" simplePos="0" relativeHeight="251663872" behindDoc="0" locked="0" layoutInCell="1" allowOverlap="1" wp14:anchorId="44A34B64" wp14:editId="602A6CDA">
            <wp:simplePos x="0" y="0"/>
            <wp:positionH relativeFrom="column">
              <wp:posOffset>-24765</wp:posOffset>
            </wp:positionH>
            <wp:positionV relativeFrom="paragraph">
              <wp:posOffset>-66675</wp:posOffset>
            </wp:positionV>
            <wp:extent cx="953135" cy="771525"/>
            <wp:effectExtent l="0" t="0" r="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nology-in-the-hand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53135" cy="771525"/>
                    </a:xfrm>
                    <a:prstGeom prst="rect">
                      <a:avLst/>
                    </a:prstGeom>
                  </pic:spPr>
                </pic:pic>
              </a:graphicData>
            </a:graphic>
            <wp14:sizeRelH relativeFrom="page">
              <wp14:pctWidth>0</wp14:pctWidth>
            </wp14:sizeRelH>
            <wp14:sizeRelV relativeFrom="page">
              <wp14:pctHeight>0</wp14:pctHeight>
            </wp14:sizeRelV>
          </wp:anchor>
        </w:drawing>
      </w:r>
    </w:p>
    <w:p w14:paraId="44A34900" w14:textId="77777777" w:rsidR="00286BB6" w:rsidRPr="00286BB6" w:rsidRDefault="00286BB6" w:rsidP="00286BB6">
      <w:pPr>
        <w:widowControl w:val="0"/>
        <w:autoSpaceDE w:val="0"/>
        <w:autoSpaceDN w:val="0"/>
        <w:adjustRightInd w:val="0"/>
        <w:rPr>
          <w:rFonts w:ascii="BOOHG G+ Times New Roman PSMT" w:hAnsi="BOOHG G+ Times New Roman PSMT" w:cs="BOOHG G+ Times New Roman PSMT"/>
          <w:color w:val="000000"/>
        </w:rPr>
      </w:pPr>
    </w:p>
    <w:p w14:paraId="44A34901" w14:textId="77777777" w:rsidR="00286BB6" w:rsidRPr="00286BB6" w:rsidRDefault="00286BB6" w:rsidP="00286BB6">
      <w:pPr>
        <w:widowControl w:val="0"/>
        <w:autoSpaceDE w:val="0"/>
        <w:autoSpaceDN w:val="0"/>
        <w:adjustRightInd w:val="0"/>
        <w:rPr>
          <w:rFonts w:ascii="BOOHI J+ Times New Roman PSMT" w:hAnsi="BOOHI J+ Times New Roman PSMT" w:cs="BOOHI J+ Times New Roman PSMT"/>
          <w:b/>
          <w:color w:val="221E1F"/>
          <w:sz w:val="20"/>
          <w:szCs w:val="20"/>
        </w:rPr>
      </w:pPr>
    </w:p>
    <w:p w14:paraId="44A34902" w14:textId="77777777" w:rsidR="00286BB6" w:rsidRPr="00286BB6" w:rsidRDefault="00286BB6" w:rsidP="00286BB6">
      <w:pPr>
        <w:widowControl w:val="0"/>
        <w:autoSpaceDE w:val="0"/>
        <w:autoSpaceDN w:val="0"/>
        <w:adjustRightInd w:val="0"/>
        <w:rPr>
          <w:rFonts w:ascii="Arial" w:hAnsi="Arial" w:cs="Arial"/>
          <w:b/>
          <w:color w:val="000000"/>
        </w:rPr>
      </w:pPr>
      <w:r w:rsidRPr="00286BB6">
        <w:rPr>
          <w:rFonts w:ascii="Arial" w:hAnsi="Arial" w:cs="Arial"/>
          <w:b/>
          <w:color w:val="000000"/>
        </w:rPr>
        <w:t>BUSINESS/TECHNOLOGY COURSES TAUGHT EACH YEAR:</w:t>
      </w:r>
    </w:p>
    <w:p w14:paraId="44A34903" w14:textId="77777777" w:rsidR="00286BB6" w:rsidRPr="00286BB6" w:rsidRDefault="00286BB6" w:rsidP="00286BB6">
      <w:pPr>
        <w:widowControl w:val="0"/>
        <w:autoSpaceDE w:val="0"/>
        <w:autoSpaceDN w:val="0"/>
        <w:adjustRightInd w:val="0"/>
        <w:rPr>
          <w:rFonts w:ascii="BOOHG G+ Times New Roman PSMT" w:hAnsi="BOOHG G+ Times New Roman PSMT" w:cs="BOOHG G+ Times New Roman PSM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1"/>
        <w:gridCol w:w="1963"/>
        <w:gridCol w:w="5376"/>
      </w:tblGrid>
      <w:tr w:rsidR="00286BB6" w:rsidRPr="00286BB6" w14:paraId="44A34907" w14:textId="77777777" w:rsidTr="00286BB6">
        <w:tc>
          <w:tcPr>
            <w:tcW w:w="3528" w:type="dxa"/>
            <w:shd w:val="clear" w:color="auto" w:fill="auto"/>
            <w:vAlign w:val="center"/>
          </w:tcPr>
          <w:p w14:paraId="44A34904"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Course/Credit</w:t>
            </w:r>
          </w:p>
        </w:tc>
        <w:tc>
          <w:tcPr>
            <w:tcW w:w="1980" w:type="dxa"/>
            <w:shd w:val="clear" w:color="auto" w:fill="auto"/>
            <w:vAlign w:val="center"/>
          </w:tcPr>
          <w:p w14:paraId="44A34905"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Prerequisite</w:t>
            </w:r>
          </w:p>
        </w:tc>
        <w:tc>
          <w:tcPr>
            <w:tcW w:w="5508" w:type="dxa"/>
            <w:shd w:val="clear" w:color="auto" w:fill="auto"/>
            <w:vAlign w:val="center"/>
          </w:tcPr>
          <w:p w14:paraId="44A34906"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Brief Course Description</w:t>
            </w:r>
          </w:p>
        </w:tc>
      </w:tr>
      <w:tr w:rsidR="00286BB6" w:rsidRPr="00286BB6" w14:paraId="44A3490D" w14:textId="77777777" w:rsidTr="00286BB6">
        <w:trPr>
          <w:trHeight w:val="827"/>
        </w:trPr>
        <w:tc>
          <w:tcPr>
            <w:tcW w:w="3528" w:type="dxa"/>
            <w:shd w:val="clear" w:color="auto" w:fill="auto"/>
            <w:vAlign w:val="center"/>
          </w:tcPr>
          <w:p w14:paraId="44A34909" w14:textId="2C00CE31" w:rsidR="00286BB6" w:rsidRPr="00286BB6" w:rsidRDefault="00860AF4" w:rsidP="00286BB6">
            <w:pPr>
              <w:widowControl w:val="0"/>
              <w:autoSpaceDE w:val="0"/>
              <w:autoSpaceDN w:val="0"/>
              <w:adjustRightInd w:val="0"/>
              <w:spacing w:after="95" w:line="243" w:lineRule="atLeast"/>
              <w:rPr>
                <w:rFonts w:ascii="Arial" w:hAnsi="Arial" w:cs="Arial"/>
                <w:b/>
                <w:bCs/>
                <w:color w:val="221E1F"/>
              </w:rPr>
            </w:pPr>
            <w:r>
              <w:rPr>
                <w:rFonts w:ascii="Arial" w:hAnsi="Arial" w:cs="Arial"/>
                <w:b/>
                <w:bCs/>
                <w:color w:val="221E1F"/>
              </w:rPr>
              <w:t>Cyber Foundations I</w:t>
            </w:r>
          </w:p>
          <w:p w14:paraId="44A3490A" w14:textId="77777777" w:rsidR="00286BB6" w:rsidRPr="00286BB6" w:rsidRDefault="00286BB6" w:rsidP="00286BB6">
            <w:pPr>
              <w:widowControl w:val="0"/>
              <w:autoSpaceDE w:val="0"/>
              <w:autoSpaceDN w:val="0"/>
              <w:adjustRightInd w:val="0"/>
              <w:rPr>
                <w:rFonts w:ascii="BOOHG G+ Times New Roman PSMT" w:hAnsi="BOOHG G+ Times New Roman PSMT" w:cs="BOOHG G+ Times New Roman PSMT"/>
                <w:color w:val="000000"/>
              </w:rPr>
            </w:pPr>
          </w:p>
        </w:tc>
        <w:tc>
          <w:tcPr>
            <w:tcW w:w="1980" w:type="dxa"/>
            <w:shd w:val="clear" w:color="auto" w:fill="auto"/>
            <w:vAlign w:val="center"/>
          </w:tcPr>
          <w:p w14:paraId="44A3490B" w14:textId="77777777" w:rsidR="00286BB6" w:rsidRPr="00286BB6" w:rsidRDefault="00286BB6" w:rsidP="00286BB6">
            <w:pPr>
              <w:widowControl w:val="0"/>
              <w:autoSpaceDE w:val="0"/>
              <w:autoSpaceDN w:val="0"/>
              <w:adjustRightInd w:val="0"/>
              <w:spacing w:after="95" w:line="243" w:lineRule="atLeast"/>
              <w:rPr>
                <w:rFonts w:ascii="Arial" w:hAnsi="Arial" w:cs="Arial"/>
                <w:bCs/>
                <w:color w:val="221E1F"/>
              </w:rPr>
            </w:pPr>
            <w:r w:rsidRPr="00286BB6">
              <w:rPr>
                <w:rFonts w:ascii="Arial" w:hAnsi="Arial" w:cs="Arial"/>
                <w:bCs/>
                <w:color w:val="221E1F"/>
              </w:rPr>
              <w:t>Taught at PJH</w:t>
            </w:r>
          </w:p>
        </w:tc>
        <w:tc>
          <w:tcPr>
            <w:tcW w:w="5508" w:type="dxa"/>
            <w:shd w:val="clear" w:color="auto" w:fill="auto"/>
            <w:vAlign w:val="center"/>
          </w:tcPr>
          <w:p w14:paraId="44A3490C" w14:textId="77777777" w:rsidR="00286BB6" w:rsidRPr="00286BB6" w:rsidRDefault="00286BB6" w:rsidP="00286BB6">
            <w:pPr>
              <w:widowControl w:val="0"/>
              <w:autoSpaceDE w:val="0"/>
              <w:autoSpaceDN w:val="0"/>
              <w:adjustRightInd w:val="0"/>
              <w:spacing w:after="95" w:line="243" w:lineRule="atLeast"/>
              <w:rPr>
                <w:rFonts w:ascii="Arial" w:hAnsi="Arial" w:cs="Arial"/>
                <w:bCs/>
                <w:color w:val="221E1F"/>
              </w:rPr>
            </w:pPr>
            <w:r w:rsidRPr="00286BB6">
              <w:rPr>
                <w:rFonts w:ascii="Arial" w:hAnsi="Arial" w:cs="Arial"/>
                <w:bCs/>
                <w:color w:val="221E1F"/>
              </w:rPr>
              <w:t>These courses count as one high school Computer/Technology credit and grades are included in the high school GPA.</w:t>
            </w:r>
          </w:p>
        </w:tc>
      </w:tr>
      <w:tr w:rsidR="00286BB6" w:rsidRPr="00286BB6" w14:paraId="44A34911" w14:textId="77777777" w:rsidTr="00286BB6">
        <w:trPr>
          <w:trHeight w:val="890"/>
        </w:trPr>
        <w:tc>
          <w:tcPr>
            <w:tcW w:w="3528" w:type="dxa"/>
            <w:shd w:val="clear" w:color="auto" w:fill="auto"/>
            <w:vAlign w:val="center"/>
          </w:tcPr>
          <w:p w14:paraId="44A3490E" w14:textId="77777777" w:rsidR="00286BB6" w:rsidRPr="00286BB6" w:rsidRDefault="00286BB6" w:rsidP="00286BB6">
            <w:pPr>
              <w:widowControl w:val="0"/>
              <w:autoSpaceDE w:val="0"/>
              <w:autoSpaceDN w:val="0"/>
              <w:adjustRightInd w:val="0"/>
              <w:spacing w:after="95" w:line="243" w:lineRule="atLeast"/>
              <w:rPr>
                <w:rFonts w:ascii="Arial" w:hAnsi="Arial" w:cs="Arial"/>
                <w:b/>
                <w:bCs/>
                <w:color w:val="221E1F"/>
              </w:rPr>
            </w:pPr>
            <w:r w:rsidRPr="00286BB6">
              <w:rPr>
                <w:rFonts w:ascii="Arial" w:hAnsi="Arial" w:cs="Arial"/>
                <w:b/>
                <w:bCs/>
                <w:color w:val="221E1F"/>
              </w:rPr>
              <w:t xml:space="preserve">STEM </w:t>
            </w:r>
            <w:r w:rsidRPr="00286BB6">
              <w:rPr>
                <w:rFonts w:ascii="Arial" w:hAnsi="Arial" w:cs="Arial"/>
                <w:b/>
                <w:bCs/>
                <w:color w:val="221E1F"/>
              </w:rPr>
              <w:br/>
              <w:t>1 Credit</w:t>
            </w:r>
          </w:p>
        </w:tc>
        <w:tc>
          <w:tcPr>
            <w:tcW w:w="1980" w:type="dxa"/>
            <w:shd w:val="clear" w:color="auto" w:fill="auto"/>
            <w:vAlign w:val="center"/>
          </w:tcPr>
          <w:p w14:paraId="44A3490F" w14:textId="77777777" w:rsidR="00286BB6" w:rsidRPr="00286BB6" w:rsidRDefault="009C2DEE" w:rsidP="00286BB6">
            <w:pPr>
              <w:widowControl w:val="0"/>
              <w:autoSpaceDE w:val="0"/>
              <w:autoSpaceDN w:val="0"/>
              <w:adjustRightInd w:val="0"/>
              <w:spacing w:after="95" w:line="243" w:lineRule="atLeast"/>
              <w:rPr>
                <w:rFonts w:ascii="Arial" w:hAnsi="Arial" w:cs="Arial"/>
                <w:bCs/>
                <w:color w:val="221E1F"/>
              </w:rPr>
            </w:pPr>
            <w:r>
              <w:rPr>
                <w:rFonts w:ascii="Arial" w:hAnsi="Arial" w:cs="Arial"/>
                <w:bCs/>
                <w:color w:val="221E1F"/>
              </w:rPr>
              <w:t>Taught at PJH</w:t>
            </w:r>
          </w:p>
        </w:tc>
        <w:tc>
          <w:tcPr>
            <w:tcW w:w="5508" w:type="dxa"/>
            <w:shd w:val="clear" w:color="auto" w:fill="auto"/>
            <w:vAlign w:val="center"/>
          </w:tcPr>
          <w:p w14:paraId="44A34910" w14:textId="77777777" w:rsidR="00286BB6" w:rsidRPr="00286BB6" w:rsidRDefault="00286BB6" w:rsidP="00286BB6">
            <w:pPr>
              <w:widowControl w:val="0"/>
              <w:autoSpaceDE w:val="0"/>
              <w:autoSpaceDN w:val="0"/>
              <w:adjustRightInd w:val="0"/>
              <w:spacing w:after="95" w:line="243" w:lineRule="atLeast"/>
              <w:rPr>
                <w:rFonts w:ascii="Arial" w:hAnsi="Arial" w:cs="Arial"/>
                <w:bCs/>
                <w:color w:val="221E1F"/>
              </w:rPr>
            </w:pPr>
            <w:r w:rsidRPr="00286BB6">
              <w:rPr>
                <w:rFonts w:ascii="Arial" w:hAnsi="Arial" w:cs="Arial"/>
                <w:bCs/>
                <w:color w:val="221E1F"/>
              </w:rPr>
              <w:t xml:space="preserve"> A survey of innovative Science, Technology, Engineering and Mathematics concepts in terms of how they impact modern technologies.</w:t>
            </w:r>
            <w:r w:rsidR="009C2DEE">
              <w:rPr>
                <w:rFonts w:ascii="Arial" w:hAnsi="Arial" w:cs="Arial"/>
                <w:bCs/>
                <w:color w:val="221E1F"/>
              </w:rPr>
              <w:t xml:space="preserve"> Included in high school GPA.</w:t>
            </w:r>
          </w:p>
        </w:tc>
      </w:tr>
      <w:tr w:rsidR="00286BB6" w:rsidRPr="00286BB6" w14:paraId="44A34916" w14:textId="77777777" w:rsidTr="00286BB6">
        <w:trPr>
          <w:trHeight w:val="845"/>
        </w:trPr>
        <w:tc>
          <w:tcPr>
            <w:tcW w:w="3528" w:type="dxa"/>
            <w:shd w:val="clear" w:color="auto" w:fill="auto"/>
            <w:vAlign w:val="center"/>
          </w:tcPr>
          <w:p w14:paraId="44A34912" w14:textId="6D8E5431" w:rsidR="00286BB6" w:rsidRDefault="00200651" w:rsidP="00286BB6">
            <w:pPr>
              <w:widowControl w:val="0"/>
              <w:autoSpaceDE w:val="0"/>
              <w:autoSpaceDN w:val="0"/>
              <w:adjustRightInd w:val="0"/>
              <w:spacing w:after="95" w:line="243" w:lineRule="atLeast"/>
              <w:rPr>
                <w:rFonts w:ascii="Arial" w:hAnsi="Arial" w:cs="Arial"/>
                <w:b/>
                <w:bCs/>
                <w:color w:val="221E1F"/>
              </w:rPr>
            </w:pPr>
            <w:r>
              <w:rPr>
                <w:rFonts w:ascii="Arial" w:hAnsi="Arial" w:cs="Arial"/>
                <w:b/>
                <w:bCs/>
                <w:color w:val="221E1F"/>
              </w:rPr>
              <w:t>Exploring Computer Science</w:t>
            </w:r>
          </w:p>
          <w:p w14:paraId="44A34913" w14:textId="77777777" w:rsidR="006231F8" w:rsidRPr="00286BB6" w:rsidRDefault="006231F8" w:rsidP="00286BB6">
            <w:pPr>
              <w:widowControl w:val="0"/>
              <w:autoSpaceDE w:val="0"/>
              <w:autoSpaceDN w:val="0"/>
              <w:adjustRightInd w:val="0"/>
              <w:spacing w:after="95" w:line="243" w:lineRule="atLeast"/>
              <w:rPr>
                <w:rFonts w:ascii="Arial" w:hAnsi="Arial" w:cs="Arial"/>
                <w:b/>
                <w:bCs/>
                <w:color w:val="221E1F"/>
              </w:rPr>
            </w:pPr>
            <w:r>
              <w:rPr>
                <w:rFonts w:ascii="Arial" w:hAnsi="Arial" w:cs="Arial"/>
                <w:b/>
                <w:bCs/>
                <w:color w:val="221E1F"/>
              </w:rPr>
              <w:t>1 credit</w:t>
            </w:r>
          </w:p>
        </w:tc>
        <w:tc>
          <w:tcPr>
            <w:tcW w:w="1980" w:type="dxa"/>
            <w:shd w:val="clear" w:color="auto" w:fill="auto"/>
            <w:vAlign w:val="center"/>
          </w:tcPr>
          <w:p w14:paraId="44A34914" w14:textId="39CB0530" w:rsidR="00286BB6" w:rsidRPr="00286BB6" w:rsidRDefault="00200651" w:rsidP="00286BB6">
            <w:pPr>
              <w:widowControl w:val="0"/>
              <w:autoSpaceDE w:val="0"/>
              <w:autoSpaceDN w:val="0"/>
              <w:adjustRightInd w:val="0"/>
              <w:spacing w:after="95" w:line="243" w:lineRule="atLeast"/>
              <w:rPr>
                <w:rFonts w:ascii="Arial" w:hAnsi="Arial" w:cs="Arial"/>
                <w:bCs/>
                <w:color w:val="221E1F"/>
              </w:rPr>
            </w:pPr>
            <w:r>
              <w:rPr>
                <w:rFonts w:ascii="Arial" w:hAnsi="Arial" w:cs="Arial"/>
                <w:bCs/>
                <w:color w:val="221E1F"/>
              </w:rPr>
              <w:t>Taking or previously taken Algebra I</w:t>
            </w:r>
          </w:p>
        </w:tc>
        <w:tc>
          <w:tcPr>
            <w:tcW w:w="5508" w:type="dxa"/>
            <w:shd w:val="clear" w:color="auto" w:fill="auto"/>
            <w:vAlign w:val="center"/>
          </w:tcPr>
          <w:p w14:paraId="44A34915" w14:textId="61D29CC1" w:rsidR="00286BB6" w:rsidRPr="00286BB6" w:rsidRDefault="006231F8" w:rsidP="009C2DEE">
            <w:pPr>
              <w:widowControl w:val="0"/>
              <w:autoSpaceDE w:val="0"/>
              <w:autoSpaceDN w:val="0"/>
              <w:adjustRightInd w:val="0"/>
              <w:rPr>
                <w:rFonts w:ascii="Arial" w:hAnsi="Arial" w:cs="Arial"/>
                <w:bCs/>
                <w:color w:val="221E1F"/>
              </w:rPr>
            </w:pPr>
            <w:r>
              <w:rPr>
                <w:rFonts w:ascii="Arial" w:hAnsi="Arial" w:cs="Arial"/>
                <w:bCs/>
                <w:color w:val="221E1F"/>
              </w:rPr>
              <w:t>Designed to provide each student with introductory skills necessary to use computer hardware and software in daily life and in occupational tasks.  This course is required if the student did not receive a credit in ICT2</w:t>
            </w:r>
            <w:r w:rsidR="00200651">
              <w:rPr>
                <w:rFonts w:ascii="Arial" w:hAnsi="Arial" w:cs="Arial"/>
                <w:bCs/>
                <w:color w:val="221E1F"/>
              </w:rPr>
              <w:t xml:space="preserve"> or Stem.</w:t>
            </w:r>
          </w:p>
        </w:tc>
      </w:tr>
      <w:tr w:rsidR="00286BB6" w:rsidRPr="00286BB6" w14:paraId="44A3491A" w14:textId="77777777" w:rsidTr="00286BB6">
        <w:trPr>
          <w:trHeight w:val="1907"/>
        </w:trPr>
        <w:tc>
          <w:tcPr>
            <w:tcW w:w="3528" w:type="dxa"/>
            <w:shd w:val="clear" w:color="auto" w:fill="auto"/>
            <w:vAlign w:val="center"/>
          </w:tcPr>
          <w:p w14:paraId="44A34917" w14:textId="77777777" w:rsidR="00286BB6" w:rsidRPr="00286BB6" w:rsidRDefault="00286BB6" w:rsidP="009C749C">
            <w:pPr>
              <w:widowControl w:val="0"/>
              <w:autoSpaceDE w:val="0"/>
              <w:autoSpaceDN w:val="0"/>
              <w:adjustRightInd w:val="0"/>
              <w:spacing w:after="95" w:line="243" w:lineRule="atLeast"/>
              <w:rPr>
                <w:rFonts w:ascii="Arial" w:hAnsi="Arial" w:cs="Arial"/>
                <w:b/>
                <w:bCs/>
                <w:color w:val="221E1F"/>
              </w:rPr>
            </w:pPr>
            <w:r w:rsidRPr="00286BB6">
              <w:rPr>
                <w:rFonts w:ascii="Arial" w:hAnsi="Arial" w:cs="Arial"/>
                <w:b/>
                <w:bCs/>
                <w:color w:val="221E1F"/>
              </w:rPr>
              <w:t xml:space="preserve">Web </w:t>
            </w:r>
            <w:r w:rsidR="009C749C">
              <w:rPr>
                <w:rFonts w:ascii="Arial" w:hAnsi="Arial" w:cs="Arial"/>
                <w:b/>
                <w:bCs/>
                <w:color w:val="221E1F"/>
              </w:rPr>
              <w:t>Design and Media Rich Content</w:t>
            </w:r>
            <w:r w:rsidRPr="00286BB6">
              <w:rPr>
                <w:rFonts w:ascii="Arial" w:hAnsi="Arial" w:cs="Arial"/>
                <w:b/>
                <w:bCs/>
                <w:color w:val="221E1F"/>
              </w:rPr>
              <w:t xml:space="preserve"> </w:t>
            </w:r>
            <w:r w:rsidRPr="00286BB6">
              <w:rPr>
                <w:rFonts w:ascii="Arial" w:hAnsi="Arial" w:cs="Arial"/>
                <w:b/>
                <w:bCs/>
                <w:color w:val="221E1F"/>
              </w:rPr>
              <w:br/>
            </w:r>
            <w:r w:rsidR="009C749C">
              <w:rPr>
                <w:rFonts w:ascii="Arial" w:hAnsi="Arial" w:cs="Arial"/>
                <w:b/>
                <w:bCs/>
                <w:color w:val="221E1F"/>
              </w:rPr>
              <w:t>1</w:t>
            </w:r>
            <w:r w:rsidRPr="00286BB6">
              <w:rPr>
                <w:rFonts w:ascii="Arial" w:hAnsi="Arial" w:cs="Arial"/>
                <w:b/>
                <w:bCs/>
                <w:color w:val="221E1F"/>
              </w:rPr>
              <w:t xml:space="preserve"> Credit</w:t>
            </w:r>
          </w:p>
        </w:tc>
        <w:tc>
          <w:tcPr>
            <w:tcW w:w="1980" w:type="dxa"/>
            <w:shd w:val="clear" w:color="auto" w:fill="auto"/>
            <w:vAlign w:val="center"/>
          </w:tcPr>
          <w:p w14:paraId="44A34918" w14:textId="77777777" w:rsidR="00286BB6" w:rsidRPr="00286BB6" w:rsidRDefault="009C749C" w:rsidP="00286BB6">
            <w:pPr>
              <w:widowControl w:val="0"/>
              <w:autoSpaceDE w:val="0"/>
              <w:autoSpaceDN w:val="0"/>
              <w:adjustRightInd w:val="0"/>
              <w:spacing w:after="95" w:line="243" w:lineRule="atLeast"/>
              <w:rPr>
                <w:rFonts w:ascii="Arial" w:hAnsi="Arial" w:cs="Arial"/>
                <w:bCs/>
                <w:color w:val="221E1F"/>
              </w:rPr>
            </w:pPr>
            <w:r>
              <w:rPr>
                <w:rFonts w:ascii="Arial" w:hAnsi="Arial" w:cs="Arial"/>
                <w:bCs/>
                <w:color w:val="221E1F"/>
              </w:rPr>
              <w:t>ICT II or Tech Foundations</w:t>
            </w:r>
          </w:p>
        </w:tc>
        <w:tc>
          <w:tcPr>
            <w:tcW w:w="5508" w:type="dxa"/>
            <w:shd w:val="clear" w:color="auto" w:fill="auto"/>
            <w:vAlign w:val="center"/>
          </w:tcPr>
          <w:p w14:paraId="44A34919" w14:textId="77777777" w:rsidR="00286BB6" w:rsidRPr="00286BB6" w:rsidRDefault="009C749C" w:rsidP="00286BB6">
            <w:pPr>
              <w:widowControl w:val="0"/>
              <w:autoSpaceDE w:val="0"/>
              <w:autoSpaceDN w:val="0"/>
              <w:adjustRightInd w:val="0"/>
              <w:spacing w:after="248" w:line="240" w:lineRule="atLeast"/>
              <w:rPr>
                <w:rFonts w:ascii="Arial" w:hAnsi="Arial" w:cs="Arial"/>
                <w:bCs/>
                <w:color w:val="221E1F"/>
              </w:rPr>
            </w:pPr>
            <w:r>
              <w:rPr>
                <w:rFonts w:ascii="Arial" w:hAnsi="Arial" w:cs="Arial"/>
              </w:rPr>
              <w:t>Web Design examines basic HTML editors and web publishing software.  Course skills will include learning essential ways to develop a web site, an introduction to Microsoft Front Page software, and a study of Navigation structures.</w:t>
            </w:r>
          </w:p>
        </w:tc>
      </w:tr>
      <w:tr w:rsidR="00286BB6" w:rsidRPr="00286BB6" w14:paraId="44A3491F" w14:textId="77777777" w:rsidTr="00286BB6">
        <w:tc>
          <w:tcPr>
            <w:tcW w:w="3528" w:type="dxa"/>
            <w:shd w:val="clear" w:color="auto" w:fill="auto"/>
            <w:vAlign w:val="center"/>
          </w:tcPr>
          <w:p w14:paraId="44A3491B" w14:textId="77777777" w:rsidR="00286BB6" w:rsidRDefault="009C749C" w:rsidP="00286BB6">
            <w:pPr>
              <w:widowControl w:val="0"/>
              <w:autoSpaceDE w:val="0"/>
              <w:autoSpaceDN w:val="0"/>
              <w:adjustRightInd w:val="0"/>
              <w:spacing w:after="95" w:line="243" w:lineRule="atLeast"/>
              <w:rPr>
                <w:rFonts w:ascii="Arial" w:hAnsi="Arial" w:cs="Arial"/>
                <w:b/>
                <w:bCs/>
                <w:color w:val="221E1F"/>
              </w:rPr>
            </w:pPr>
            <w:r>
              <w:rPr>
                <w:rFonts w:ascii="Arial" w:hAnsi="Arial" w:cs="Arial"/>
                <w:b/>
                <w:bCs/>
                <w:color w:val="221E1F"/>
              </w:rPr>
              <w:t>Graphic Design I and II</w:t>
            </w:r>
          </w:p>
          <w:p w14:paraId="44A3491C" w14:textId="77777777" w:rsidR="009C749C" w:rsidRPr="00286BB6" w:rsidRDefault="009C749C" w:rsidP="00286BB6">
            <w:pPr>
              <w:widowControl w:val="0"/>
              <w:autoSpaceDE w:val="0"/>
              <w:autoSpaceDN w:val="0"/>
              <w:adjustRightInd w:val="0"/>
              <w:spacing w:after="95" w:line="243" w:lineRule="atLeast"/>
              <w:rPr>
                <w:rFonts w:ascii="Arial" w:hAnsi="Arial" w:cs="Arial"/>
                <w:b/>
                <w:bCs/>
                <w:color w:val="221E1F"/>
              </w:rPr>
            </w:pPr>
            <w:r>
              <w:rPr>
                <w:rFonts w:ascii="Arial" w:hAnsi="Arial" w:cs="Arial"/>
                <w:b/>
                <w:bCs/>
                <w:color w:val="221E1F"/>
              </w:rPr>
              <w:t>(.5), (.5)</w:t>
            </w:r>
          </w:p>
        </w:tc>
        <w:tc>
          <w:tcPr>
            <w:tcW w:w="1980" w:type="dxa"/>
            <w:shd w:val="clear" w:color="auto" w:fill="auto"/>
            <w:vAlign w:val="center"/>
          </w:tcPr>
          <w:p w14:paraId="44A3491D" w14:textId="77777777" w:rsidR="00286BB6" w:rsidRPr="00286BB6" w:rsidRDefault="009C749C" w:rsidP="00286BB6">
            <w:pPr>
              <w:widowControl w:val="0"/>
              <w:autoSpaceDE w:val="0"/>
              <w:autoSpaceDN w:val="0"/>
              <w:adjustRightInd w:val="0"/>
              <w:spacing w:after="95" w:line="243" w:lineRule="atLeast"/>
              <w:rPr>
                <w:rFonts w:ascii="Arial" w:hAnsi="Arial" w:cs="Arial"/>
                <w:bCs/>
                <w:color w:val="221E1F"/>
              </w:rPr>
            </w:pPr>
            <w:r>
              <w:rPr>
                <w:rFonts w:ascii="Arial" w:hAnsi="Arial" w:cs="Arial"/>
                <w:bCs/>
                <w:color w:val="221E1F"/>
              </w:rPr>
              <w:t>ICT II or Tech Foundations</w:t>
            </w:r>
          </w:p>
        </w:tc>
        <w:tc>
          <w:tcPr>
            <w:tcW w:w="5508" w:type="dxa"/>
            <w:shd w:val="clear" w:color="auto" w:fill="auto"/>
            <w:vAlign w:val="center"/>
          </w:tcPr>
          <w:p w14:paraId="44A3491E" w14:textId="77777777" w:rsidR="00286BB6" w:rsidRPr="00286BB6" w:rsidRDefault="009C749C" w:rsidP="00286BB6">
            <w:pPr>
              <w:widowControl w:val="0"/>
              <w:autoSpaceDE w:val="0"/>
              <w:autoSpaceDN w:val="0"/>
              <w:adjustRightInd w:val="0"/>
              <w:spacing w:after="95" w:line="243" w:lineRule="atLeast"/>
              <w:rPr>
                <w:rFonts w:ascii="Arial" w:hAnsi="Arial" w:cs="Arial"/>
                <w:bCs/>
                <w:color w:val="221E1F"/>
              </w:rPr>
            </w:pPr>
            <w:r>
              <w:rPr>
                <w:rFonts w:ascii="Arial" w:hAnsi="Arial" w:cs="Arial"/>
              </w:rPr>
              <w:t xml:space="preserve">Students will use Adobe </w:t>
            </w:r>
            <w:proofErr w:type="spellStart"/>
            <w:r>
              <w:rPr>
                <w:rFonts w:ascii="Arial" w:hAnsi="Arial" w:cs="Arial"/>
              </w:rPr>
              <w:t>Mastersuite</w:t>
            </w:r>
            <w:proofErr w:type="spellEnd"/>
            <w:r>
              <w:rPr>
                <w:rFonts w:ascii="Arial" w:hAnsi="Arial" w:cs="Arial"/>
              </w:rPr>
              <w:t xml:space="preserve"> CS6 Collection to create projects as they apply to real world multi-media situations.</w:t>
            </w:r>
          </w:p>
        </w:tc>
      </w:tr>
      <w:tr w:rsidR="00286BB6" w:rsidRPr="00286BB6" w14:paraId="44A34923" w14:textId="77777777" w:rsidTr="00286BB6">
        <w:tc>
          <w:tcPr>
            <w:tcW w:w="3528" w:type="dxa"/>
            <w:shd w:val="clear" w:color="auto" w:fill="auto"/>
            <w:vAlign w:val="center"/>
          </w:tcPr>
          <w:p w14:paraId="44A34920" w14:textId="2588B0E5" w:rsidR="00286BB6" w:rsidRPr="00286BB6" w:rsidRDefault="009C749C" w:rsidP="00286BB6">
            <w:pPr>
              <w:widowControl w:val="0"/>
              <w:autoSpaceDE w:val="0"/>
              <w:autoSpaceDN w:val="0"/>
              <w:adjustRightInd w:val="0"/>
              <w:spacing w:after="95" w:line="243" w:lineRule="atLeast"/>
              <w:rPr>
                <w:rFonts w:ascii="Arial" w:hAnsi="Arial" w:cs="Arial"/>
                <w:b/>
                <w:bCs/>
                <w:color w:val="221E1F"/>
              </w:rPr>
            </w:pPr>
            <w:r>
              <w:rPr>
                <w:rFonts w:ascii="Arial" w:hAnsi="Arial" w:cs="Arial"/>
                <w:b/>
                <w:bCs/>
                <w:color w:val="221E1F"/>
              </w:rPr>
              <w:t xml:space="preserve"> Broadcasting</w:t>
            </w:r>
          </w:p>
        </w:tc>
        <w:tc>
          <w:tcPr>
            <w:tcW w:w="1980" w:type="dxa"/>
            <w:shd w:val="clear" w:color="auto" w:fill="auto"/>
            <w:vAlign w:val="center"/>
          </w:tcPr>
          <w:p w14:paraId="44A34921" w14:textId="77777777" w:rsidR="00286BB6" w:rsidRPr="00286BB6" w:rsidRDefault="00B20DED" w:rsidP="00286BB6">
            <w:pPr>
              <w:widowControl w:val="0"/>
              <w:autoSpaceDE w:val="0"/>
              <w:autoSpaceDN w:val="0"/>
              <w:adjustRightInd w:val="0"/>
              <w:spacing w:after="95" w:line="243" w:lineRule="atLeast"/>
              <w:rPr>
                <w:rFonts w:ascii="Arial" w:hAnsi="Arial" w:cs="Arial"/>
                <w:bCs/>
                <w:color w:val="221E1F"/>
              </w:rPr>
            </w:pPr>
            <w:r>
              <w:rPr>
                <w:rFonts w:ascii="Arial" w:hAnsi="Arial" w:cs="Arial"/>
                <w:bCs/>
                <w:color w:val="221E1F"/>
              </w:rPr>
              <w:t>None</w:t>
            </w:r>
          </w:p>
        </w:tc>
        <w:tc>
          <w:tcPr>
            <w:tcW w:w="5508" w:type="dxa"/>
            <w:shd w:val="clear" w:color="auto" w:fill="auto"/>
            <w:vAlign w:val="center"/>
          </w:tcPr>
          <w:p w14:paraId="44A34922" w14:textId="77777777" w:rsidR="00286BB6" w:rsidRPr="00286BB6" w:rsidRDefault="009C749C" w:rsidP="00286BB6">
            <w:pPr>
              <w:widowControl w:val="0"/>
              <w:autoSpaceDE w:val="0"/>
              <w:autoSpaceDN w:val="0"/>
              <w:adjustRightInd w:val="0"/>
              <w:rPr>
                <w:rFonts w:ascii="Arial" w:hAnsi="Arial" w:cs="Arial"/>
                <w:bCs/>
                <w:color w:val="221E1F"/>
              </w:rPr>
            </w:pPr>
            <w:r>
              <w:rPr>
                <w:rFonts w:ascii="Arial" w:hAnsi="Arial" w:cs="Arial"/>
                <w:color w:val="000000"/>
              </w:rPr>
              <w:t xml:space="preserve">Students will use Adobe </w:t>
            </w:r>
            <w:proofErr w:type="spellStart"/>
            <w:r>
              <w:rPr>
                <w:rFonts w:ascii="Arial" w:hAnsi="Arial" w:cs="Arial"/>
                <w:color w:val="000000"/>
              </w:rPr>
              <w:t>Mastersuite</w:t>
            </w:r>
            <w:proofErr w:type="spellEnd"/>
            <w:r>
              <w:rPr>
                <w:rFonts w:ascii="Arial" w:hAnsi="Arial" w:cs="Arial"/>
                <w:color w:val="000000"/>
              </w:rPr>
              <w:t xml:space="preserve"> CS6 Collection to create projects as they apply to real world multi-media situations with a focus on assisting the Pirate Media Network broadcasting team.</w:t>
            </w:r>
          </w:p>
        </w:tc>
      </w:tr>
      <w:tr w:rsidR="009C2DEE" w14:paraId="44A34928" w14:textId="77777777" w:rsidTr="008F7659">
        <w:tc>
          <w:tcPr>
            <w:tcW w:w="3528" w:type="dxa"/>
            <w:shd w:val="clear" w:color="auto" w:fill="auto"/>
            <w:vAlign w:val="center"/>
          </w:tcPr>
          <w:p w14:paraId="44A34924" w14:textId="77777777" w:rsidR="009C2DEE" w:rsidRDefault="009C2DEE" w:rsidP="008F7659">
            <w:pPr>
              <w:widowControl w:val="0"/>
              <w:autoSpaceDE w:val="0"/>
              <w:autoSpaceDN w:val="0"/>
              <w:adjustRightInd w:val="0"/>
              <w:spacing w:after="95" w:line="243" w:lineRule="atLeast"/>
              <w:rPr>
                <w:rFonts w:ascii="Arial" w:hAnsi="Arial" w:cs="Arial"/>
                <w:b/>
                <w:bCs/>
                <w:color w:val="221E1F"/>
              </w:rPr>
            </w:pPr>
            <w:r>
              <w:rPr>
                <w:rFonts w:ascii="Arial" w:hAnsi="Arial" w:cs="Arial"/>
                <w:b/>
                <w:bCs/>
                <w:color w:val="221E1F"/>
              </w:rPr>
              <w:t xml:space="preserve">AP Computer </w:t>
            </w:r>
          </w:p>
          <w:p w14:paraId="44A34925" w14:textId="77777777" w:rsidR="009C2DEE" w:rsidRDefault="009C2DEE" w:rsidP="008F7659">
            <w:pPr>
              <w:widowControl w:val="0"/>
              <w:autoSpaceDE w:val="0"/>
              <w:autoSpaceDN w:val="0"/>
              <w:adjustRightInd w:val="0"/>
              <w:spacing w:after="95" w:line="243" w:lineRule="atLeast"/>
              <w:rPr>
                <w:rFonts w:ascii="Arial" w:hAnsi="Arial" w:cs="Arial"/>
                <w:b/>
                <w:bCs/>
                <w:color w:val="221E1F"/>
              </w:rPr>
            </w:pPr>
            <w:r>
              <w:rPr>
                <w:rFonts w:ascii="Arial" w:hAnsi="Arial" w:cs="Arial"/>
                <w:b/>
                <w:bCs/>
                <w:color w:val="221E1F"/>
              </w:rPr>
              <w:t>1 Credit</w:t>
            </w:r>
          </w:p>
        </w:tc>
        <w:tc>
          <w:tcPr>
            <w:tcW w:w="1980" w:type="dxa"/>
            <w:shd w:val="clear" w:color="auto" w:fill="auto"/>
            <w:vAlign w:val="center"/>
          </w:tcPr>
          <w:p w14:paraId="44A34926" w14:textId="1F2BF504" w:rsidR="009C2DEE" w:rsidRDefault="009C2DEE" w:rsidP="008F7659">
            <w:pPr>
              <w:widowControl w:val="0"/>
              <w:autoSpaceDE w:val="0"/>
              <w:autoSpaceDN w:val="0"/>
              <w:adjustRightInd w:val="0"/>
              <w:spacing w:after="95" w:line="243" w:lineRule="atLeast"/>
              <w:rPr>
                <w:rFonts w:ascii="Arial" w:hAnsi="Arial" w:cs="Arial"/>
                <w:bCs/>
                <w:color w:val="221E1F"/>
              </w:rPr>
            </w:pPr>
            <w:r>
              <w:rPr>
                <w:rFonts w:ascii="Arial" w:hAnsi="Arial" w:cs="Arial"/>
                <w:bCs/>
                <w:color w:val="221E1F"/>
              </w:rPr>
              <w:t>Interest in coding</w:t>
            </w:r>
            <w:r w:rsidR="00E41013">
              <w:rPr>
                <w:rFonts w:ascii="Arial" w:hAnsi="Arial" w:cs="Arial"/>
                <w:bCs/>
                <w:color w:val="221E1F"/>
              </w:rPr>
              <w:t>, Web Design Preferred</w:t>
            </w:r>
          </w:p>
        </w:tc>
        <w:tc>
          <w:tcPr>
            <w:tcW w:w="5508" w:type="dxa"/>
            <w:shd w:val="clear" w:color="auto" w:fill="auto"/>
            <w:vAlign w:val="center"/>
          </w:tcPr>
          <w:p w14:paraId="44A34927" w14:textId="77777777" w:rsidR="009C2DEE" w:rsidRDefault="009C2DEE" w:rsidP="008F7659">
            <w:pPr>
              <w:widowControl w:val="0"/>
              <w:autoSpaceDE w:val="0"/>
              <w:autoSpaceDN w:val="0"/>
              <w:adjustRightInd w:val="0"/>
              <w:rPr>
                <w:rFonts w:ascii="Arial" w:hAnsi="Arial" w:cs="Arial"/>
                <w:color w:val="000000"/>
              </w:rPr>
            </w:pPr>
            <w:r>
              <w:rPr>
                <w:rFonts w:ascii="Arial" w:hAnsi="Arial" w:cs="Arial"/>
                <w:color w:val="000000"/>
              </w:rPr>
              <w:t>This course is designed for students interested in pursuing computer science or a related field.  Students will have the option of an end of course AP assessment for potential college credit.</w:t>
            </w:r>
          </w:p>
        </w:tc>
      </w:tr>
      <w:tr w:rsidR="00286BB6" w:rsidRPr="00286BB6" w14:paraId="44A34930" w14:textId="77777777" w:rsidTr="00286BB6">
        <w:tc>
          <w:tcPr>
            <w:tcW w:w="3528" w:type="dxa"/>
            <w:shd w:val="clear" w:color="auto" w:fill="auto"/>
            <w:vAlign w:val="center"/>
          </w:tcPr>
          <w:p w14:paraId="44A3492D" w14:textId="77777777" w:rsidR="00286BB6" w:rsidRPr="00286BB6" w:rsidRDefault="00286BB6" w:rsidP="00286BB6">
            <w:pPr>
              <w:widowControl w:val="0"/>
              <w:autoSpaceDE w:val="0"/>
              <w:autoSpaceDN w:val="0"/>
              <w:adjustRightInd w:val="0"/>
              <w:spacing w:after="95" w:line="243" w:lineRule="atLeast"/>
              <w:rPr>
                <w:rFonts w:ascii="Arial" w:hAnsi="Arial" w:cs="Arial"/>
                <w:b/>
                <w:bCs/>
                <w:color w:val="221E1F"/>
              </w:rPr>
            </w:pPr>
            <w:r w:rsidRPr="00286BB6">
              <w:rPr>
                <w:rFonts w:ascii="Arial" w:hAnsi="Arial" w:cs="Arial"/>
                <w:b/>
                <w:bCs/>
                <w:color w:val="221E1F"/>
              </w:rPr>
              <w:t xml:space="preserve">Business Law </w:t>
            </w:r>
            <w:r w:rsidRPr="00286BB6">
              <w:rPr>
                <w:rFonts w:ascii="Arial" w:hAnsi="Arial" w:cs="Arial"/>
                <w:b/>
                <w:bCs/>
                <w:color w:val="221E1F"/>
              </w:rPr>
              <w:br/>
              <w:t>½ Credit</w:t>
            </w:r>
          </w:p>
        </w:tc>
        <w:tc>
          <w:tcPr>
            <w:tcW w:w="1980" w:type="dxa"/>
            <w:shd w:val="clear" w:color="auto" w:fill="auto"/>
            <w:vAlign w:val="center"/>
          </w:tcPr>
          <w:p w14:paraId="44A3492E" w14:textId="77777777" w:rsidR="00286BB6" w:rsidRPr="00286BB6" w:rsidRDefault="00286BB6" w:rsidP="00286BB6">
            <w:pPr>
              <w:widowControl w:val="0"/>
              <w:autoSpaceDE w:val="0"/>
              <w:autoSpaceDN w:val="0"/>
              <w:adjustRightInd w:val="0"/>
              <w:spacing w:after="95" w:line="243" w:lineRule="atLeast"/>
              <w:rPr>
                <w:rFonts w:ascii="Arial" w:hAnsi="Arial" w:cs="Arial"/>
                <w:bCs/>
                <w:color w:val="221E1F"/>
              </w:rPr>
            </w:pPr>
            <w:r w:rsidRPr="00286BB6">
              <w:rPr>
                <w:rFonts w:ascii="Arial" w:hAnsi="Arial" w:cs="Arial"/>
                <w:bCs/>
                <w:color w:val="221E1F"/>
              </w:rPr>
              <w:t>None</w:t>
            </w:r>
          </w:p>
        </w:tc>
        <w:tc>
          <w:tcPr>
            <w:tcW w:w="5508" w:type="dxa"/>
            <w:shd w:val="clear" w:color="auto" w:fill="auto"/>
            <w:vAlign w:val="center"/>
          </w:tcPr>
          <w:p w14:paraId="44A3492F" w14:textId="77777777" w:rsidR="00286BB6" w:rsidRPr="00286BB6" w:rsidRDefault="00286BB6" w:rsidP="00286BB6">
            <w:pPr>
              <w:widowControl w:val="0"/>
              <w:autoSpaceDE w:val="0"/>
              <w:autoSpaceDN w:val="0"/>
              <w:adjustRightInd w:val="0"/>
              <w:spacing w:after="248" w:line="240" w:lineRule="atLeast"/>
              <w:rPr>
                <w:rFonts w:ascii="Arial" w:hAnsi="Arial" w:cs="Arial"/>
                <w:color w:val="221E1F"/>
              </w:rPr>
            </w:pPr>
            <w:r w:rsidRPr="00286BB6">
              <w:rPr>
                <w:rFonts w:ascii="Arial" w:hAnsi="Arial" w:cs="Arial"/>
                <w:color w:val="221E1F"/>
              </w:rPr>
              <w:t>Business Ethics provides the student with the basic foundations of law as it relates to business.  This course will equip the student with a workable knowledge of the law as it is applied to various legal situations that are encountered in personal and business situations.</w:t>
            </w:r>
          </w:p>
        </w:tc>
      </w:tr>
    </w:tbl>
    <w:p w14:paraId="44A34931" w14:textId="77777777" w:rsidR="00286BB6" w:rsidRPr="00286BB6" w:rsidRDefault="00286BB6" w:rsidP="00286BB6">
      <w:pPr>
        <w:widowControl w:val="0"/>
        <w:autoSpaceDE w:val="0"/>
        <w:autoSpaceDN w:val="0"/>
        <w:adjustRightInd w:val="0"/>
        <w:spacing w:after="95" w:line="243" w:lineRule="atLeast"/>
        <w:rPr>
          <w:rFonts w:ascii="BOOHG G+ Times New Roman PSMT" w:hAnsi="BOOHG G+ Times New Roman PSMT" w:cs="BOOHG G+ Times New Roman PSMT"/>
          <w:b/>
          <w:bCs/>
          <w:color w:val="221E1F"/>
          <w:sz w:val="20"/>
          <w:szCs w:val="20"/>
        </w:rPr>
      </w:pPr>
    </w:p>
    <w:p w14:paraId="657A660C" w14:textId="77777777" w:rsidR="00D429CB" w:rsidRDefault="00D429CB" w:rsidP="00286BB6">
      <w:pPr>
        <w:widowControl w:val="0"/>
        <w:autoSpaceDE w:val="0"/>
        <w:autoSpaceDN w:val="0"/>
        <w:adjustRightInd w:val="0"/>
        <w:rPr>
          <w:rFonts w:ascii="Arial" w:hAnsi="Arial" w:cs="Arial"/>
          <w:b/>
          <w:color w:val="000000"/>
        </w:rPr>
      </w:pPr>
    </w:p>
    <w:p w14:paraId="41D74A2A" w14:textId="77777777" w:rsidR="00D429CB" w:rsidRDefault="00D429CB" w:rsidP="00286BB6">
      <w:pPr>
        <w:widowControl w:val="0"/>
        <w:autoSpaceDE w:val="0"/>
        <w:autoSpaceDN w:val="0"/>
        <w:adjustRightInd w:val="0"/>
        <w:rPr>
          <w:rFonts w:ascii="Arial" w:hAnsi="Arial" w:cs="Arial"/>
          <w:b/>
          <w:color w:val="000000"/>
        </w:rPr>
      </w:pPr>
    </w:p>
    <w:p w14:paraId="204571BE" w14:textId="77777777" w:rsidR="00D429CB" w:rsidRDefault="00D429CB" w:rsidP="00286BB6">
      <w:pPr>
        <w:widowControl w:val="0"/>
        <w:autoSpaceDE w:val="0"/>
        <w:autoSpaceDN w:val="0"/>
        <w:adjustRightInd w:val="0"/>
        <w:rPr>
          <w:rFonts w:ascii="Arial" w:hAnsi="Arial" w:cs="Arial"/>
          <w:b/>
          <w:color w:val="000000"/>
        </w:rPr>
      </w:pPr>
    </w:p>
    <w:p w14:paraId="00FFA49F" w14:textId="77777777" w:rsidR="00D429CB" w:rsidRDefault="00D429CB" w:rsidP="00286BB6">
      <w:pPr>
        <w:widowControl w:val="0"/>
        <w:autoSpaceDE w:val="0"/>
        <w:autoSpaceDN w:val="0"/>
        <w:adjustRightInd w:val="0"/>
        <w:rPr>
          <w:rFonts w:ascii="Arial" w:hAnsi="Arial" w:cs="Arial"/>
          <w:b/>
          <w:color w:val="000000"/>
        </w:rPr>
      </w:pPr>
    </w:p>
    <w:p w14:paraId="44A34932" w14:textId="23294318" w:rsidR="00286BB6" w:rsidRPr="00286BB6" w:rsidRDefault="00286BB6" w:rsidP="00286BB6">
      <w:pPr>
        <w:widowControl w:val="0"/>
        <w:autoSpaceDE w:val="0"/>
        <w:autoSpaceDN w:val="0"/>
        <w:adjustRightInd w:val="0"/>
        <w:rPr>
          <w:rFonts w:ascii="Arial" w:hAnsi="Arial" w:cs="Arial"/>
          <w:b/>
          <w:color w:val="000000"/>
        </w:rPr>
      </w:pPr>
      <w:r w:rsidRPr="00286BB6">
        <w:rPr>
          <w:rFonts w:ascii="Arial" w:hAnsi="Arial" w:cs="Arial"/>
          <w:b/>
          <w:color w:val="000000"/>
        </w:rPr>
        <w:t>COURSES TAUGHT ON A ROTATIONAL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1943"/>
        <w:gridCol w:w="5371"/>
      </w:tblGrid>
      <w:tr w:rsidR="00286BB6" w:rsidRPr="00286BB6" w14:paraId="44A34936" w14:textId="77777777" w:rsidTr="00CC09E5">
        <w:tc>
          <w:tcPr>
            <w:tcW w:w="3476" w:type="dxa"/>
            <w:shd w:val="clear" w:color="auto" w:fill="auto"/>
            <w:vAlign w:val="center"/>
          </w:tcPr>
          <w:p w14:paraId="44A34933" w14:textId="77777777" w:rsidR="00286BB6" w:rsidRPr="00286BB6" w:rsidRDefault="009C749C" w:rsidP="009C749C">
            <w:pPr>
              <w:widowControl w:val="0"/>
              <w:autoSpaceDE w:val="0"/>
              <w:autoSpaceDN w:val="0"/>
              <w:adjustRightInd w:val="0"/>
              <w:spacing w:after="95" w:line="243" w:lineRule="atLeast"/>
              <w:rPr>
                <w:rFonts w:ascii="Arial" w:hAnsi="Arial" w:cs="Arial"/>
                <w:b/>
                <w:bCs/>
                <w:color w:val="221E1F"/>
              </w:rPr>
            </w:pPr>
            <w:r w:rsidRPr="00286BB6">
              <w:rPr>
                <w:rFonts w:ascii="Arial" w:hAnsi="Arial" w:cs="Arial"/>
                <w:b/>
                <w:bCs/>
                <w:color w:val="221E1F"/>
              </w:rPr>
              <w:t xml:space="preserve">Marketing </w:t>
            </w:r>
            <w:r w:rsidRPr="00286BB6">
              <w:rPr>
                <w:rFonts w:ascii="Arial" w:hAnsi="Arial" w:cs="Arial"/>
                <w:b/>
                <w:bCs/>
                <w:color w:val="221E1F"/>
              </w:rPr>
              <w:br/>
            </w:r>
            <w:r>
              <w:rPr>
                <w:rFonts w:ascii="Arial" w:hAnsi="Arial" w:cs="Arial"/>
                <w:b/>
                <w:bCs/>
                <w:color w:val="221E1F"/>
              </w:rPr>
              <w:t>1</w:t>
            </w:r>
            <w:r w:rsidRPr="00286BB6">
              <w:rPr>
                <w:rFonts w:ascii="Arial" w:hAnsi="Arial" w:cs="Arial"/>
                <w:b/>
                <w:bCs/>
                <w:color w:val="221E1F"/>
              </w:rPr>
              <w:t xml:space="preserve"> Credit</w:t>
            </w:r>
          </w:p>
        </w:tc>
        <w:tc>
          <w:tcPr>
            <w:tcW w:w="1943" w:type="dxa"/>
            <w:shd w:val="clear" w:color="auto" w:fill="auto"/>
            <w:vAlign w:val="center"/>
          </w:tcPr>
          <w:p w14:paraId="44A34934" w14:textId="77777777" w:rsidR="00286BB6" w:rsidRPr="00286BB6" w:rsidRDefault="00286BB6" w:rsidP="00286BB6">
            <w:pPr>
              <w:widowControl w:val="0"/>
              <w:autoSpaceDE w:val="0"/>
              <w:autoSpaceDN w:val="0"/>
              <w:adjustRightInd w:val="0"/>
              <w:spacing w:after="95" w:line="243" w:lineRule="atLeast"/>
              <w:rPr>
                <w:rFonts w:ascii="Arial" w:hAnsi="Arial" w:cs="Arial"/>
                <w:bCs/>
                <w:color w:val="221E1F"/>
              </w:rPr>
            </w:pPr>
            <w:r w:rsidRPr="00286BB6">
              <w:rPr>
                <w:rFonts w:ascii="Arial" w:hAnsi="Arial" w:cs="Arial"/>
                <w:bCs/>
                <w:color w:val="221E1F"/>
              </w:rPr>
              <w:t>None</w:t>
            </w:r>
          </w:p>
        </w:tc>
        <w:tc>
          <w:tcPr>
            <w:tcW w:w="5371" w:type="dxa"/>
            <w:shd w:val="clear" w:color="auto" w:fill="auto"/>
            <w:vAlign w:val="center"/>
          </w:tcPr>
          <w:p w14:paraId="44A34935" w14:textId="77777777" w:rsidR="00286BB6" w:rsidRPr="00286BB6" w:rsidRDefault="009C749C" w:rsidP="009C749C">
            <w:pPr>
              <w:widowControl w:val="0"/>
              <w:autoSpaceDE w:val="0"/>
              <w:autoSpaceDN w:val="0"/>
              <w:adjustRightInd w:val="0"/>
              <w:rPr>
                <w:rFonts w:ascii="Arial" w:hAnsi="Arial" w:cs="Arial"/>
                <w:bCs/>
                <w:color w:val="221E1F"/>
              </w:rPr>
            </w:pPr>
            <w:r w:rsidRPr="00286BB6">
              <w:rPr>
                <w:rFonts w:ascii="Arial" w:hAnsi="Arial" w:cs="Arial"/>
                <w:color w:val="000000"/>
              </w:rPr>
              <w:t>Introduces students to the processes involved in transferring business products or services to a customer.  The students will study the foundations of marketing in terms of communications and interpersonal skills.</w:t>
            </w:r>
          </w:p>
        </w:tc>
      </w:tr>
      <w:tr w:rsidR="00286BB6" w:rsidRPr="00286BB6" w14:paraId="44A3493A" w14:textId="77777777" w:rsidTr="00CC09E5">
        <w:tc>
          <w:tcPr>
            <w:tcW w:w="3476" w:type="dxa"/>
            <w:shd w:val="clear" w:color="auto" w:fill="auto"/>
            <w:vAlign w:val="center"/>
          </w:tcPr>
          <w:p w14:paraId="44A34937" w14:textId="77777777" w:rsidR="00286BB6" w:rsidRPr="00286BB6" w:rsidRDefault="009C749C" w:rsidP="00286BB6">
            <w:pPr>
              <w:widowControl w:val="0"/>
              <w:autoSpaceDE w:val="0"/>
              <w:autoSpaceDN w:val="0"/>
              <w:adjustRightInd w:val="0"/>
              <w:spacing w:after="95" w:line="243" w:lineRule="atLeast"/>
              <w:rPr>
                <w:rFonts w:ascii="Arial" w:hAnsi="Arial" w:cs="Arial"/>
                <w:b/>
                <w:bCs/>
                <w:color w:val="221E1F"/>
              </w:rPr>
            </w:pPr>
            <w:r>
              <w:rPr>
                <w:rFonts w:ascii="Arial" w:hAnsi="Arial" w:cs="Arial"/>
                <w:b/>
                <w:bCs/>
                <w:color w:val="221E1F"/>
              </w:rPr>
              <w:t xml:space="preserve">Entrepreneurship </w:t>
            </w:r>
            <w:r>
              <w:rPr>
                <w:rFonts w:ascii="Arial" w:hAnsi="Arial" w:cs="Arial"/>
                <w:b/>
                <w:bCs/>
                <w:color w:val="221E1F"/>
              </w:rPr>
              <w:br/>
              <w:t xml:space="preserve">1 </w:t>
            </w:r>
            <w:r w:rsidRPr="00286BB6">
              <w:rPr>
                <w:rFonts w:ascii="Arial" w:hAnsi="Arial" w:cs="Arial"/>
                <w:b/>
                <w:bCs/>
                <w:color w:val="221E1F"/>
              </w:rPr>
              <w:t>Credit</w:t>
            </w:r>
          </w:p>
        </w:tc>
        <w:tc>
          <w:tcPr>
            <w:tcW w:w="1943" w:type="dxa"/>
            <w:shd w:val="clear" w:color="auto" w:fill="auto"/>
            <w:vAlign w:val="center"/>
          </w:tcPr>
          <w:p w14:paraId="44A34938" w14:textId="77777777" w:rsidR="00286BB6" w:rsidRPr="00286BB6" w:rsidRDefault="009C749C" w:rsidP="00286BB6">
            <w:pPr>
              <w:widowControl w:val="0"/>
              <w:autoSpaceDE w:val="0"/>
              <w:autoSpaceDN w:val="0"/>
              <w:adjustRightInd w:val="0"/>
              <w:spacing w:after="95" w:line="243" w:lineRule="atLeast"/>
              <w:rPr>
                <w:rFonts w:ascii="Arial" w:hAnsi="Arial" w:cs="Arial"/>
                <w:bCs/>
                <w:color w:val="221E1F"/>
              </w:rPr>
            </w:pPr>
            <w:r>
              <w:rPr>
                <w:rFonts w:ascii="Arial" w:hAnsi="Arial" w:cs="Arial"/>
                <w:bCs/>
                <w:color w:val="221E1F"/>
              </w:rPr>
              <w:t>None</w:t>
            </w:r>
          </w:p>
        </w:tc>
        <w:tc>
          <w:tcPr>
            <w:tcW w:w="5371" w:type="dxa"/>
            <w:shd w:val="clear" w:color="auto" w:fill="auto"/>
            <w:vAlign w:val="center"/>
          </w:tcPr>
          <w:p w14:paraId="44A34939" w14:textId="77777777" w:rsidR="00286BB6" w:rsidRPr="00286BB6" w:rsidRDefault="009C749C" w:rsidP="00286BB6">
            <w:pPr>
              <w:widowControl w:val="0"/>
              <w:autoSpaceDE w:val="0"/>
              <w:autoSpaceDN w:val="0"/>
              <w:adjustRightInd w:val="0"/>
              <w:spacing w:after="95" w:line="243" w:lineRule="atLeast"/>
              <w:rPr>
                <w:rFonts w:ascii="Arial" w:hAnsi="Arial" w:cs="Arial"/>
                <w:bCs/>
                <w:color w:val="221E1F"/>
              </w:rPr>
            </w:pPr>
            <w:r w:rsidRPr="00286BB6">
              <w:rPr>
                <w:rFonts w:ascii="Arial" w:hAnsi="Arial" w:cs="Arial"/>
                <w:color w:val="221E1F"/>
              </w:rPr>
              <w:t>Entrepreneurship is designed to equip students with introductory skills, which help prepare them to organize and run a business. Students are involved with activities such as developing market plans and applying economic concepts.</w:t>
            </w:r>
          </w:p>
        </w:tc>
      </w:tr>
      <w:tr w:rsidR="009C2DEE" w:rsidRPr="00286BB6" w14:paraId="44A3493E" w14:textId="77777777" w:rsidTr="00CC09E5">
        <w:tc>
          <w:tcPr>
            <w:tcW w:w="3476" w:type="dxa"/>
            <w:shd w:val="clear" w:color="auto" w:fill="auto"/>
            <w:vAlign w:val="center"/>
          </w:tcPr>
          <w:p w14:paraId="47EDD300" w14:textId="77777777" w:rsidR="009C2DEE" w:rsidRDefault="00DC5256" w:rsidP="008F7659">
            <w:pPr>
              <w:widowControl w:val="0"/>
              <w:autoSpaceDE w:val="0"/>
              <w:autoSpaceDN w:val="0"/>
              <w:adjustRightInd w:val="0"/>
              <w:spacing w:after="95" w:line="243" w:lineRule="atLeast"/>
              <w:rPr>
                <w:rFonts w:ascii="Arial" w:hAnsi="Arial" w:cs="Arial"/>
                <w:b/>
                <w:bCs/>
                <w:color w:val="221E1F"/>
              </w:rPr>
            </w:pPr>
            <w:r>
              <w:rPr>
                <w:rFonts w:ascii="Arial" w:hAnsi="Arial" w:cs="Arial"/>
                <w:b/>
                <w:bCs/>
                <w:color w:val="221E1F"/>
              </w:rPr>
              <w:t>E-Commerce</w:t>
            </w:r>
          </w:p>
          <w:p w14:paraId="44A3493B" w14:textId="6A34DF03" w:rsidR="00DC5256" w:rsidRPr="00286BB6" w:rsidRDefault="00DC5256" w:rsidP="008F7659">
            <w:pPr>
              <w:widowControl w:val="0"/>
              <w:autoSpaceDE w:val="0"/>
              <w:autoSpaceDN w:val="0"/>
              <w:adjustRightInd w:val="0"/>
              <w:spacing w:after="95" w:line="243" w:lineRule="atLeast"/>
              <w:rPr>
                <w:rFonts w:ascii="Arial" w:hAnsi="Arial" w:cs="Arial"/>
                <w:b/>
                <w:bCs/>
                <w:color w:val="221E1F"/>
              </w:rPr>
            </w:pPr>
            <w:r>
              <w:rPr>
                <w:rFonts w:ascii="Arial" w:hAnsi="Arial" w:cs="Arial"/>
                <w:b/>
                <w:bCs/>
                <w:color w:val="221E1F"/>
              </w:rPr>
              <w:t>1 Credit</w:t>
            </w:r>
          </w:p>
        </w:tc>
        <w:tc>
          <w:tcPr>
            <w:tcW w:w="1943" w:type="dxa"/>
            <w:shd w:val="clear" w:color="auto" w:fill="auto"/>
            <w:vAlign w:val="center"/>
          </w:tcPr>
          <w:p w14:paraId="44A3493C" w14:textId="3D0FF9C0" w:rsidR="009C2DEE" w:rsidRPr="00286BB6" w:rsidRDefault="00DC5256" w:rsidP="008F7659">
            <w:pPr>
              <w:widowControl w:val="0"/>
              <w:autoSpaceDE w:val="0"/>
              <w:autoSpaceDN w:val="0"/>
              <w:adjustRightInd w:val="0"/>
              <w:spacing w:after="95" w:line="243" w:lineRule="atLeast"/>
              <w:rPr>
                <w:rFonts w:ascii="Arial" w:hAnsi="Arial" w:cs="Arial"/>
                <w:bCs/>
                <w:color w:val="221E1F"/>
              </w:rPr>
            </w:pPr>
            <w:r>
              <w:rPr>
                <w:rFonts w:ascii="Arial" w:hAnsi="Arial" w:cs="Arial"/>
                <w:bCs/>
                <w:color w:val="221E1F"/>
              </w:rPr>
              <w:t>None</w:t>
            </w:r>
          </w:p>
        </w:tc>
        <w:tc>
          <w:tcPr>
            <w:tcW w:w="5371" w:type="dxa"/>
            <w:shd w:val="clear" w:color="auto" w:fill="auto"/>
            <w:vAlign w:val="center"/>
          </w:tcPr>
          <w:p w14:paraId="44A3493D" w14:textId="50F1B43A" w:rsidR="009C2DEE" w:rsidRPr="00286BB6" w:rsidRDefault="00DC5256" w:rsidP="008F7659">
            <w:pPr>
              <w:widowControl w:val="0"/>
              <w:autoSpaceDE w:val="0"/>
              <w:autoSpaceDN w:val="0"/>
              <w:adjustRightInd w:val="0"/>
              <w:spacing w:after="248" w:line="240" w:lineRule="atLeast"/>
              <w:rPr>
                <w:rFonts w:ascii="Arial" w:hAnsi="Arial" w:cs="Arial"/>
                <w:bCs/>
                <w:color w:val="221E1F"/>
              </w:rPr>
            </w:pPr>
            <w:r>
              <w:rPr>
                <w:rFonts w:ascii="Arial" w:hAnsi="Arial" w:cs="Arial"/>
                <w:color w:val="000000"/>
              </w:rPr>
              <w:t xml:space="preserve">Students will </w:t>
            </w:r>
            <w:r w:rsidR="0096304A">
              <w:rPr>
                <w:rFonts w:ascii="Arial" w:hAnsi="Arial" w:cs="Arial"/>
                <w:color w:val="000000"/>
              </w:rPr>
              <w:t xml:space="preserve">learn the financial, management, </w:t>
            </w:r>
            <w:proofErr w:type="gramStart"/>
            <w:r w:rsidR="0096304A">
              <w:rPr>
                <w:rFonts w:ascii="Arial" w:hAnsi="Arial" w:cs="Arial"/>
                <w:color w:val="000000"/>
              </w:rPr>
              <w:t>technology</w:t>
            </w:r>
            <w:proofErr w:type="gramEnd"/>
            <w:r w:rsidR="0096304A">
              <w:rPr>
                <w:rFonts w:ascii="Arial" w:hAnsi="Arial" w:cs="Arial"/>
                <w:color w:val="000000"/>
              </w:rPr>
              <w:t xml:space="preserve"> and business strategies in e-commerce.</w:t>
            </w:r>
          </w:p>
        </w:tc>
      </w:tr>
    </w:tbl>
    <w:p w14:paraId="44A34944" w14:textId="77777777" w:rsidR="00286BB6" w:rsidRDefault="00286BB6" w:rsidP="00286BB6">
      <w:pPr>
        <w:widowControl w:val="0"/>
        <w:autoSpaceDE w:val="0"/>
        <w:autoSpaceDN w:val="0"/>
        <w:adjustRightInd w:val="0"/>
        <w:spacing w:after="95" w:line="243" w:lineRule="atLeast"/>
        <w:rPr>
          <w:rFonts w:ascii="BOOHG G+ Times New Roman PSMT" w:hAnsi="BOOHG G+ Times New Roman PSMT" w:cs="BOOHG G+ Times New Roman PSMT"/>
          <w:b/>
          <w:bCs/>
          <w:color w:val="221E1F"/>
          <w:sz w:val="20"/>
          <w:szCs w:val="20"/>
        </w:rPr>
      </w:pPr>
    </w:p>
    <w:p w14:paraId="44A34946" w14:textId="302A761E" w:rsidR="00286BB6" w:rsidRDefault="00286BB6" w:rsidP="00286BB6">
      <w:pPr>
        <w:widowControl w:val="0"/>
        <w:autoSpaceDE w:val="0"/>
        <w:autoSpaceDN w:val="0"/>
        <w:adjustRightInd w:val="0"/>
        <w:rPr>
          <w:rFonts w:ascii="BOOHG G+ Times New Roman PSMT" w:hAnsi="BOOHG G+ Times New Roman PSMT" w:cs="BOOHG G+ Times New Roman PSMT"/>
          <w:color w:val="000000"/>
        </w:rPr>
      </w:pPr>
    </w:p>
    <w:p w14:paraId="680220C8" w14:textId="34B0883A" w:rsidR="00CB2FFB" w:rsidRDefault="00CB2FFB" w:rsidP="00286BB6">
      <w:pPr>
        <w:widowControl w:val="0"/>
        <w:autoSpaceDE w:val="0"/>
        <w:autoSpaceDN w:val="0"/>
        <w:adjustRightInd w:val="0"/>
        <w:rPr>
          <w:rFonts w:ascii="BOOHG G+ Times New Roman PSMT" w:hAnsi="BOOHG G+ Times New Roman PSMT" w:cs="BOOHG G+ Times New Roman PSMT"/>
          <w:color w:val="000000"/>
        </w:rPr>
      </w:pPr>
    </w:p>
    <w:p w14:paraId="7366DE4D" w14:textId="4C6B29E1" w:rsidR="00CB2FFB" w:rsidRDefault="00CB2FFB" w:rsidP="00286BB6">
      <w:pPr>
        <w:widowControl w:val="0"/>
        <w:autoSpaceDE w:val="0"/>
        <w:autoSpaceDN w:val="0"/>
        <w:adjustRightInd w:val="0"/>
        <w:rPr>
          <w:rFonts w:ascii="BOOHG G+ Times New Roman PSMT" w:hAnsi="BOOHG G+ Times New Roman PSMT" w:cs="BOOHG G+ Times New Roman PSMT"/>
          <w:color w:val="000000"/>
        </w:rPr>
      </w:pPr>
    </w:p>
    <w:p w14:paraId="46328AF5" w14:textId="1C09BA43" w:rsidR="00CB2FFB" w:rsidRDefault="00CB2FFB" w:rsidP="00286BB6">
      <w:pPr>
        <w:widowControl w:val="0"/>
        <w:autoSpaceDE w:val="0"/>
        <w:autoSpaceDN w:val="0"/>
        <w:adjustRightInd w:val="0"/>
        <w:rPr>
          <w:rFonts w:ascii="BOOHG G+ Times New Roman PSMT" w:hAnsi="BOOHG G+ Times New Roman PSMT" w:cs="BOOHG G+ Times New Roman PSMT"/>
          <w:color w:val="000000"/>
        </w:rPr>
      </w:pPr>
    </w:p>
    <w:p w14:paraId="3C3B6D56" w14:textId="4EDE63A5" w:rsidR="00CB2FFB" w:rsidRDefault="00CB2FFB" w:rsidP="00286BB6">
      <w:pPr>
        <w:widowControl w:val="0"/>
        <w:autoSpaceDE w:val="0"/>
        <w:autoSpaceDN w:val="0"/>
        <w:adjustRightInd w:val="0"/>
        <w:rPr>
          <w:rFonts w:ascii="BOOHG G+ Times New Roman PSMT" w:hAnsi="BOOHG G+ Times New Roman PSMT" w:cs="BOOHG G+ Times New Roman PSMT"/>
          <w:color w:val="000000"/>
        </w:rPr>
      </w:pPr>
    </w:p>
    <w:p w14:paraId="44A17DE5" w14:textId="02678294" w:rsidR="00CB2FFB" w:rsidRDefault="00CB2FFB" w:rsidP="00286BB6">
      <w:pPr>
        <w:widowControl w:val="0"/>
        <w:autoSpaceDE w:val="0"/>
        <w:autoSpaceDN w:val="0"/>
        <w:adjustRightInd w:val="0"/>
        <w:rPr>
          <w:rFonts w:ascii="BOOHG G+ Times New Roman PSMT" w:hAnsi="BOOHG G+ Times New Roman PSMT" w:cs="BOOHG G+ Times New Roman PSMT"/>
          <w:color w:val="000000"/>
        </w:rPr>
      </w:pPr>
    </w:p>
    <w:p w14:paraId="580906B6" w14:textId="6D534EA1" w:rsidR="00CB2FFB" w:rsidRDefault="00CB2FFB" w:rsidP="00286BB6">
      <w:pPr>
        <w:widowControl w:val="0"/>
        <w:autoSpaceDE w:val="0"/>
        <w:autoSpaceDN w:val="0"/>
        <w:adjustRightInd w:val="0"/>
        <w:rPr>
          <w:rFonts w:ascii="BOOHG G+ Times New Roman PSMT" w:hAnsi="BOOHG G+ Times New Roman PSMT" w:cs="BOOHG G+ Times New Roman PSMT"/>
          <w:color w:val="000000"/>
        </w:rPr>
      </w:pPr>
    </w:p>
    <w:p w14:paraId="2FFC7784" w14:textId="0381D4B4" w:rsidR="00CB2FFB" w:rsidRDefault="00CB2FFB" w:rsidP="00286BB6">
      <w:pPr>
        <w:widowControl w:val="0"/>
        <w:autoSpaceDE w:val="0"/>
        <w:autoSpaceDN w:val="0"/>
        <w:adjustRightInd w:val="0"/>
        <w:rPr>
          <w:rFonts w:ascii="BOOHG G+ Times New Roman PSMT" w:hAnsi="BOOHG G+ Times New Roman PSMT" w:cs="BOOHG G+ Times New Roman PSMT"/>
          <w:color w:val="000000"/>
        </w:rPr>
      </w:pPr>
    </w:p>
    <w:p w14:paraId="26C9B763" w14:textId="238D1B12" w:rsidR="00CB2FFB" w:rsidRDefault="00CB2FFB" w:rsidP="00286BB6">
      <w:pPr>
        <w:widowControl w:val="0"/>
        <w:autoSpaceDE w:val="0"/>
        <w:autoSpaceDN w:val="0"/>
        <w:adjustRightInd w:val="0"/>
        <w:rPr>
          <w:rFonts w:ascii="BOOHG G+ Times New Roman PSMT" w:hAnsi="BOOHG G+ Times New Roman PSMT" w:cs="BOOHG G+ Times New Roman PSMT"/>
          <w:color w:val="000000"/>
        </w:rPr>
      </w:pPr>
    </w:p>
    <w:p w14:paraId="77544DAA" w14:textId="78346193" w:rsidR="00CB2FFB" w:rsidRDefault="00CB2FFB" w:rsidP="00286BB6">
      <w:pPr>
        <w:widowControl w:val="0"/>
        <w:autoSpaceDE w:val="0"/>
        <w:autoSpaceDN w:val="0"/>
        <w:adjustRightInd w:val="0"/>
        <w:rPr>
          <w:rFonts w:ascii="BOOHG G+ Times New Roman PSMT" w:hAnsi="BOOHG G+ Times New Roman PSMT" w:cs="BOOHG G+ Times New Roman PSMT"/>
          <w:color w:val="000000"/>
        </w:rPr>
      </w:pPr>
    </w:p>
    <w:p w14:paraId="0C90371F" w14:textId="139F5756" w:rsidR="00CB2FFB" w:rsidRDefault="00CB2FFB" w:rsidP="00286BB6">
      <w:pPr>
        <w:widowControl w:val="0"/>
        <w:autoSpaceDE w:val="0"/>
        <w:autoSpaceDN w:val="0"/>
        <w:adjustRightInd w:val="0"/>
        <w:rPr>
          <w:rFonts w:ascii="BOOHG G+ Times New Roman PSMT" w:hAnsi="BOOHG G+ Times New Roman PSMT" w:cs="BOOHG G+ Times New Roman PSMT"/>
          <w:color w:val="000000"/>
        </w:rPr>
      </w:pPr>
    </w:p>
    <w:p w14:paraId="62E6451F" w14:textId="36F6B005" w:rsidR="00CB2FFB" w:rsidRDefault="00CB2FFB" w:rsidP="00286BB6">
      <w:pPr>
        <w:widowControl w:val="0"/>
        <w:autoSpaceDE w:val="0"/>
        <w:autoSpaceDN w:val="0"/>
        <w:adjustRightInd w:val="0"/>
        <w:rPr>
          <w:rFonts w:ascii="BOOHG G+ Times New Roman PSMT" w:hAnsi="BOOHG G+ Times New Roman PSMT" w:cs="BOOHG G+ Times New Roman PSMT"/>
          <w:color w:val="000000"/>
        </w:rPr>
      </w:pPr>
    </w:p>
    <w:p w14:paraId="30CB9007" w14:textId="0C6118B7" w:rsidR="00CB2FFB" w:rsidRDefault="00CB2FFB" w:rsidP="00286BB6">
      <w:pPr>
        <w:widowControl w:val="0"/>
        <w:autoSpaceDE w:val="0"/>
        <w:autoSpaceDN w:val="0"/>
        <w:adjustRightInd w:val="0"/>
        <w:rPr>
          <w:rFonts w:ascii="BOOHG G+ Times New Roman PSMT" w:hAnsi="BOOHG G+ Times New Roman PSMT" w:cs="BOOHG G+ Times New Roman PSMT"/>
          <w:color w:val="000000"/>
        </w:rPr>
      </w:pPr>
    </w:p>
    <w:p w14:paraId="03FDD27E" w14:textId="3B80CD1E" w:rsidR="00CB2FFB" w:rsidRDefault="00CB2FFB" w:rsidP="00286BB6">
      <w:pPr>
        <w:widowControl w:val="0"/>
        <w:autoSpaceDE w:val="0"/>
        <w:autoSpaceDN w:val="0"/>
        <w:adjustRightInd w:val="0"/>
        <w:rPr>
          <w:rFonts w:ascii="BOOHG G+ Times New Roman PSMT" w:hAnsi="BOOHG G+ Times New Roman PSMT" w:cs="BOOHG G+ Times New Roman PSMT"/>
          <w:color w:val="000000"/>
        </w:rPr>
      </w:pPr>
    </w:p>
    <w:p w14:paraId="5749CB38" w14:textId="4505FC95" w:rsidR="00CB2FFB" w:rsidRDefault="00CB2FFB" w:rsidP="00286BB6">
      <w:pPr>
        <w:widowControl w:val="0"/>
        <w:autoSpaceDE w:val="0"/>
        <w:autoSpaceDN w:val="0"/>
        <w:adjustRightInd w:val="0"/>
        <w:rPr>
          <w:rFonts w:ascii="BOOHG G+ Times New Roman PSMT" w:hAnsi="BOOHG G+ Times New Roman PSMT" w:cs="BOOHG G+ Times New Roman PSMT"/>
          <w:color w:val="000000"/>
        </w:rPr>
      </w:pPr>
    </w:p>
    <w:p w14:paraId="11B7C6C9" w14:textId="5251BAA6" w:rsidR="00CB2FFB" w:rsidRDefault="00CB2FFB" w:rsidP="00286BB6">
      <w:pPr>
        <w:widowControl w:val="0"/>
        <w:autoSpaceDE w:val="0"/>
        <w:autoSpaceDN w:val="0"/>
        <w:adjustRightInd w:val="0"/>
        <w:rPr>
          <w:rFonts w:ascii="BOOHG G+ Times New Roman PSMT" w:hAnsi="BOOHG G+ Times New Roman PSMT" w:cs="BOOHG G+ Times New Roman PSMT"/>
          <w:color w:val="000000"/>
        </w:rPr>
      </w:pPr>
    </w:p>
    <w:p w14:paraId="247263E6" w14:textId="536F301E" w:rsidR="00CB2FFB" w:rsidRDefault="00CB2FFB" w:rsidP="00286BB6">
      <w:pPr>
        <w:widowControl w:val="0"/>
        <w:autoSpaceDE w:val="0"/>
        <w:autoSpaceDN w:val="0"/>
        <w:adjustRightInd w:val="0"/>
        <w:rPr>
          <w:rFonts w:ascii="BOOHG G+ Times New Roman PSMT" w:hAnsi="BOOHG G+ Times New Roman PSMT" w:cs="BOOHG G+ Times New Roman PSMT"/>
          <w:color w:val="000000"/>
        </w:rPr>
      </w:pPr>
    </w:p>
    <w:p w14:paraId="6B95C643" w14:textId="6BE3F099" w:rsidR="00CB2FFB" w:rsidRDefault="00CB2FFB" w:rsidP="00286BB6">
      <w:pPr>
        <w:widowControl w:val="0"/>
        <w:autoSpaceDE w:val="0"/>
        <w:autoSpaceDN w:val="0"/>
        <w:adjustRightInd w:val="0"/>
        <w:rPr>
          <w:rFonts w:ascii="BOOHG G+ Times New Roman PSMT" w:hAnsi="BOOHG G+ Times New Roman PSMT" w:cs="BOOHG G+ Times New Roman PSMT"/>
          <w:color w:val="000000"/>
        </w:rPr>
      </w:pPr>
    </w:p>
    <w:p w14:paraId="22920BF4" w14:textId="57E1588B" w:rsidR="00CB2FFB" w:rsidRDefault="00CB2FFB" w:rsidP="00286BB6">
      <w:pPr>
        <w:widowControl w:val="0"/>
        <w:autoSpaceDE w:val="0"/>
        <w:autoSpaceDN w:val="0"/>
        <w:adjustRightInd w:val="0"/>
        <w:rPr>
          <w:rFonts w:ascii="BOOHG G+ Times New Roman PSMT" w:hAnsi="BOOHG G+ Times New Roman PSMT" w:cs="BOOHG G+ Times New Roman PSMT"/>
          <w:color w:val="000000"/>
        </w:rPr>
      </w:pPr>
    </w:p>
    <w:p w14:paraId="7B0EC294" w14:textId="004BB22A" w:rsidR="00CB2FFB" w:rsidRDefault="00CB2FFB" w:rsidP="00286BB6">
      <w:pPr>
        <w:widowControl w:val="0"/>
        <w:autoSpaceDE w:val="0"/>
        <w:autoSpaceDN w:val="0"/>
        <w:adjustRightInd w:val="0"/>
        <w:rPr>
          <w:rFonts w:ascii="BOOHG G+ Times New Roman PSMT" w:hAnsi="BOOHG G+ Times New Roman PSMT" w:cs="BOOHG G+ Times New Roman PSMT"/>
          <w:color w:val="000000"/>
        </w:rPr>
      </w:pPr>
    </w:p>
    <w:p w14:paraId="72FE9540" w14:textId="2BB0A799" w:rsidR="00CB2FFB" w:rsidRDefault="00CB2FFB" w:rsidP="00286BB6">
      <w:pPr>
        <w:widowControl w:val="0"/>
        <w:autoSpaceDE w:val="0"/>
        <w:autoSpaceDN w:val="0"/>
        <w:adjustRightInd w:val="0"/>
        <w:rPr>
          <w:rFonts w:ascii="BOOHG G+ Times New Roman PSMT" w:hAnsi="BOOHG G+ Times New Roman PSMT" w:cs="BOOHG G+ Times New Roman PSMT"/>
          <w:color w:val="000000"/>
        </w:rPr>
      </w:pPr>
    </w:p>
    <w:p w14:paraId="331A574C" w14:textId="1493D9BA" w:rsidR="00CB2FFB" w:rsidRDefault="00CB2FFB" w:rsidP="00286BB6">
      <w:pPr>
        <w:widowControl w:val="0"/>
        <w:autoSpaceDE w:val="0"/>
        <w:autoSpaceDN w:val="0"/>
        <w:adjustRightInd w:val="0"/>
        <w:rPr>
          <w:rFonts w:ascii="BOOHG G+ Times New Roman PSMT" w:hAnsi="BOOHG G+ Times New Roman PSMT" w:cs="BOOHG G+ Times New Roman PSMT"/>
          <w:color w:val="000000"/>
        </w:rPr>
      </w:pPr>
    </w:p>
    <w:p w14:paraId="07146341" w14:textId="34306E4F" w:rsidR="00CB2FFB" w:rsidRDefault="00CB2FFB" w:rsidP="00286BB6">
      <w:pPr>
        <w:widowControl w:val="0"/>
        <w:autoSpaceDE w:val="0"/>
        <w:autoSpaceDN w:val="0"/>
        <w:adjustRightInd w:val="0"/>
        <w:rPr>
          <w:rFonts w:ascii="BOOHG G+ Times New Roman PSMT" w:hAnsi="BOOHG G+ Times New Roman PSMT" w:cs="BOOHG G+ Times New Roman PSMT"/>
          <w:color w:val="000000"/>
        </w:rPr>
      </w:pPr>
    </w:p>
    <w:p w14:paraId="4104A14B" w14:textId="69AC96DB" w:rsidR="00CB2FFB" w:rsidRDefault="00CB2FFB" w:rsidP="00286BB6">
      <w:pPr>
        <w:widowControl w:val="0"/>
        <w:autoSpaceDE w:val="0"/>
        <w:autoSpaceDN w:val="0"/>
        <w:adjustRightInd w:val="0"/>
        <w:rPr>
          <w:rFonts w:ascii="BOOHG G+ Times New Roman PSMT" w:hAnsi="BOOHG G+ Times New Roman PSMT" w:cs="BOOHG G+ Times New Roman PSMT"/>
          <w:color w:val="000000"/>
        </w:rPr>
      </w:pPr>
    </w:p>
    <w:p w14:paraId="1D243CE2" w14:textId="12405E1B" w:rsidR="00CB2FFB" w:rsidRDefault="00CB2FFB" w:rsidP="00286BB6">
      <w:pPr>
        <w:widowControl w:val="0"/>
        <w:autoSpaceDE w:val="0"/>
        <w:autoSpaceDN w:val="0"/>
        <w:adjustRightInd w:val="0"/>
        <w:rPr>
          <w:rFonts w:ascii="BOOHG G+ Times New Roman PSMT" w:hAnsi="BOOHG G+ Times New Roman PSMT" w:cs="BOOHG G+ Times New Roman PSMT"/>
          <w:color w:val="000000"/>
        </w:rPr>
      </w:pPr>
    </w:p>
    <w:p w14:paraId="4A66E788" w14:textId="68CD2F4F" w:rsidR="00CB2FFB" w:rsidRDefault="00CB2FFB" w:rsidP="00286BB6">
      <w:pPr>
        <w:widowControl w:val="0"/>
        <w:autoSpaceDE w:val="0"/>
        <w:autoSpaceDN w:val="0"/>
        <w:adjustRightInd w:val="0"/>
        <w:rPr>
          <w:rFonts w:ascii="BOOHG G+ Times New Roman PSMT" w:hAnsi="BOOHG G+ Times New Roman PSMT" w:cs="BOOHG G+ Times New Roman PSMT"/>
          <w:color w:val="000000"/>
        </w:rPr>
      </w:pPr>
    </w:p>
    <w:p w14:paraId="229CE0EA" w14:textId="776D241B" w:rsidR="00CB2FFB" w:rsidRDefault="00CB2FFB" w:rsidP="00286BB6">
      <w:pPr>
        <w:widowControl w:val="0"/>
        <w:autoSpaceDE w:val="0"/>
        <w:autoSpaceDN w:val="0"/>
        <w:adjustRightInd w:val="0"/>
        <w:rPr>
          <w:rFonts w:ascii="BOOHG G+ Times New Roman PSMT" w:hAnsi="BOOHG G+ Times New Roman PSMT" w:cs="BOOHG G+ Times New Roman PSMT"/>
          <w:color w:val="000000"/>
        </w:rPr>
      </w:pPr>
    </w:p>
    <w:p w14:paraId="310F1B5E" w14:textId="77777777" w:rsidR="00CB2FFB" w:rsidRPr="00286BB6" w:rsidRDefault="00CB2FFB" w:rsidP="00286BB6">
      <w:pPr>
        <w:widowControl w:val="0"/>
        <w:autoSpaceDE w:val="0"/>
        <w:autoSpaceDN w:val="0"/>
        <w:adjustRightInd w:val="0"/>
        <w:rPr>
          <w:rFonts w:ascii="BOOHG G+ Times New Roman PSMT" w:hAnsi="BOOHG G+ Times New Roman PSMT" w:cs="BOOHG G+ Times New Roman PSMT"/>
          <w:color w:val="000000"/>
        </w:rPr>
      </w:pPr>
    </w:p>
    <w:p w14:paraId="44A34947" w14:textId="77777777" w:rsidR="00286BB6" w:rsidRPr="00286BB6" w:rsidRDefault="00286BB6" w:rsidP="00286BB6">
      <w:pPr>
        <w:widowControl w:val="0"/>
        <w:autoSpaceDE w:val="0"/>
        <w:autoSpaceDN w:val="0"/>
        <w:adjustRightInd w:val="0"/>
        <w:spacing w:after="95" w:line="243" w:lineRule="atLeast"/>
        <w:rPr>
          <w:rFonts w:ascii="BOOHG G+ Times New Roman PSMT" w:hAnsi="BOOHG G+ Times New Roman PSMT" w:cs="BOOHG G+ Times New Roman PSMT"/>
          <w:b/>
          <w:bCs/>
          <w:color w:val="221E1F"/>
          <w:sz w:val="20"/>
          <w:szCs w:val="20"/>
        </w:rPr>
      </w:pPr>
      <w:r w:rsidRPr="00286BB6">
        <w:rPr>
          <w:rFonts w:ascii="BOOHI J+ Times New Roman PSMT" w:hAnsi="BOOHI J+ Times New Roman PSMT" w:cs="BOOHI J+ Times New Roman PSMT"/>
          <w:noProof/>
          <w:color w:val="221E1F"/>
          <w:sz w:val="20"/>
          <w:szCs w:val="20"/>
        </w:rPr>
        <w:lastRenderedPageBreak/>
        <w:drawing>
          <wp:anchor distT="0" distB="0" distL="114300" distR="114300" simplePos="0" relativeHeight="251665920" behindDoc="0" locked="0" layoutInCell="1" allowOverlap="1" wp14:anchorId="44A34B66" wp14:editId="569ED6C3">
            <wp:simplePos x="0" y="0"/>
            <wp:positionH relativeFrom="column">
              <wp:posOffset>-123825</wp:posOffset>
            </wp:positionH>
            <wp:positionV relativeFrom="paragraph">
              <wp:posOffset>0</wp:posOffset>
            </wp:positionV>
            <wp:extent cx="896620" cy="542925"/>
            <wp:effectExtent l="114300" t="57150" r="74930" b="16192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iverse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96620" cy="5429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14:paraId="44A34948" w14:textId="77777777" w:rsidR="00286BB6" w:rsidRPr="00286BB6" w:rsidRDefault="00286BB6" w:rsidP="00286BB6">
      <w:pPr>
        <w:widowControl w:val="0"/>
        <w:autoSpaceDE w:val="0"/>
        <w:autoSpaceDN w:val="0"/>
        <w:adjustRightInd w:val="0"/>
        <w:rPr>
          <w:rFonts w:ascii="Arial" w:hAnsi="Arial" w:cs="Arial"/>
          <w:b/>
          <w:color w:val="000000"/>
        </w:rPr>
      </w:pPr>
      <w:r w:rsidRPr="00286BB6">
        <w:rPr>
          <w:rFonts w:ascii="Arial" w:hAnsi="Arial" w:cs="Arial"/>
          <w:b/>
          <w:color w:val="000000"/>
        </w:rPr>
        <w:t>COURSES TAUGHT FOR DRIVER’S EDUCATION</w:t>
      </w:r>
    </w:p>
    <w:p w14:paraId="44A34949" w14:textId="77777777" w:rsidR="00286BB6" w:rsidRPr="00286BB6" w:rsidRDefault="00286BB6" w:rsidP="00286BB6">
      <w:pPr>
        <w:widowControl w:val="0"/>
        <w:autoSpaceDE w:val="0"/>
        <w:autoSpaceDN w:val="0"/>
        <w:adjustRightInd w:val="0"/>
        <w:rPr>
          <w:rFonts w:ascii="BOOHI J+ Times New Roman PSMT" w:hAnsi="BOOHI J+ Times New Roman PSMT" w:cs="BOOHI J+ Times New Roman PSMT"/>
          <w:color w:val="221E1F"/>
          <w:sz w:val="20"/>
          <w:szCs w:val="20"/>
        </w:rPr>
      </w:pPr>
    </w:p>
    <w:tbl>
      <w:tblPr>
        <w:tblpPr w:leftFromText="180" w:rightFromText="180" w:vertAnchor="page" w:horzAnchor="margin" w:tblpY="1951"/>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1980"/>
        <w:gridCol w:w="5580"/>
      </w:tblGrid>
      <w:tr w:rsidR="00286BB6" w:rsidRPr="00286BB6" w14:paraId="44A3494D" w14:textId="77777777" w:rsidTr="00286BB6">
        <w:tc>
          <w:tcPr>
            <w:tcW w:w="3618" w:type="dxa"/>
            <w:shd w:val="clear" w:color="auto" w:fill="auto"/>
            <w:vAlign w:val="center"/>
          </w:tcPr>
          <w:p w14:paraId="44A3494A"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Course/Credit</w:t>
            </w:r>
          </w:p>
        </w:tc>
        <w:tc>
          <w:tcPr>
            <w:tcW w:w="1980" w:type="dxa"/>
            <w:shd w:val="clear" w:color="auto" w:fill="auto"/>
            <w:vAlign w:val="center"/>
          </w:tcPr>
          <w:p w14:paraId="44A3494B"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Prerequisite</w:t>
            </w:r>
          </w:p>
        </w:tc>
        <w:tc>
          <w:tcPr>
            <w:tcW w:w="5580" w:type="dxa"/>
            <w:shd w:val="clear" w:color="auto" w:fill="auto"/>
            <w:vAlign w:val="center"/>
          </w:tcPr>
          <w:p w14:paraId="44A3494C"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Brief Course Description</w:t>
            </w:r>
          </w:p>
        </w:tc>
      </w:tr>
      <w:tr w:rsidR="00286BB6" w:rsidRPr="00286BB6" w14:paraId="44A34952" w14:textId="77777777" w:rsidTr="00286BB6">
        <w:tc>
          <w:tcPr>
            <w:tcW w:w="3618" w:type="dxa"/>
            <w:shd w:val="clear" w:color="auto" w:fill="auto"/>
            <w:vAlign w:val="center"/>
          </w:tcPr>
          <w:p w14:paraId="44A3494E" w14:textId="77777777" w:rsidR="00286BB6" w:rsidRPr="00286BB6" w:rsidRDefault="00286BB6" w:rsidP="00286BB6">
            <w:pPr>
              <w:widowControl w:val="0"/>
              <w:autoSpaceDE w:val="0"/>
              <w:autoSpaceDN w:val="0"/>
              <w:adjustRightInd w:val="0"/>
              <w:spacing w:line="243" w:lineRule="atLeast"/>
              <w:rPr>
                <w:rFonts w:ascii="Arial" w:hAnsi="Arial" w:cs="Arial"/>
                <w:b/>
                <w:bCs/>
                <w:color w:val="221E1F"/>
              </w:rPr>
            </w:pPr>
            <w:r w:rsidRPr="00286BB6">
              <w:rPr>
                <w:rFonts w:ascii="Arial" w:hAnsi="Arial" w:cs="Arial"/>
                <w:b/>
                <w:bCs/>
                <w:color w:val="221E1F"/>
              </w:rPr>
              <w:t xml:space="preserve">Driver’s Education </w:t>
            </w:r>
            <w:r w:rsidRPr="00286BB6">
              <w:rPr>
                <w:rFonts w:ascii="Arial" w:hAnsi="Arial" w:cs="Arial"/>
                <w:b/>
                <w:bCs/>
                <w:color w:val="221E1F"/>
              </w:rPr>
              <w:br/>
              <w:t>½ Credit</w:t>
            </w:r>
          </w:p>
        </w:tc>
        <w:tc>
          <w:tcPr>
            <w:tcW w:w="1980" w:type="dxa"/>
            <w:shd w:val="clear" w:color="auto" w:fill="auto"/>
            <w:vAlign w:val="center"/>
          </w:tcPr>
          <w:p w14:paraId="44A3494F" w14:textId="77777777" w:rsidR="00286BB6" w:rsidRPr="00286BB6" w:rsidRDefault="009C2DEE" w:rsidP="00286BB6">
            <w:pPr>
              <w:widowControl w:val="0"/>
              <w:autoSpaceDE w:val="0"/>
              <w:autoSpaceDN w:val="0"/>
              <w:adjustRightInd w:val="0"/>
              <w:spacing w:line="243" w:lineRule="atLeast"/>
              <w:rPr>
                <w:rFonts w:ascii="Arial" w:hAnsi="Arial" w:cs="Arial"/>
                <w:bCs/>
                <w:color w:val="221E1F"/>
              </w:rPr>
            </w:pPr>
            <w:r>
              <w:rPr>
                <w:rFonts w:ascii="Arial" w:hAnsi="Arial" w:cs="Arial"/>
                <w:bCs/>
                <w:color w:val="221E1F"/>
              </w:rPr>
              <w:t>M</w:t>
            </w:r>
            <w:r w:rsidR="00286BB6" w:rsidRPr="00286BB6">
              <w:rPr>
                <w:rFonts w:ascii="Arial" w:hAnsi="Arial" w:cs="Arial"/>
                <w:bCs/>
                <w:color w:val="221E1F"/>
              </w:rPr>
              <w:t>ust obtain learners’ permit outside of school hours.</w:t>
            </w:r>
          </w:p>
        </w:tc>
        <w:tc>
          <w:tcPr>
            <w:tcW w:w="5580" w:type="dxa"/>
            <w:shd w:val="clear" w:color="auto" w:fill="auto"/>
            <w:vAlign w:val="center"/>
          </w:tcPr>
          <w:p w14:paraId="44A34950" w14:textId="77777777" w:rsidR="00286BB6" w:rsidRPr="00286BB6" w:rsidRDefault="00286BB6" w:rsidP="00286BB6">
            <w:pPr>
              <w:widowControl w:val="0"/>
              <w:autoSpaceDE w:val="0"/>
              <w:autoSpaceDN w:val="0"/>
              <w:adjustRightInd w:val="0"/>
              <w:spacing w:line="240" w:lineRule="atLeast"/>
              <w:rPr>
                <w:rFonts w:ascii="Arial" w:hAnsi="Arial" w:cs="Arial"/>
              </w:rPr>
            </w:pPr>
            <w:r w:rsidRPr="00286BB6">
              <w:rPr>
                <w:rFonts w:ascii="Arial" w:hAnsi="Arial" w:cs="Arial"/>
              </w:rPr>
              <w:t xml:space="preserve">Student must be at least 15 years of age; obtain a social security number and a certified copy of his/her birth certificate, and must have a learners’ permit.   This is a three-phase program that fulfills state requirements. The three phases include: classroom instruction, driving simulation, and behind-the-wheel driving. The classroom phase teaches the rules, regulations, and proper attitudes needed to be a successful participant in the highway transportation system. The simulation phase consists of driving computerized mock-up cars through a series of filmed situations. The students learn basic motor techniques and how to avoid situations that cannot be taught safely in the behind-the-wheel driving phase. The driving phase consists of rural, urban, and highway behind-the-wheel driving. The driving experience is individualized to each student’s ability. </w:t>
            </w:r>
          </w:p>
          <w:p w14:paraId="44A34951" w14:textId="77777777" w:rsidR="00286BB6" w:rsidRPr="00286BB6" w:rsidRDefault="00286BB6" w:rsidP="00286BB6">
            <w:pPr>
              <w:widowControl w:val="0"/>
              <w:autoSpaceDE w:val="0"/>
              <w:autoSpaceDN w:val="0"/>
              <w:adjustRightInd w:val="0"/>
              <w:spacing w:line="243" w:lineRule="atLeast"/>
              <w:rPr>
                <w:rFonts w:ascii="Arial" w:hAnsi="Arial" w:cs="Arial"/>
                <w:bCs/>
                <w:color w:val="221E1F"/>
              </w:rPr>
            </w:pPr>
          </w:p>
        </w:tc>
      </w:tr>
      <w:tr w:rsidR="00286BB6" w:rsidRPr="00286BB6" w14:paraId="44A34956" w14:textId="77777777" w:rsidTr="00286BB6">
        <w:tc>
          <w:tcPr>
            <w:tcW w:w="3618" w:type="dxa"/>
            <w:shd w:val="clear" w:color="auto" w:fill="auto"/>
            <w:vAlign w:val="center"/>
          </w:tcPr>
          <w:p w14:paraId="44A34953" w14:textId="77777777" w:rsidR="00286BB6" w:rsidRPr="00286BB6" w:rsidRDefault="00286BB6" w:rsidP="00286BB6">
            <w:pPr>
              <w:widowControl w:val="0"/>
              <w:autoSpaceDE w:val="0"/>
              <w:autoSpaceDN w:val="0"/>
              <w:adjustRightInd w:val="0"/>
              <w:spacing w:line="243" w:lineRule="atLeast"/>
              <w:rPr>
                <w:rFonts w:ascii="Arial" w:hAnsi="Arial" w:cs="Arial"/>
                <w:b/>
                <w:bCs/>
                <w:color w:val="221E1F"/>
              </w:rPr>
            </w:pPr>
            <w:r w:rsidRPr="00286BB6">
              <w:rPr>
                <w:rFonts w:ascii="Arial" w:hAnsi="Arial" w:cs="Arial"/>
                <w:b/>
                <w:bCs/>
                <w:color w:val="221E1F"/>
              </w:rPr>
              <w:t>Summer Driver’s Education</w:t>
            </w:r>
            <w:r w:rsidRPr="00286BB6">
              <w:rPr>
                <w:rFonts w:ascii="Arial" w:hAnsi="Arial" w:cs="Arial"/>
                <w:b/>
                <w:bCs/>
                <w:color w:val="221E1F"/>
              </w:rPr>
              <w:br/>
              <w:t xml:space="preserve"> ½ Credit</w:t>
            </w:r>
          </w:p>
        </w:tc>
        <w:tc>
          <w:tcPr>
            <w:tcW w:w="1980" w:type="dxa"/>
            <w:shd w:val="clear" w:color="auto" w:fill="auto"/>
            <w:vAlign w:val="center"/>
          </w:tcPr>
          <w:p w14:paraId="44A34954" w14:textId="77777777" w:rsidR="00286BB6" w:rsidRPr="00286BB6" w:rsidRDefault="00286BB6" w:rsidP="00286BB6">
            <w:pPr>
              <w:widowControl w:val="0"/>
              <w:autoSpaceDE w:val="0"/>
              <w:autoSpaceDN w:val="0"/>
              <w:adjustRightInd w:val="0"/>
              <w:spacing w:line="243" w:lineRule="atLeast"/>
              <w:rPr>
                <w:rFonts w:ascii="Arial" w:hAnsi="Arial" w:cs="Arial"/>
                <w:bCs/>
                <w:color w:val="221E1F"/>
              </w:rPr>
            </w:pPr>
            <w:r w:rsidRPr="00286BB6">
              <w:rPr>
                <w:rFonts w:ascii="Arial" w:hAnsi="Arial" w:cs="Arial"/>
                <w:bCs/>
                <w:color w:val="221E1F"/>
              </w:rPr>
              <w:t>All grades must obtain learners’ permit outside of school hours</w:t>
            </w:r>
          </w:p>
        </w:tc>
        <w:tc>
          <w:tcPr>
            <w:tcW w:w="5580" w:type="dxa"/>
            <w:shd w:val="clear" w:color="auto" w:fill="auto"/>
            <w:vAlign w:val="center"/>
          </w:tcPr>
          <w:p w14:paraId="44A34955" w14:textId="77777777" w:rsidR="00286BB6" w:rsidRPr="00286BB6" w:rsidRDefault="00286BB6" w:rsidP="00286BB6">
            <w:pPr>
              <w:widowControl w:val="0"/>
              <w:autoSpaceDE w:val="0"/>
              <w:autoSpaceDN w:val="0"/>
              <w:adjustRightInd w:val="0"/>
              <w:spacing w:line="243" w:lineRule="atLeast"/>
              <w:rPr>
                <w:rFonts w:ascii="Arial" w:hAnsi="Arial" w:cs="Arial"/>
                <w:bCs/>
                <w:color w:val="221E1F"/>
              </w:rPr>
            </w:pPr>
            <w:r w:rsidRPr="00286BB6">
              <w:rPr>
                <w:rFonts w:ascii="Arial" w:hAnsi="Arial" w:cs="Arial"/>
                <w:bCs/>
                <w:color w:val="221E1F"/>
              </w:rPr>
              <w:t>Same content as above.  However, a fee is required.  Classroom hours will begin after school in May.  Driving times will be scheduled in the summer.  Sign up begins on April 1</w:t>
            </w:r>
            <w:r w:rsidRPr="00286BB6">
              <w:rPr>
                <w:rFonts w:ascii="Arial" w:hAnsi="Arial" w:cs="Arial"/>
                <w:bCs/>
                <w:color w:val="221E1F"/>
                <w:vertAlign w:val="superscript"/>
              </w:rPr>
              <w:t>st</w:t>
            </w:r>
            <w:r w:rsidRPr="00286BB6">
              <w:rPr>
                <w:rFonts w:ascii="Arial" w:hAnsi="Arial" w:cs="Arial"/>
                <w:bCs/>
                <w:color w:val="221E1F"/>
              </w:rPr>
              <w:t>.  Fee required at time of sign up.</w:t>
            </w:r>
          </w:p>
        </w:tc>
      </w:tr>
    </w:tbl>
    <w:p w14:paraId="44A34959" w14:textId="77777777" w:rsidR="00286BB6" w:rsidRPr="00286BB6" w:rsidRDefault="00286BB6" w:rsidP="00286BB6">
      <w:pPr>
        <w:widowControl w:val="0"/>
        <w:autoSpaceDE w:val="0"/>
        <w:autoSpaceDN w:val="0"/>
        <w:adjustRightInd w:val="0"/>
        <w:rPr>
          <w:rFonts w:ascii="BOOHI J+ Times New Roman PSMT" w:hAnsi="BOOHI J+ Times New Roman PSMT" w:cs="BOOHI J+ Times New Roman PSMT"/>
          <w:color w:val="221E1F"/>
          <w:sz w:val="20"/>
          <w:szCs w:val="20"/>
        </w:rPr>
      </w:pPr>
    </w:p>
    <w:p w14:paraId="44A3495A" w14:textId="77777777" w:rsidR="00286BB6" w:rsidRPr="00286BB6" w:rsidRDefault="00286BB6" w:rsidP="00286BB6">
      <w:pPr>
        <w:widowControl w:val="0"/>
        <w:autoSpaceDE w:val="0"/>
        <w:autoSpaceDN w:val="0"/>
        <w:adjustRightInd w:val="0"/>
        <w:rPr>
          <w:rFonts w:ascii="BOOHI J+ Times New Roman PSMT" w:hAnsi="BOOHI J+ Times New Roman PSMT" w:cs="BOOHI J+ Times New Roman PSMT"/>
          <w:color w:val="221E1F"/>
          <w:sz w:val="20"/>
          <w:szCs w:val="20"/>
        </w:rPr>
      </w:pPr>
    </w:p>
    <w:p w14:paraId="44A3495B" w14:textId="77777777" w:rsidR="00286BB6" w:rsidRPr="00286BB6" w:rsidRDefault="00286BB6" w:rsidP="00286BB6">
      <w:pPr>
        <w:widowControl w:val="0"/>
        <w:autoSpaceDE w:val="0"/>
        <w:autoSpaceDN w:val="0"/>
        <w:adjustRightInd w:val="0"/>
        <w:rPr>
          <w:rFonts w:ascii="BOOHI J+ Times New Roman PSMT" w:hAnsi="BOOHI J+ Times New Roman PSMT" w:cs="BOOHI J+ Times New Roman PSMT"/>
          <w:color w:val="221E1F"/>
          <w:sz w:val="20"/>
          <w:szCs w:val="20"/>
        </w:rPr>
      </w:pPr>
    </w:p>
    <w:tbl>
      <w:tblPr>
        <w:tblpPr w:leftFromText="180" w:rightFromText="180" w:vertAnchor="page" w:horzAnchor="margin" w:tblpY="1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965"/>
        <w:gridCol w:w="5280"/>
      </w:tblGrid>
      <w:tr w:rsidR="00286BB6" w:rsidRPr="00286BB6" w14:paraId="44A3495F" w14:textId="77777777" w:rsidTr="00286BB6">
        <w:trPr>
          <w:trHeight w:val="533"/>
        </w:trPr>
        <w:tc>
          <w:tcPr>
            <w:tcW w:w="3618" w:type="dxa"/>
            <w:shd w:val="clear" w:color="auto" w:fill="auto"/>
            <w:vAlign w:val="center"/>
          </w:tcPr>
          <w:p w14:paraId="44A3495C"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lastRenderedPageBreak/>
              <w:t>Course/Credit</w:t>
            </w:r>
          </w:p>
        </w:tc>
        <w:tc>
          <w:tcPr>
            <w:tcW w:w="1980" w:type="dxa"/>
            <w:shd w:val="clear" w:color="auto" w:fill="auto"/>
            <w:vAlign w:val="center"/>
          </w:tcPr>
          <w:p w14:paraId="44A3495D"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Prerequisite</w:t>
            </w:r>
          </w:p>
        </w:tc>
        <w:tc>
          <w:tcPr>
            <w:tcW w:w="5418" w:type="dxa"/>
            <w:shd w:val="clear" w:color="auto" w:fill="auto"/>
            <w:vAlign w:val="center"/>
          </w:tcPr>
          <w:p w14:paraId="44A3495E"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Brief Course Description</w:t>
            </w:r>
          </w:p>
        </w:tc>
      </w:tr>
      <w:tr w:rsidR="00286BB6" w:rsidRPr="00286BB6" w14:paraId="44A34963" w14:textId="77777777" w:rsidTr="00286BB6">
        <w:trPr>
          <w:trHeight w:val="3950"/>
        </w:trPr>
        <w:tc>
          <w:tcPr>
            <w:tcW w:w="3618" w:type="dxa"/>
            <w:shd w:val="clear" w:color="auto" w:fill="auto"/>
            <w:vAlign w:val="center"/>
          </w:tcPr>
          <w:p w14:paraId="44A34960" w14:textId="77777777" w:rsidR="00286BB6" w:rsidRPr="00286BB6" w:rsidRDefault="00286BB6" w:rsidP="00286BB6">
            <w:pPr>
              <w:widowControl w:val="0"/>
              <w:autoSpaceDE w:val="0"/>
              <w:autoSpaceDN w:val="0"/>
              <w:adjustRightInd w:val="0"/>
              <w:rPr>
                <w:rFonts w:ascii="Arial" w:hAnsi="Arial" w:cs="Arial"/>
                <w:b/>
                <w:color w:val="000000"/>
              </w:rPr>
            </w:pPr>
            <w:r w:rsidRPr="00286BB6">
              <w:rPr>
                <w:rFonts w:ascii="Arial" w:hAnsi="Arial" w:cs="Arial"/>
                <w:b/>
                <w:color w:val="000000"/>
              </w:rPr>
              <w:t xml:space="preserve">Child Development </w:t>
            </w:r>
            <w:r w:rsidRPr="00286BB6">
              <w:rPr>
                <w:rFonts w:ascii="Arial" w:hAnsi="Arial" w:cs="Arial"/>
                <w:b/>
                <w:color w:val="000000"/>
              </w:rPr>
              <w:br/>
              <w:t>½ Credit</w:t>
            </w:r>
          </w:p>
        </w:tc>
        <w:tc>
          <w:tcPr>
            <w:tcW w:w="1980" w:type="dxa"/>
            <w:shd w:val="clear" w:color="auto" w:fill="auto"/>
            <w:vAlign w:val="center"/>
          </w:tcPr>
          <w:p w14:paraId="44A34961" w14:textId="77777777" w:rsidR="00286BB6" w:rsidRPr="00286BB6" w:rsidRDefault="00286BB6" w:rsidP="00286BB6">
            <w:pPr>
              <w:widowControl w:val="0"/>
              <w:autoSpaceDE w:val="0"/>
              <w:autoSpaceDN w:val="0"/>
              <w:adjustRightInd w:val="0"/>
              <w:rPr>
                <w:rFonts w:ascii="Arial" w:hAnsi="Arial" w:cs="Arial"/>
                <w:color w:val="000000"/>
              </w:rPr>
            </w:pPr>
            <w:r w:rsidRPr="00286BB6">
              <w:rPr>
                <w:rFonts w:ascii="Arial" w:hAnsi="Arial" w:cs="Arial"/>
                <w:color w:val="000000"/>
              </w:rPr>
              <w:t>None</w:t>
            </w:r>
          </w:p>
        </w:tc>
        <w:tc>
          <w:tcPr>
            <w:tcW w:w="5418" w:type="dxa"/>
            <w:shd w:val="clear" w:color="auto" w:fill="auto"/>
            <w:vAlign w:val="center"/>
          </w:tcPr>
          <w:p w14:paraId="44A34962" w14:textId="77777777" w:rsidR="00286BB6" w:rsidRPr="00286BB6" w:rsidRDefault="00286BB6" w:rsidP="00286BB6">
            <w:pPr>
              <w:widowControl w:val="0"/>
              <w:autoSpaceDE w:val="0"/>
              <w:autoSpaceDN w:val="0"/>
              <w:adjustRightInd w:val="0"/>
              <w:spacing w:after="480" w:line="240" w:lineRule="atLeast"/>
              <w:rPr>
                <w:rFonts w:ascii="BOOHG G+ Times New Roman PSMT" w:hAnsi="BOOHG G+ Times New Roman PSMT"/>
              </w:rPr>
            </w:pPr>
            <w:r w:rsidRPr="00286BB6">
              <w:rPr>
                <w:rFonts w:ascii="Arial" w:hAnsi="Arial" w:cs="Arial"/>
              </w:rPr>
              <w:t xml:space="preserve">Child development is an instructional program that prepares individuals to understand the developing child from the prenatal period through early childhood.  Course content includes stages of development, emotionally, socially, physically, and intellectually, as well as intergenerational and special needs of a child.  </w:t>
            </w:r>
          </w:p>
        </w:tc>
      </w:tr>
      <w:tr w:rsidR="00286BB6" w:rsidRPr="00286BB6" w14:paraId="44A34967" w14:textId="77777777" w:rsidTr="00286BB6">
        <w:tc>
          <w:tcPr>
            <w:tcW w:w="3618" w:type="dxa"/>
            <w:shd w:val="clear" w:color="auto" w:fill="auto"/>
            <w:vAlign w:val="center"/>
          </w:tcPr>
          <w:p w14:paraId="44A34964" w14:textId="77777777" w:rsidR="00286BB6" w:rsidRPr="00286BB6" w:rsidRDefault="00286BB6" w:rsidP="00286BB6">
            <w:pPr>
              <w:widowControl w:val="0"/>
              <w:autoSpaceDE w:val="0"/>
              <w:autoSpaceDN w:val="0"/>
              <w:adjustRightInd w:val="0"/>
              <w:ind w:right="-7398"/>
              <w:rPr>
                <w:rFonts w:ascii="Arial" w:hAnsi="Arial" w:cs="Arial"/>
                <w:b/>
                <w:color w:val="000000"/>
              </w:rPr>
            </w:pPr>
            <w:r w:rsidRPr="00286BB6">
              <w:rPr>
                <w:rFonts w:ascii="Arial" w:hAnsi="Arial" w:cs="Arial"/>
                <w:b/>
                <w:color w:val="000000"/>
              </w:rPr>
              <w:t xml:space="preserve">Family Dynamics </w:t>
            </w:r>
            <w:r w:rsidRPr="00286BB6">
              <w:rPr>
                <w:rFonts w:ascii="Arial" w:hAnsi="Arial" w:cs="Arial"/>
                <w:b/>
                <w:color w:val="000000"/>
              </w:rPr>
              <w:br/>
              <w:t>½ Credit</w:t>
            </w:r>
          </w:p>
        </w:tc>
        <w:tc>
          <w:tcPr>
            <w:tcW w:w="1980" w:type="dxa"/>
            <w:shd w:val="clear" w:color="auto" w:fill="auto"/>
            <w:vAlign w:val="center"/>
          </w:tcPr>
          <w:p w14:paraId="44A34965" w14:textId="77777777" w:rsidR="00286BB6" w:rsidRPr="00286BB6" w:rsidRDefault="00286BB6" w:rsidP="00286BB6">
            <w:pPr>
              <w:widowControl w:val="0"/>
              <w:autoSpaceDE w:val="0"/>
              <w:autoSpaceDN w:val="0"/>
              <w:adjustRightInd w:val="0"/>
              <w:rPr>
                <w:rFonts w:ascii="Arial" w:hAnsi="Arial" w:cs="Arial"/>
                <w:color w:val="000000"/>
              </w:rPr>
            </w:pPr>
            <w:r w:rsidRPr="00286BB6">
              <w:rPr>
                <w:rFonts w:ascii="Arial" w:hAnsi="Arial" w:cs="Arial"/>
                <w:color w:val="000000"/>
              </w:rPr>
              <w:t>None</w:t>
            </w:r>
          </w:p>
        </w:tc>
        <w:tc>
          <w:tcPr>
            <w:tcW w:w="5418" w:type="dxa"/>
            <w:shd w:val="clear" w:color="auto" w:fill="auto"/>
            <w:vAlign w:val="center"/>
          </w:tcPr>
          <w:p w14:paraId="44A34966" w14:textId="77777777" w:rsidR="00286BB6" w:rsidRPr="00286BB6" w:rsidRDefault="00286BB6" w:rsidP="00286BB6">
            <w:pPr>
              <w:widowControl w:val="0"/>
              <w:autoSpaceDE w:val="0"/>
              <w:autoSpaceDN w:val="0"/>
              <w:adjustRightInd w:val="0"/>
              <w:spacing w:after="480" w:line="240" w:lineRule="atLeast"/>
              <w:ind w:left="-18"/>
              <w:rPr>
                <w:rFonts w:ascii="Arial" w:hAnsi="Arial" w:cs="Arial"/>
              </w:rPr>
            </w:pPr>
            <w:r w:rsidRPr="00286BB6">
              <w:rPr>
                <w:rFonts w:ascii="Arial" w:hAnsi="Arial" w:cs="Arial"/>
              </w:rPr>
              <w:t xml:space="preserve">The philosophy of this course is to provide a basis in growth and development, to introduce the concept of the family as a system, and to equip students with basic information on the effects of their choices, now and in the future, on themselves and their families. This course will enable the student to investigate the consequences of actions and decisions so that he/she can choose wisely and maximize his/her potential. </w:t>
            </w:r>
          </w:p>
        </w:tc>
      </w:tr>
      <w:tr w:rsidR="00286BB6" w:rsidRPr="00286BB6" w14:paraId="44A3496B" w14:textId="77777777" w:rsidTr="00286BB6">
        <w:trPr>
          <w:trHeight w:val="1682"/>
        </w:trPr>
        <w:tc>
          <w:tcPr>
            <w:tcW w:w="3618" w:type="dxa"/>
            <w:shd w:val="clear" w:color="auto" w:fill="auto"/>
            <w:vAlign w:val="center"/>
          </w:tcPr>
          <w:p w14:paraId="44A34968" w14:textId="77777777" w:rsidR="00286BB6" w:rsidRPr="00286BB6" w:rsidRDefault="00286BB6" w:rsidP="00286BB6">
            <w:pPr>
              <w:widowControl w:val="0"/>
              <w:autoSpaceDE w:val="0"/>
              <w:autoSpaceDN w:val="0"/>
              <w:adjustRightInd w:val="0"/>
              <w:rPr>
                <w:rFonts w:ascii="Arial" w:hAnsi="Arial" w:cs="Arial"/>
                <w:b/>
                <w:color w:val="000000"/>
              </w:rPr>
            </w:pPr>
            <w:r w:rsidRPr="00286BB6">
              <w:rPr>
                <w:rFonts w:ascii="Arial" w:hAnsi="Arial" w:cs="Arial"/>
                <w:b/>
                <w:color w:val="000000"/>
              </w:rPr>
              <w:t xml:space="preserve">Nutrition &amp; Wellness </w:t>
            </w:r>
            <w:r w:rsidRPr="00286BB6">
              <w:rPr>
                <w:rFonts w:ascii="Arial" w:hAnsi="Arial" w:cs="Arial"/>
                <w:b/>
                <w:color w:val="000000"/>
              </w:rPr>
              <w:br/>
              <w:t>½ Credit</w:t>
            </w:r>
          </w:p>
        </w:tc>
        <w:tc>
          <w:tcPr>
            <w:tcW w:w="1980" w:type="dxa"/>
            <w:shd w:val="clear" w:color="auto" w:fill="auto"/>
            <w:vAlign w:val="center"/>
          </w:tcPr>
          <w:p w14:paraId="44A34969" w14:textId="77777777" w:rsidR="00286BB6" w:rsidRPr="00286BB6" w:rsidRDefault="00286BB6" w:rsidP="00286BB6">
            <w:pPr>
              <w:widowControl w:val="0"/>
              <w:autoSpaceDE w:val="0"/>
              <w:autoSpaceDN w:val="0"/>
              <w:adjustRightInd w:val="0"/>
              <w:rPr>
                <w:rFonts w:ascii="Arial" w:hAnsi="Arial" w:cs="Arial"/>
                <w:color w:val="000000"/>
              </w:rPr>
            </w:pPr>
            <w:r w:rsidRPr="00286BB6">
              <w:rPr>
                <w:rFonts w:ascii="Arial" w:hAnsi="Arial" w:cs="Arial"/>
                <w:color w:val="000000"/>
              </w:rPr>
              <w:t>None</w:t>
            </w:r>
          </w:p>
        </w:tc>
        <w:tc>
          <w:tcPr>
            <w:tcW w:w="5418" w:type="dxa"/>
            <w:shd w:val="clear" w:color="auto" w:fill="auto"/>
            <w:vAlign w:val="center"/>
          </w:tcPr>
          <w:p w14:paraId="44A3496A" w14:textId="77777777" w:rsidR="00286BB6" w:rsidRPr="00286BB6" w:rsidRDefault="00286BB6" w:rsidP="00286BB6">
            <w:pPr>
              <w:widowControl w:val="0"/>
              <w:autoSpaceDE w:val="0"/>
              <w:autoSpaceDN w:val="0"/>
              <w:adjustRightInd w:val="0"/>
              <w:spacing w:after="560" w:line="240" w:lineRule="atLeast"/>
              <w:rPr>
                <w:rFonts w:ascii="Arial" w:hAnsi="Arial" w:cs="Arial"/>
              </w:rPr>
            </w:pPr>
            <w:r w:rsidRPr="00286BB6">
              <w:rPr>
                <w:rFonts w:ascii="Arial" w:hAnsi="Arial" w:cs="Arial"/>
              </w:rPr>
              <w:t xml:space="preserve">This course develops skills related to the importance of proper nutrition and the concept of overall wellness in modern life. Units of study include the basic principles of nutrition, the impact of diet on well-being, and food and behavior management for a healthy lifestyle. </w:t>
            </w:r>
          </w:p>
        </w:tc>
      </w:tr>
    </w:tbl>
    <w:p w14:paraId="44A3496C" w14:textId="77777777" w:rsidR="00286BB6" w:rsidRPr="00286BB6" w:rsidRDefault="00286BB6" w:rsidP="00286BB6">
      <w:pPr>
        <w:widowControl w:val="0"/>
        <w:autoSpaceDE w:val="0"/>
        <w:autoSpaceDN w:val="0"/>
        <w:adjustRightInd w:val="0"/>
        <w:rPr>
          <w:rFonts w:ascii="BOOHI J+ Times New Roman PSMT" w:hAnsi="BOOHI J+ Times New Roman PSMT" w:cs="BOOHI J+ Times New Roman PSMT"/>
          <w:color w:val="221E1F"/>
          <w:sz w:val="20"/>
          <w:szCs w:val="20"/>
        </w:rPr>
      </w:pPr>
      <w:r w:rsidRPr="00286BB6">
        <w:rPr>
          <w:rFonts w:ascii="Arial" w:hAnsi="Arial" w:cs="Arial"/>
          <w:b/>
          <w:color w:val="000000"/>
        </w:rPr>
        <w:t>COURSES TAUGHT FOR FAMILY CONSUMER SCIENCES</w:t>
      </w:r>
      <w:r w:rsidRPr="00286BB6">
        <w:rPr>
          <w:rFonts w:ascii="Arial" w:hAnsi="Arial" w:cs="Arial"/>
          <w:b/>
          <w:noProof/>
          <w:color w:val="000000"/>
        </w:rPr>
        <w:t xml:space="preserve"> </w:t>
      </w:r>
      <w:r w:rsidRPr="00286BB6">
        <w:rPr>
          <w:rFonts w:ascii="Arial" w:hAnsi="Arial" w:cs="Arial"/>
          <w:b/>
          <w:noProof/>
          <w:color w:val="000000"/>
        </w:rPr>
        <w:drawing>
          <wp:anchor distT="0" distB="0" distL="114300" distR="114300" simplePos="0" relativeHeight="251666944" behindDoc="0" locked="0" layoutInCell="1" allowOverlap="1" wp14:anchorId="44A34B68" wp14:editId="26A1E270">
            <wp:simplePos x="0" y="0"/>
            <wp:positionH relativeFrom="column">
              <wp:posOffset>3175</wp:posOffset>
            </wp:positionH>
            <wp:positionV relativeFrom="paragraph">
              <wp:posOffset>-240030</wp:posOffset>
            </wp:positionV>
            <wp:extent cx="1771015" cy="457200"/>
            <wp:effectExtent l="114300" t="114300" r="114935" b="15240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71015" cy="457200"/>
                    </a:xfrm>
                    <a:prstGeom prst="snip2DiagRect">
                      <a:avLst/>
                    </a:prstGeom>
                    <a:solidFill>
                      <a:srgbClr val="FFFFFF">
                        <a:shade val="85000"/>
                      </a:srgbClr>
                    </a:solidFill>
                    <a:ln w="127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44A3496D" w14:textId="77777777" w:rsidR="00286BB6" w:rsidRPr="00286BB6" w:rsidRDefault="00286BB6" w:rsidP="00286BB6">
      <w:pPr>
        <w:widowControl w:val="0"/>
        <w:autoSpaceDE w:val="0"/>
        <w:autoSpaceDN w:val="0"/>
        <w:adjustRightInd w:val="0"/>
        <w:rPr>
          <w:rFonts w:ascii="BOOHI J+ Times New Roman PSMT" w:hAnsi="BOOHI J+ Times New Roman PSMT" w:cs="BOOHI J+ Times New Roman PSMT"/>
          <w:color w:val="221E1F"/>
          <w:sz w:val="20"/>
          <w:szCs w:val="20"/>
        </w:rPr>
      </w:pPr>
    </w:p>
    <w:p w14:paraId="44A3496E" w14:textId="77777777" w:rsidR="00286BB6" w:rsidRPr="00286BB6" w:rsidRDefault="00286BB6" w:rsidP="00286BB6">
      <w:pPr>
        <w:widowControl w:val="0"/>
        <w:autoSpaceDE w:val="0"/>
        <w:autoSpaceDN w:val="0"/>
        <w:adjustRightInd w:val="0"/>
        <w:rPr>
          <w:rFonts w:ascii="BOOHI J+ Times New Roman PSMT" w:hAnsi="BOOHI J+ Times New Roman PSMT" w:cs="BOOHI J+ Times New Roman PSMT"/>
          <w:color w:val="221E1F"/>
          <w:sz w:val="20"/>
          <w:szCs w:val="20"/>
        </w:rPr>
      </w:pPr>
    </w:p>
    <w:p w14:paraId="44A3496F" w14:textId="77777777" w:rsidR="00286BB6" w:rsidRPr="00286BB6" w:rsidRDefault="00286BB6" w:rsidP="00286BB6">
      <w:pPr>
        <w:widowControl w:val="0"/>
        <w:autoSpaceDE w:val="0"/>
        <w:autoSpaceDN w:val="0"/>
        <w:adjustRightInd w:val="0"/>
        <w:rPr>
          <w:rFonts w:ascii="BOOHI J+ Times New Roman PSMT" w:hAnsi="BOOHI J+ Times New Roman PSMT" w:cs="BOOHI J+ Times New Roman PSMT"/>
          <w:color w:val="221E1F"/>
          <w:sz w:val="20"/>
          <w:szCs w:val="20"/>
        </w:rPr>
      </w:pPr>
    </w:p>
    <w:p w14:paraId="44A34970" w14:textId="77777777" w:rsidR="00286BB6" w:rsidRPr="00286BB6" w:rsidRDefault="00286BB6" w:rsidP="00286BB6">
      <w:pPr>
        <w:widowControl w:val="0"/>
        <w:autoSpaceDE w:val="0"/>
        <w:autoSpaceDN w:val="0"/>
        <w:adjustRightInd w:val="0"/>
        <w:rPr>
          <w:rFonts w:ascii="BOOHG G+ Times New Roman PSMT" w:hAnsi="BOOHG G+ Times New Roman PSMT" w:cs="BOOHG G+ Times New Roman PSMT"/>
          <w:color w:val="000000"/>
        </w:rPr>
      </w:pPr>
    </w:p>
    <w:p w14:paraId="44A34971" w14:textId="77777777" w:rsidR="00286BB6" w:rsidRPr="00286BB6" w:rsidRDefault="00286BB6" w:rsidP="00286BB6">
      <w:pPr>
        <w:widowControl w:val="0"/>
        <w:autoSpaceDE w:val="0"/>
        <w:autoSpaceDN w:val="0"/>
        <w:adjustRightInd w:val="0"/>
        <w:rPr>
          <w:rFonts w:ascii="Arial" w:hAnsi="Arial" w:cs="Arial"/>
          <w:b/>
          <w:color w:val="000000"/>
        </w:rPr>
      </w:pPr>
    </w:p>
    <w:p w14:paraId="44A34972" w14:textId="77777777" w:rsidR="00286BB6" w:rsidRPr="00286BB6" w:rsidRDefault="00286BB6" w:rsidP="00286BB6">
      <w:pPr>
        <w:widowControl w:val="0"/>
        <w:autoSpaceDE w:val="0"/>
        <w:autoSpaceDN w:val="0"/>
        <w:adjustRightInd w:val="0"/>
        <w:rPr>
          <w:rFonts w:ascii="BOOHG G+ Times New Roman PSMT" w:hAnsi="BOOHG G+ Times New Roman PSMT" w:cs="BOOHG G+ Times New Roman PSMT"/>
          <w:color w:val="000000"/>
        </w:rPr>
      </w:pPr>
    </w:p>
    <w:p w14:paraId="44A34973" w14:textId="77777777" w:rsidR="00286BB6" w:rsidRPr="00286BB6" w:rsidRDefault="00286BB6" w:rsidP="00286BB6">
      <w:pPr>
        <w:widowControl w:val="0"/>
        <w:autoSpaceDE w:val="0"/>
        <w:autoSpaceDN w:val="0"/>
        <w:adjustRightInd w:val="0"/>
        <w:rPr>
          <w:rFonts w:ascii="BOOHG G+ Times New Roman PSMT" w:hAnsi="BOOHG G+ Times New Roman PSMT" w:cs="BOOHG G+ Times New Roman PSMT"/>
          <w:color w:val="000000"/>
        </w:rPr>
      </w:pPr>
    </w:p>
    <w:p w14:paraId="44A34974" w14:textId="77777777" w:rsidR="00286BB6" w:rsidRPr="00286BB6" w:rsidRDefault="00286BB6" w:rsidP="00286BB6">
      <w:pPr>
        <w:widowControl w:val="0"/>
        <w:autoSpaceDE w:val="0"/>
        <w:autoSpaceDN w:val="0"/>
        <w:adjustRightInd w:val="0"/>
        <w:rPr>
          <w:rFonts w:ascii="BOOHG G+ Times New Roman PSMT" w:hAnsi="BOOHG G+ Times New Roman PSMT" w:cs="BOOHG G+ Times New Roman PSMT"/>
          <w:color w:val="000000"/>
        </w:rPr>
      </w:pPr>
    </w:p>
    <w:p w14:paraId="44A34975" w14:textId="77777777" w:rsidR="00286BB6" w:rsidRPr="00286BB6" w:rsidRDefault="00286BB6" w:rsidP="00286BB6">
      <w:pPr>
        <w:widowControl w:val="0"/>
        <w:autoSpaceDE w:val="0"/>
        <w:autoSpaceDN w:val="0"/>
        <w:adjustRightInd w:val="0"/>
        <w:rPr>
          <w:rFonts w:ascii="BOOHG G+ Times New Roman PSMT" w:hAnsi="BOOHG G+ Times New Roman PSMT" w:cs="BOOHG G+ Times New Roman PSMT"/>
          <w:color w:val="000000"/>
        </w:rPr>
      </w:pPr>
    </w:p>
    <w:p w14:paraId="44A34976" w14:textId="77777777" w:rsidR="00286BB6" w:rsidRPr="00286BB6" w:rsidRDefault="00286BB6" w:rsidP="00286BB6">
      <w:pPr>
        <w:widowControl w:val="0"/>
        <w:autoSpaceDE w:val="0"/>
        <w:autoSpaceDN w:val="0"/>
        <w:adjustRightInd w:val="0"/>
        <w:rPr>
          <w:rFonts w:ascii="BOOHG G+ Times New Roman PSMT" w:hAnsi="BOOHG G+ Times New Roman PSMT" w:cs="BOOHG G+ Times New Roman PSMT"/>
          <w:color w:val="000000"/>
        </w:rPr>
      </w:pPr>
    </w:p>
    <w:p w14:paraId="44A34977" w14:textId="77777777" w:rsidR="00286BB6" w:rsidRPr="00286BB6" w:rsidRDefault="00286BB6" w:rsidP="00286BB6">
      <w:pPr>
        <w:widowControl w:val="0"/>
        <w:autoSpaceDE w:val="0"/>
        <w:autoSpaceDN w:val="0"/>
        <w:adjustRightInd w:val="0"/>
        <w:rPr>
          <w:rFonts w:ascii="BOOHG G+ Times New Roman PSMT" w:hAnsi="BOOHG G+ Times New Roman PSMT" w:cs="BOOHG G+ Times New Roman PSMT"/>
          <w:color w:val="000000"/>
        </w:rPr>
      </w:pPr>
    </w:p>
    <w:p w14:paraId="44A34978" w14:textId="77777777" w:rsidR="00286BB6" w:rsidRPr="00286BB6" w:rsidRDefault="00286BB6" w:rsidP="00286BB6">
      <w:pPr>
        <w:widowControl w:val="0"/>
        <w:autoSpaceDE w:val="0"/>
        <w:autoSpaceDN w:val="0"/>
        <w:adjustRightInd w:val="0"/>
        <w:rPr>
          <w:rFonts w:ascii="BOOHG G+ Times New Roman PSMT" w:hAnsi="BOOHG G+ Times New Roman PSMT" w:cs="BOOHG G+ Times New Roman PSMT"/>
          <w:color w:val="000000"/>
        </w:rPr>
      </w:pPr>
    </w:p>
    <w:p w14:paraId="44A34979" w14:textId="77777777" w:rsidR="00286BB6" w:rsidRPr="00286BB6" w:rsidRDefault="00286BB6" w:rsidP="00286BB6">
      <w:pPr>
        <w:widowControl w:val="0"/>
        <w:autoSpaceDE w:val="0"/>
        <w:autoSpaceDN w:val="0"/>
        <w:adjustRightInd w:val="0"/>
        <w:rPr>
          <w:rFonts w:ascii="BOOHG G+ Times New Roman PSMT" w:hAnsi="BOOHG G+ Times New Roman PSMT" w:cs="BOOHG G+ Times New Roman PSMT"/>
          <w:color w:val="000000"/>
        </w:rPr>
      </w:pPr>
    </w:p>
    <w:p w14:paraId="44A3497A" w14:textId="77777777" w:rsidR="00286BB6" w:rsidRPr="00286BB6" w:rsidRDefault="00286BB6" w:rsidP="00286BB6">
      <w:pPr>
        <w:widowControl w:val="0"/>
        <w:autoSpaceDE w:val="0"/>
        <w:autoSpaceDN w:val="0"/>
        <w:adjustRightInd w:val="0"/>
        <w:rPr>
          <w:rFonts w:ascii="BOOHG G+ Times New Roman PSMT" w:hAnsi="BOOHG G+ Times New Roman PSMT" w:cs="BOOHG G+ Times New Roman PSMT"/>
          <w:color w:val="000000"/>
        </w:rPr>
      </w:pPr>
    </w:p>
    <w:p w14:paraId="44A3497B" w14:textId="77777777" w:rsidR="00286BB6" w:rsidRPr="00286BB6" w:rsidRDefault="00286BB6" w:rsidP="00286BB6">
      <w:pPr>
        <w:widowControl w:val="0"/>
        <w:autoSpaceDE w:val="0"/>
        <w:autoSpaceDN w:val="0"/>
        <w:adjustRightInd w:val="0"/>
        <w:rPr>
          <w:rFonts w:ascii="BOOHG G+ Times New Roman PSMT" w:hAnsi="BOOHG G+ Times New Roman PSMT" w:cs="BOOHG G+ Times New Roman PSMT"/>
          <w:color w:val="000000"/>
        </w:rPr>
      </w:pPr>
    </w:p>
    <w:p w14:paraId="44A3497C" w14:textId="77777777" w:rsidR="00286BB6" w:rsidRPr="00286BB6" w:rsidRDefault="00286BB6" w:rsidP="00286BB6">
      <w:pPr>
        <w:widowControl w:val="0"/>
        <w:autoSpaceDE w:val="0"/>
        <w:autoSpaceDN w:val="0"/>
        <w:adjustRightInd w:val="0"/>
        <w:rPr>
          <w:rFonts w:ascii="Arial" w:hAnsi="Arial" w:cs="Arial"/>
          <w:b/>
          <w:color w:val="000000"/>
        </w:rPr>
      </w:pPr>
      <w:r w:rsidRPr="00286BB6">
        <w:rPr>
          <w:rFonts w:ascii="BOOHG G+ Times New Roman PSMT" w:hAnsi="BOOHG G+ Times New Roman PSMT" w:cs="BOOHG G+ Times New Roman PSMT"/>
          <w:noProof/>
          <w:color w:val="000000"/>
        </w:rPr>
        <w:drawing>
          <wp:anchor distT="0" distB="0" distL="114300" distR="114300" simplePos="0" relativeHeight="251667968" behindDoc="0" locked="0" layoutInCell="1" allowOverlap="1" wp14:anchorId="44A34B6A" wp14:editId="2B78B63C">
            <wp:simplePos x="0" y="0"/>
            <wp:positionH relativeFrom="column">
              <wp:posOffset>-166370</wp:posOffset>
            </wp:positionH>
            <wp:positionV relativeFrom="paragraph">
              <wp:posOffset>-182880</wp:posOffset>
            </wp:positionV>
            <wp:extent cx="1293495" cy="552450"/>
            <wp:effectExtent l="95250" t="0" r="97155" b="9525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93495" cy="552450"/>
                    </a:xfrm>
                    <a:prstGeom prst="rect">
                      <a:avLst/>
                    </a:prstGeom>
                    <a:solidFill>
                      <a:srgbClr val="FFFFFF">
                        <a:shade val="85000"/>
                      </a:srgbClr>
                    </a:solidFill>
                    <a:ln w="9525"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14:sizeRelH relativeFrom="page">
              <wp14:pctWidth>0</wp14:pctWidth>
            </wp14:sizeRelH>
            <wp14:sizeRelV relativeFrom="page">
              <wp14:pctHeight>0</wp14:pctHeight>
            </wp14:sizeRelV>
          </wp:anchor>
        </w:drawing>
      </w:r>
      <w:r w:rsidRPr="00286BB6">
        <w:rPr>
          <w:rFonts w:ascii="Arial" w:hAnsi="Arial" w:cs="Arial"/>
          <w:b/>
          <w:color w:val="000000"/>
        </w:rPr>
        <w:t>COURSES TAUGHT FOR HEALTH &amp; PHYSICAL EDUCATION</w:t>
      </w:r>
    </w:p>
    <w:p w14:paraId="44A3497D" w14:textId="77777777" w:rsidR="00286BB6" w:rsidRPr="00286BB6" w:rsidRDefault="00286BB6" w:rsidP="00286BB6">
      <w:pPr>
        <w:widowControl w:val="0"/>
        <w:autoSpaceDE w:val="0"/>
        <w:autoSpaceDN w:val="0"/>
        <w:adjustRightInd w:val="0"/>
        <w:rPr>
          <w:rFonts w:ascii="BOOHG G+ Times New Roman PSMT" w:hAnsi="BOOHG G+ Times New Roman PSMT" w:cs="BOOHG G+ Times New Roman PSMT"/>
          <w:color w:val="000000"/>
        </w:rPr>
      </w:pPr>
    </w:p>
    <w:p w14:paraId="44A3497E" w14:textId="77777777" w:rsidR="00286BB6" w:rsidRPr="00286BB6" w:rsidRDefault="00286BB6" w:rsidP="00286BB6">
      <w:pPr>
        <w:widowControl w:val="0"/>
        <w:autoSpaceDE w:val="0"/>
        <w:autoSpaceDN w:val="0"/>
        <w:adjustRightInd w:val="0"/>
        <w:rPr>
          <w:rFonts w:ascii="BOOHG G+ Times New Roman PSMT" w:hAnsi="BOOHG G+ Times New Roman PSMT" w:cs="BOOHG G+ Times New Roman PSMT"/>
          <w:color w:val="000000"/>
        </w:rPr>
      </w:pPr>
    </w:p>
    <w:p w14:paraId="44A3497F" w14:textId="77777777"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Note: The Physical Education required by the State Department of Education may be met by any of the following:  PE Class, Advanced Fitness, MHSAA Sanctioned Sport, Marching Band, Choral Music, Dance, Cheerleading, or ROTC.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965"/>
        <w:gridCol w:w="5280"/>
      </w:tblGrid>
      <w:tr w:rsidR="00286BB6" w:rsidRPr="00286BB6" w14:paraId="44A34983" w14:textId="77777777" w:rsidTr="00286BB6">
        <w:tc>
          <w:tcPr>
            <w:tcW w:w="3618" w:type="dxa"/>
            <w:shd w:val="clear" w:color="auto" w:fill="auto"/>
            <w:vAlign w:val="center"/>
          </w:tcPr>
          <w:p w14:paraId="44A34980"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Course/Credit</w:t>
            </w:r>
          </w:p>
        </w:tc>
        <w:tc>
          <w:tcPr>
            <w:tcW w:w="1980" w:type="dxa"/>
            <w:shd w:val="clear" w:color="auto" w:fill="auto"/>
            <w:vAlign w:val="center"/>
          </w:tcPr>
          <w:p w14:paraId="44A34981"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Prerequisite</w:t>
            </w:r>
          </w:p>
        </w:tc>
        <w:tc>
          <w:tcPr>
            <w:tcW w:w="5418" w:type="dxa"/>
            <w:shd w:val="clear" w:color="auto" w:fill="auto"/>
            <w:vAlign w:val="center"/>
          </w:tcPr>
          <w:p w14:paraId="44A34982"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Brief Course Description</w:t>
            </w:r>
          </w:p>
        </w:tc>
      </w:tr>
      <w:tr w:rsidR="00286BB6" w:rsidRPr="00286BB6" w14:paraId="44A34987" w14:textId="77777777" w:rsidTr="00286BB6">
        <w:tc>
          <w:tcPr>
            <w:tcW w:w="3618" w:type="dxa"/>
            <w:shd w:val="clear" w:color="auto" w:fill="auto"/>
            <w:vAlign w:val="center"/>
          </w:tcPr>
          <w:p w14:paraId="44A34984" w14:textId="77777777"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 xml:space="preserve">Health </w:t>
            </w:r>
            <w:r w:rsidRPr="00286BB6">
              <w:rPr>
                <w:rFonts w:ascii="Arial" w:hAnsi="Arial" w:cs="Arial"/>
                <w:b/>
                <w:color w:val="221E1F"/>
              </w:rPr>
              <w:br/>
              <w:t>½ Credit</w:t>
            </w:r>
          </w:p>
        </w:tc>
        <w:tc>
          <w:tcPr>
            <w:tcW w:w="1980" w:type="dxa"/>
            <w:shd w:val="clear" w:color="auto" w:fill="auto"/>
            <w:vAlign w:val="center"/>
          </w:tcPr>
          <w:p w14:paraId="44A34985"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None</w:t>
            </w:r>
          </w:p>
        </w:tc>
        <w:tc>
          <w:tcPr>
            <w:tcW w:w="5418" w:type="dxa"/>
            <w:shd w:val="clear" w:color="auto" w:fill="auto"/>
            <w:vAlign w:val="center"/>
          </w:tcPr>
          <w:p w14:paraId="44A34986" w14:textId="77777777"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Required.</w:t>
            </w:r>
            <w:r w:rsidRPr="00286BB6">
              <w:rPr>
                <w:rFonts w:ascii="Arial" w:hAnsi="Arial" w:cs="Arial"/>
                <w:color w:val="221E1F"/>
              </w:rPr>
              <w:t xml:space="preserve"> Comprehensive Health provides information on topics related to modern day life for teenagers.  Terminology, mechanisms, and consequences of health-related choices are explored.</w:t>
            </w:r>
          </w:p>
        </w:tc>
      </w:tr>
      <w:tr w:rsidR="00286BB6" w:rsidRPr="00286BB6" w14:paraId="44A3498C" w14:textId="77777777" w:rsidTr="00286BB6">
        <w:tc>
          <w:tcPr>
            <w:tcW w:w="3618" w:type="dxa"/>
            <w:shd w:val="clear" w:color="auto" w:fill="auto"/>
            <w:vAlign w:val="center"/>
          </w:tcPr>
          <w:p w14:paraId="44A34988" w14:textId="77777777"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 xml:space="preserve">PE Boys </w:t>
            </w:r>
            <w:r w:rsidRPr="00286BB6">
              <w:rPr>
                <w:rFonts w:ascii="Arial" w:hAnsi="Arial" w:cs="Arial"/>
                <w:b/>
                <w:color w:val="221E1F"/>
              </w:rPr>
              <w:br/>
              <w:t>½ Credit</w:t>
            </w:r>
          </w:p>
          <w:p w14:paraId="44A34989" w14:textId="77777777"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 xml:space="preserve">PE Girls </w:t>
            </w:r>
            <w:r w:rsidRPr="00286BB6">
              <w:rPr>
                <w:rFonts w:ascii="Arial" w:hAnsi="Arial" w:cs="Arial"/>
                <w:b/>
                <w:color w:val="221E1F"/>
              </w:rPr>
              <w:br/>
              <w:t>½ Credit</w:t>
            </w:r>
          </w:p>
        </w:tc>
        <w:tc>
          <w:tcPr>
            <w:tcW w:w="1980" w:type="dxa"/>
            <w:shd w:val="clear" w:color="auto" w:fill="auto"/>
            <w:vAlign w:val="center"/>
          </w:tcPr>
          <w:p w14:paraId="44A3498A"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None</w:t>
            </w:r>
          </w:p>
        </w:tc>
        <w:tc>
          <w:tcPr>
            <w:tcW w:w="5418" w:type="dxa"/>
            <w:shd w:val="clear" w:color="auto" w:fill="auto"/>
            <w:vAlign w:val="center"/>
          </w:tcPr>
          <w:p w14:paraId="44A3498B"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Provides info on fitness, techniques, safety factors, and psychological, physiological, and social effects of fitness.  Rules/techniques of various sports are presented and experiences in fitness and sports activities are provided. (Gym)</w:t>
            </w:r>
          </w:p>
        </w:tc>
      </w:tr>
      <w:tr w:rsidR="00286BB6" w:rsidRPr="00286BB6" w14:paraId="44A34990" w14:textId="77777777" w:rsidTr="00286BB6">
        <w:tc>
          <w:tcPr>
            <w:tcW w:w="3618" w:type="dxa"/>
            <w:shd w:val="clear" w:color="auto" w:fill="auto"/>
            <w:vAlign w:val="center"/>
          </w:tcPr>
          <w:p w14:paraId="44A3498D" w14:textId="77777777"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 xml:space="preserve">Advanced Fitness Boys </w:t>
            </w:r>
            <w:r w:rsidRPr="00286BB6">
              <w:rPr>
                <w:rFonts w:ascii="Arial" w:hAnsi="Arial" w:cs="Arial"/>
                <w:b/>
                <w:color w:val="221E1F"/>
              </w:rPr>
              <w:br/>
              <w:t>½ Credit</w:t>
            </w:r>
          </w:p>
        </w:tc>
        <w:tc>
          <w:tcPr>
            <w:tcW w:w="1980" w:type="dxa"/>
            <w:shd w:val="clear" w:color="auto" w:fill="auto"/>
            <w:vAlign w:val="center"/>
          </w:tcPr>
          <w:p w14:paraId="44A3498E"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None</w:t>
            </w:r>
          </w:p>
        </w:tc>
        <w:tc>
          <w:tcPr>
            <w:tcW w:w="5418" w:type="dxa"/>
            <w:shd w:val="clear" w:color="auto" w:fill="auto"/>
            <w:vAlign w:val="center"/>
          </w:tcPr>
          <w:p w14:paraId="44A3498F"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Advanced Fitness provides information on fitness, techniques, safety factors, and psychological, physiological, and social effects of physical fitness.  (Class held primarily in weight room)</w:t>
            </w:r>
          </w:p>
        </w:tc>
      </w:tr>
      <w:tr w:rsidR="00D303EC" w:rsidRPr="00286BB6" w14:paraId="0FE03990" w14:textId="77777777" w:rsidTr="00286BB6">
        <w:tc>
          <w:tcPr>
            <w:tcW w:w="3618" w:type="dxa"/>
            <w:shd w:val="clear" w:color="auto" w:fill="auto"/>
            <w:vAlign w:val="center"/>
          </w:tcPr>
          <w:p w14:paraId="2DAF783B" w14:textId="5EEC7C48" w:rsidR="00D303EC" w:rsidRDefault="00D303EC" w:rsidP="00286BB6">
            <w:pPr>
              <w:widowControl w:val="0"/>
              <w:autoSpaceDE w:val="0"/>
              <w:autoSpaceDN w:val="0"/>
              <w:adjustRightInd w:val="0"/>
              <w:rPr>
                <w:rFonts w:ascii="Arial" w:hAnsi="Arial" w:cs="Arial"/>
                <w:b/>
                <w:color w:val="221E1F"/>
              </w:rPr>
            </w:pPr>
            <w:r>
              <w:rPr>
                <w:rFonts w:ascii="Arial" w:hAnsi="Arial" w:cs="Arial"/>
                <w:b/>
                <w:color w:val="221E1F"/>
              </w:rPr>
              <w:t>PE Dance/Fitness</w:t>
            </w:r>
          </w:p>
          <w:p w14:paraId="4CF148FA" w14:textId="6D06AB07" w:rsidR="00D303EC" w:rsidRPr="00286BB6" w:rsidRDefault="00D303EC" w:rsidP="00286BB6">
            <w:pPr>
              <w:widowControl w:val="0"/>
              <w:autoSpaceDE w:val="0"/>
              <w:autoSpaceDN w:val="0"/>
              <w:adjustRightInd w:val="0"/>
              <w:rPr>
                <w:rFonts w:ascii="Arial" w:hAnsi="Arial" w:cs="Arial"/>
                <w:b/>
                <w:color w:val="221E1F"/>
              </w:rPr>
            </w:pPr>
            <w:r>
              <w:rPr>
                <w:rFonts w:ascii="Arial" w:hAnsi="Arial" w:cs="Arial"/>
                <w:b/>
                <w:color w:val="221E1F"/>
              </w:rPr>
              <w:t>½ Credit</w:t>
            </w:r>
          </w:p>
        </w:tc>
        <w:tc>
          <w:tcPr>
            <w:tcW w:w="1980" w:type="dxa"/>
            <w:shd w:val="clear" w:color="auto" w:fill="auto"/>
            <w:vAlign w:val="center"/>
          </w:tcPr>
          <w:p w14:paraId="5F898B2A" w14:textId="4C85F0E2" w:rsidR="00D303EC" w:rsidRPr="00286BB6" w:rsidRDefault="00D303EC" w:rsidP="00286BB6">
            <w:pPr>
              <w:widowControl w:val="0"/>
              <w:autoSpaceDE w:val="0"/>
              <w:autoSpaceDN w:val="0"/>
              <w:adjustRightInd w:val="0"/>
              <w:rPr>
                <w:rFonts w:ascii="Arial" w:hAnsi="Arial" w:cs="Arial"/>
                <w:color w:val="221E1F"/>
              </w:rPr>
            </w:pPr>
            <w:r>
              <w:rPr>
                <w:rFonts w:ascii="Arial" w:hAnsi="Arial" w:cs="Arial"/>
                <w:color w:val="221E1F"/>
              </w:rPr>
              <w:t>None</w:t>
            </w:r>
          </w:p>
        </w:tc>
        <w:tc>
          <w:tcPr>
            <w:tcW w:w="5418" w:type="dxa"/>
            <w:shd w:val="clear" w:color="auto" w:fill="auto"/>
            <w:vAlign w:val="center"/>
          </w:tcPr>
          <w:p w14:paraId="3AACBD20" w14:textId="1F44F9FC" w:rsidR="00D303EC" w:rsidRPr="00286BB6" w:rsidRDefault="00386237" w:rsidP="00286BB6">
            <w:pPr>
              <w:widowControl w:val="0"/>
              <w:autoSpaceDE w:val="0"/>
              <w:autoSpaceDN w:val="0"/>
              <w:adjustRightInd w:val="0"/>
              <w:rPr>
                <w:rFonts w:ascii="Arial" w:hAnsi="Arial" w:cs="Arial"/>
                <w:color w:val="221E1F"/>
              </w:rPr>
            </w:pPr>
            <w:r>
              <w:rPr>
                <w:rFonts w:ascii="Arial" w:hAnsi="Arial" w:cs="Arial"/>
                <w:color w:val="221E1F"/>
              </w:rPr>
              <w:t>Provides info on fitness through dance techniques. This course is for students NOT on the PHS Dance team.</w:t>
            </w:r>
          </w:p>
        </w:tc>
      </w:tr>
    </w:tbl>
    <w:p w14:paraId="44A34991" w14:textId="77777777" w:rsidR="00286BB6" w:rsidRPr="00286BB6" w:rsidRDefault="00286BB6" w:rsidP="00286BB6">
      <w:pPr>
        <w:widowControl w:val="0"/>
        <w:autoSpaceDE w:val="0"/>
        <w:autoSpaceDN w:val="0"/>
        <w:adjustRightInd w:val="0"/>
        <w:rPr>
          <w:rFonts w:ascii="BOOHI J+ Times New Roman PSMT" w:hAnsi="BOOHI J+ Times New Roman PSMT" w:cs="BOOHI J+ Times New Roman PSMT"/>
          <w:color w:val="221E1F"/>
          <w:sz w:val="20"/>
          <w:szCs w:val="20"/>
        </w:rPr>
      </w:pPr>
    </w:p>
    <w:p w14:paraId="44A34992" w14:textId="77777777"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The following sports PE courses are currently offered during the school day.  All are subject to MHSAA Academic Eligibility Requirements.  A physical is also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1954"/>
        <w:gridCol w:w="5278"/>
      </w:tblGrid>
      <w:tr w:rsidR="00286BB6" w:rsidRPr="00286BB6" w14:paraId="44A34996" w14:textId="77777777" w:rsidTr="00286BB6">
        <w:tc>
          <w:tcPr>
            <w:tcW w:w="3618" w:type="dxa"/>
            <w:shd w:val="clear" w:color="auto" w:fill="auto"/>
          </w:tcPr>
          <w:p w14:paraId="44A34993" w14:textId="77777777"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PE/Football (.5/1)</w:t>
            </w:r>
          </w:p>
        </w:tc>
        <w:tc>
          <w:tcPr>
            <w:tcW w:w="1980" w:type="dxa"/>
            <w:shd w:val="clear" w:color="auto" w:fill="auto"/>
          </w:tcPr>
          <w:p w14:paraId="44A34994"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Coach Approval</w:t>
            </w:r>
          </w:p>
        </w:tc>
        <w:tc>
          <w:tcPr>
            <w:tcW w:w="5418" w:type="dxa"/>
            <w:shd w:val="clear" w:color="auto" w:fill="auto"/>
          </w:tcPr>
          <w:p w14:paraId="44A34995"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4</w:t>
            </w:r>
            <w:r w:rsidRPr="00286BB6">
              <w:rPr>
                <w:rFonts w:ascii="Arial" w:hAnsi="Arial" w:cs="Arial"/>
                <w:color w:val="221E1F"/>
                <w:vertAlign w:val="superscript"/>
              </w:rPr>
              <w:t>th</w:t>
            </w:r>
            <w:r w:rsidRPr="00286BB6">
              <w:rPr>
                <w:rFonts w:ascii="Arial" w:hAnsi="Arial" w:cs="Arial"/>
                <w:color w:val="221E1F"/>
              </w:rPr>
              <w:t xml:space="preserve"> block EACH day</w:t>
            </w:r>
          </w:p>
        </w:tc>
      </w:tr>
      <w:tr w:rsidR="00286BB6" w:rsidRPr="00286BB6" w14:paraId="44A3499A" w14:textId="77777777" w:rsidTr="00286BB6">
        <w:tc>
          <w:tcPr>
            <w:tcW w:w="3618" w:type="dxa"/>
            <w:shd w:val="clear" w:color="auto" w:fill="auto"/>
          </w:tcPr>
          <w:p w14:paraId="44A34997" w14:textId="77777777"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PE/Baseball (.5/1)</w:t>
            </w:r>
          </w:p>
        </w:tc>
        <w:tc>
          <w:tcPr>
            <w:tcW w:w="1980" w:type="dxa"/>
            <w:shd w:val="clear" w:color="auto" w:fill="auto"/>
          </w:tcPr>
          <w:p w14:paraId="44A34998"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Tryout Required</w:t>
            </w:r>
          </w:p>
        </w:tc>
        <w:tc>
          <w:tcPr>
            <w:tcW w:w="5418" w:type="dxa"/>
            <w:shd w:val="clear" w:color="auto" w:fill="auto"/>
          </w:tcPr>
          <w:p w14:paraId="44A34999"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4</w:t>
            </w:r>
            <w:r w:rsidRPr="00286BB6">
              <w:rPr>
                <w:rFonts w:ascii="Arial" w:hAnsi="Arial" w:cs="Arial"/>
                <w:color w:val="221E1F"/>
                <w:vertAlign w:val="superscript"/>
              </w:rPr>
              <w:t>th</w:t>
            </w:r>
            <w:r w:rsidRPr="00286BB6">
              <w:rPr>
                <w:rFonts w:ascii="Arial" w:hAnsi="Arial" w:cs="Arial"/>
                <w:color w:val="221E1F"/>
              </w:rPr>
              <w:t xml:space="preserve"> block EACH day</w:t>
            </w:r>
          </w:p>
        </w:tc>
      </w:tr>
      <w:tr w:rsidR="00286BB6" w:rsidRPr="00286BB6" w14:paraId="44A3499E" w14:textId="77777777" w:rsidTr="00286BB6">
        <w:tc>
          <w:tcPr>
            <w:tcW w:w="3618" w:type="dxa"/>
            <w:shd w:val="clear" w:color="auto" w:fill="auto"/>
          </w:tcPr>
          <w:p w14:paraId="44A3499B" w14:textId="77777777"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PE/Basketball (.5/1)</w:t>
            </w:r>
          </w:p>
        </w:tc>
        <w:tc>
          <w:tcPr>
            <w:tcW w:w="1980" w:type="dxa"/>
            <w:shd w:val="clear" w:color="auto" w:fill="auto"/>
          </w:tcPr>
          <w:p w14:paraId="44A3499C"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Tryout Required</w:t>
            </w:r>
          </w:p>
        </w:tc>
        <w:tc>
          <w:tcPr>
            <w:tcW w:w="5418" w:type="dxa"/>
            <w:shd w:val="clear" w:color="auto" w:fill="auto"/>
          </w:tcPr>
          <w:p w14:paraId="44A3499D"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Girls team meets 3</w:t>
            </w:r>
            <w:r w:rsidRPr="00286BB6">
              <w:rPr>
                <w:rFonts w:ascii="Arial" w:hAnsi="Arial" w:cs="Arial"/>
                <w:color w:val="221E1F"/>
                <w:vertAlign w:val="superscript"/>
              </w:rPr>
              <w:t>rd</w:t>
            </w:r>
            <w:r w:rsidRPr="00286BB6">
              <w:rPr>
                <w:rFonts w:ascii="Arial" w:hAnsi="Arial" w:cs="Arial"/>
                <w:color w:val="221E1F"/>
              </w:rPr>
              <w:t xml:space="preserve"> block EACH day, Boys team meets 4</w:t>
            </w:r>
            <w:r w:rsidRPr="00286BB6">
              <w:rPr>
                <w:rFonts w:ascii="Arial" w:hAnsi="Arial" w:cs="Arial"/>
                <w:color w:val="221E1F"/>
                <w:vertAlign w:val="superscript"/>
              </w:rPr>
              <w:t>th</w:t>
            </w:r>
            <w:r w:rsidRPr="00286BB6">
              <w:rPr>
                <w:rFonts w:ascii="Arial" w:hAnsi="Arial" w:cs="Arial"/>
                <w:color w:val="221E1F"/>
              </w:rPr>
              <w:t xml:space="preserve"> block EACH day</w:t>
            </w:r>
          </w:p>
        </w:tc>
      </w:tr>
      <w:tr w:rsidR="00286BB6" w:rsidRPr="00286BB6" w14:paraId="44A349A2" w14:textId="77777777" w:rsidTr="00286BB6">
        <w:tc>
          <w:tcPr>
            <w:tcW w:w="3618" w:type="dxa"/>
            <w:shd w:val="clear" w:color="auto" w:fill="auto"/>
          </w:tcPr>
          <w:p w14:paraId="44A3499F" w14:textId="77777777"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PE/Fastpitch Softball (.5/1)</w:t>
            </w:r>
          </w:p>
        </w:tc>
        <w:tc>
          <w:tcPr>
            <w:tcW w:w="1980" w:type="dxa"/>
            <w:shd w:val="clear" w:color="auto" w:fill="auto"/>
          </w:tcPr>
          <w:p w14:paraId="44A349A0"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Tryout Required</w:t>
            </w:r>
          </w:p>
        </w:tc>
        <w:tc>
          <w:tcPr>
            <w:tcW w:w="5418" w:type="dxa"/>
            <w:shd w:val="clear" w:color="auto" w:fill="auto"/>
          </w:tcPr>
          <w:p w14:paraId="44A349A1" w14:textId="7D056856"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4</w:t>
            </w:r>
            <w:r w:rsidRPr="00286BB6">
              <w:rPr>
                <w:rFonts w:ascii="Arial" w:hAnsi="Arial" w:cs="Arial"/>
                <w:color w:val="221E1F"/>
                <w:vertAlign w:val="superscript"/>
              </w:rPr>
              <w:t>th</w:t>
            </w:r>
            <w:r w:rsidRPr="00286BB6">
              <w:rPr>
                <w:rFonts w:ascii="Arial" w:hAnsi="Arial" w:cs="Arial"/>
                <w:color w:val="221E1F"/>
              </w:rPr>
              <w:t xml:space="preserve"> block every day</w:t>
            </w:r>
          </w:p>
        </w:tc>
      </w:tr>
      <w:tr w:rsidR="009C2DEE" w:rsidRPr="00286BB6" w14:paraId="44A349A6" w14:textId="77777777" w:rsidTr="00286BB6">
        <w:tc>
          <w:tcPr>
            <w:tcW w:w="3618" w:type="dxa"/>
            <w:shd w:val="clear" w:color="auto" w:fill="auto"/>
          </w:tcPr>
          <w:p w14:paraId="44A349A3" w14:textId="77777777" w:rsidR="009C2DEE" w:rsidRPr="00286BB6" w:rsidRDefault="009C2DEE" w:rsidP="00286BB6">
            <w:pPr>
              <w:widowControl w:val="0"/>
              <w:autoSpaceDE w:val="0"/>
              <w:autoSpaceDN w:val="0"/>
              <w:adjustRightInd w:val="0"/>
              <w:rPr>
                <w:rFonts w:ascii="Arial" w:hAnsi="Arial" w:cs="Arial"/>
                <w:b/>
                <w:color w:val="221E1F"/>
              </w:rPr>
            </w:pPr>
            <w:r>
              <w:rPr>
                <w:rFonts w:ascii="Arial" w:hAnsi="Arial" w:cs="Arial"/>
                <w:b/>
                <w:color w:val="221E1F"/>
              </w:rPr>
              <w:t>PE/Soccer (1)</w:t>
            </w:r>
          </w:p>
        </w:tc>
        <w:tc>
          <w:tcPr>
            <w:tcW w:w="1980" w:type="dxa"/>
            <w:shd w:val="clear" w:color="auto" w:fill="auto"/>
          </w:tcPr>
          <w:p w14:paraId="44A349A4" w14:textId="77777777" w:rsidR="009C2DEE" w:rsidRPr="00286BB6" w:rsidRDefault="009C2DEE" w:rsidP="00286BB6">
            <w:pPr>
              <w:widowControl w:val="0"/>
              <w:autoSpaceDE w:val="0"/>
              <w:autoSpaceDN w:val="0"/>
              <w:adjustRightInd w:val="0"/>
              <w:rPr>
                <w:rFonts w:ascii="Arial" w:hAnsi="Arial" w:cs="Arial"/>
                <w:color w:val="221E1F"/>
              </w:rPr>
            </w:pPr>
            <w:r>
              <w:rPr>
                <w:rFonts w:ascii="Arial" w:hAnsi="Arial" w:cs="Arial"/>
                <w:color w:val="221E1F"/>
              </w:rPr>
              <w:t>Tryout Required</w:t>
            </w:r>
          </w:p>
        </w:tc>
        <w:tc>
          <w:tcPr>
            <w:tcW w:w="5418" w:type="dxa"/>
            <w:shd w:val="clear" w:color="auto" w:fill="auto"/>
          </w:tcPr>
          <w:p w14:paraId="44A349A5" w14:textId="77777777" w:rsidR="009C2DEE" w:rsidRPr="00286BB6" w:rsidRDefault="009C2DEE" w:rsidP="00286BB6">
            <w:pPr>
              <w:widowControl w:val="0"/>
              <w:autoSpaceDE w:val="0"/>
              <w:autoSpaceDN w:val="0"/>
              <w:adjustRightInd w:val="0"/>
              <w:rPr>
                <w:rFonts w:ascii="Arial" w:hAnsi="Arial" w:cs="Arial"/>
                <w:color w:val="221E1F"/>
              </w:rPr>
            </w:pPr>
            <w:r>
              <w:rPr>
                <w:rFonts w:ascii="Arial" w:hAnsi="Arial" w:cs="Arial"/>
                <w:color w:val="221E1F"/>
              </w:rPr>
              <w:t>4</w:t>
            </w:r>
            <w:r w:rsidRPr="009C2DEE">
              <w:rPr>
                <w:rFonts w:ascii="Arial" w:hAnsi="Arial" w:cs="Arial"/>
                <w:color w:val="221E1F"/>
                <w:vertAlign w:val="superscript"/>
              </w:rPr>
              <w:t>th</w:t>
            </w:r>
            <w:r>
              <w:rPr>
                <w:rFonts w:ascii="Arial" w:hAnsi="Arial" w:cs="Arial"/>
                <w:color w:val="221E1F"/>
              </w:rPr>
              <w:t xml:space="preserve"> block every other day</w:t>
            </w:r>
          </w:p>
        </w:tc>
      </w:tr>
      <w:tr w:rsidR="00286BB6" w:rsidRPr="00286BB6" w14:paraId="44A349AA" w14:textId="77777777" w:rsidTr="00286BB6">
        <w:tc>
          <w:tcPr>
            <w:tcW w:w="3618" w:type="dxa"/>
            <w:shd w:val="clear" w:color="auto" w:fill="auto"/>
          </w:tcPr>
          <w:p w14:paraId="44A349A7" w14:textId="77777777"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PE/Cross Country (.5)</w:t>
            </w:r>
          </w:p>
        </w:tc>
        <w:tc>
          <w:tcPr>
            <w:tcW w:w="1980" w:type="dxa"/>
            <w:shd w:val="clear" w:color="auto" w:fill="auto"/>
          </w:tcPr>
          <w:p w14:paraId="44A349A8"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Coach Approval</w:t>
            </w:r>
          </w:p>
        </w:tc>
        <w:tc>
          <w:tcPr>
            <w:tcW w:w="5418" w:type="dxa"/>
            <w:shd w:val="clear" w:color="auto" w:fill="auto"/>
          </w:tcPr>
          <w:p w14:paraId="44A349A9"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4</w:t>
            </w:r>
            <w:r w:rsidRPr="00286BB6">
              <w:rPr>
                <w:rFonts w:ascii="Arial" w:hAnsi="Arial" w:cs="Arial"/>
                <w:color w:val="221E1F"/>
                <w:vertAlign w:val="superscript"/>
              </w:rPr>
              <w:t>th</w:t>
            </w:r>
            <w:r w:rsidRPr="00286BB6">
              <w:rPr>
                <w:rFonts w:ascii="Arial" w:hAnsi="Arial" w:cs="Arial"/>
                <w:color w:val="221E1F"/>
              </w:rPr>
              <w:t xml:space="preserve"> block EACH day unless every other day approved by Coach.</w:t>
            </w:r>
          </w:p>
        </w:tc>
      </w:tr>
      <w:tr w:rsidR="00286BB6" w:rsidRPr="00286BB6" w14:paraId="44A349AE" w14:textId="77777777" w:rsidTr="00286BB6">
        <w:tc>
          <w:tcPr>
            <w:tcW w:w="3618" w:type="dxa"/>
            <w:shd w:val="clear" w:color="auto" w:fill="auto"/>
          </w:tcPr>
          <w:p w14:paraId="44A349AB" w14:textId="77777777"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PE/Track (.5)</w:t>
            </w:r>
          </w:p>
        </w:tc>
        <w:tc>
          <w:tcPr>
            <w:tcW w:w="1980" w:type="dxa"/>
            <w:shd w:val="clear" w:color="auto" w:fill="auto"/>
          </w:tcPr>
          <w:p w14:paraId="44A349AC"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Coach Approval</w:t>
            </w:r>
          </w:p>
        </w:tc>
        <w:tc>
          <w:tcPr>
            <w:tcW w:w="5418" w:type="dxa"/>
            <w:shd w:val="clear" w:color="auto" w:fill="auto"/>
          </w:tcPr>
          <w:p w14:paraId="44A349AD"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4</w:t>
            </w:r>
            <w:r w:rsidRPr="00286BB6">
              <w:rPr>
                <w:rFonts w:ascii="Arial" w:hAnsi="Arial" w:cs="Arial"/>
                <w:color w:val="221E1F"/>
                <w:vertAlign w:val="superscript"/>
              </w:rPr>
              <w:t>th</w:t>
            </w:r>
            <w:r w:rsidRPr="00286BB6">
              <w:rPr>
                <w:rFonts w:ascii="Arial" w:hAnsi="Arial" w:cs="Arial"/>
                <w:color w:val="221E1F"/>
              </w:rPr>
              <w:t xml:space="preserve"> block EACH day unless every other day approved by Coach.</w:t>
            </w:r>
          </w:p>
        </w:tc>
      </w:tr>
      <w:tr w:rsidR="00803452" w:rsidRPr="00286BB6" w14:paraId="4B21CD16" w14:textId="77777777" w:rsidTr="00286BB6">
        <w:tc>
          <w:tcPr>
            <w:tcW w:w="3618" w:type="dxa"/>
            <w:shd w:val="clear" w:color="auto" w:fill="auto"/>
          </w:tcPr>
          <w:p w14:paraId="72D28650" w14:textId="05A17272" w:rsidR="00803452" w:rsidRPr="00286BB6" w:rsidRDefault="00803452" w:rsidP="00286BB6">
            <w:pPr>
              <w:widowControl w:val="0"/>
              <w:autoSpaceDE w:val="0"/>
              <w:autoSpaceDN w:val="0"/>
              <w:adjustRightInd w:val="0"/>
              <w:rPr>
                <w:rFonts w:ascii="Arial" w:hAnsi="Arial" w:cs="Arial"/>
                <w:b/>
                <w:color w:val="221E1F"/>
              </w:rPr>
            </w:pPr>
            <w:r>
              <w:rPr>
                <w:rFonts w:ascii="Arial" w:hAnsi="Arial" w:cs="Arial"/>
                <w:b/>
                <w:color w:val="221E1F"/>
              </w:rPr>
              <w:t>PE/Volleyball (.5/1)</w:t>
            </w:r>
          </w:p>
        </w:tc>
        <w:tc>
          <w:tcPr>
            <w:tcW w:w="1980" w:type="dxa"/>
            <w:shd w:val="clear" w:color="auto" w:fill="auto"/>
          </w:tcPr>
          <w:p w14:paraId="11779F0E" w14:textId="66FF89E7" w:rsidR="00803452" w:rsidRPr="00286BB6" w:rsidRDefault="00803452" w:rsidP="00286BB6">
            <w:pPr>
              <w:widowControl w:val="0"/>
              <w:autoSpaceDE w:val="0"/>
              <w:autoSpaceDN w:val="0"/>
              <w:adjustRightInd w:val="0"/>
              <w:rPr>
                <w:rFonts w:ascii="Arial" w:hAnsi="Arial" w:cs="Arial"/>
                <w:color w:val="221E1F"/>
              </w:rPr>
            </w:pPr>
            <w:r>
              <w:rPr>
                <w:rFonts w:ascii="Arial" w:hAnsi="Arial" w:cs="Arial"/>
                <w:color w:val="221E1F"/>
              </w:rPr>
              <w:t>Tryout Required</w:t>
            </w:r>
          </w:p>
        </w:tc>
        <w:tc>
          <w:tcPr>
            <w:tcW w:w="5418" w:type="dxa"/>
            <w:shd w:val="clear" w:color="auto" w:fill="auto"/>
          </w:tcPr>
          <w:p w14:paraId="351D9675" w14:textId="4C91CC0D" w:rsidR="00803452" w:rsidRPr="00286BB6" w:rsidRDefault="00803452" w:rsidP="00286BB6">
            <w:pPr>
              <w:widowControl w:val="0"/>
              <w:autoSpaceDE w:val="0"/>
              <w:autoSpaceDN w:val="0"/>
              <w:adjustRightInd w:val="0"/>
              <w:rPr>
                <w:rFonts w:ascii="Arial" w:hAnsi="Arial" w:cs="Arial"/>
                <w:color w:val="221E1F"/>
              </w:rPr>
            </w:pPr>
            <w:r>
              <w:rPr>
                <w:rFonts w:ascii="Arial" w:hAnsi="Arial" w:cs="Arial"/>
                <w:color w:val="221E1F"/>
              </w:rPr>
              <w:t>2</w:t>
            </w:r>
            <w:r w:rsidRPr="00803452">
              <w:rPr>
                <w:rFonts w:ascii="Arial" w:hAnsi="Arial" w:cs="Arial"/>
                <w:color w:val="221E1F"/>
                <w:vertAlign w:val="superscript"/>
              </w:rPr>
              <w:t>nd</w:t>
            </w:r>
            <w:r>
              <w:rPr>
                <w:rFonts w:ascii="Arial" w:hAnsi="Arial" w:cs="Arial"/>
                <w:color w:val="221E1F"/>
              </w:rPr>
              <w:t xml:space="preserve"> block </w:t>
            </w:r>
            <w:r w:rsidR="00C2298B">
              <w:rPr>
                <w:rFonts w:ascii="Arial" w:hAnsi="Arial" w:cs="Arial"/>
                <w:color w:val="221E1F"/>
              </w:rPr>
              <w:t>every other day</w:t>
            </w:r>
          </w:p>
        </w:tc>
      </w:tr>
      <w:tr w:rsidR="008F6036" w:rsidRPr="00286BB6" w14:paraId="5336C86A" w14:textId="77777777" w:rsidTr="00286BB6">
        <w:tc>
          <w:tcPr>
            <w:tcW w:w="3618" w:type="dxa"/>
            <w:shd w:val="clear" w:color="auto" w:fill="auto"/>
          </w:tcPr>
          <w:p w14:paraId="78F02CBF" w14:textId="1DCEAAF8" w:rsidR="008F6036" w:rsidRDefault="008F6036" w:rsidP="00286BB6">
            <w:pPr>
              <w:widowControl w:val="0"/>
              <w:autoSpaceDE w:val="0"/>
              <w:autoSpaceDN w:val="0"/>
              <w:adjustRightInd w:val="0"/>
              <w:rPr>
                <w:rFonts w:ascii="Arial" w:hAnsi="Arial" w:cs="Arial"/>
                <w:b/>
                <w:color w:val="221E1F"/>
              </w:rPr>
            </w:pPr>
            <w:r>
              <w:rPr>
                <w:rFonts w:ascii="Arial" w:hAnsi="Arial" w:cs="Arial"/>
                <w:b/>
                <w:color w:val="221E1F"/>
              </w:rPr>
              <w:t>PE/</w:t>
            </w:r>
            <w:r w:rsidR="00DA15B2">
              <w:rPr>
                <w:rFonts w:ascii="Arial" w:hAnsi="Arial" w:cs="Arial"/>
                <w:b/>
                <w:color w:val="221E1F"/>
              </w:rPr>
              <w:t>Tennis (.5/1)</w:t>
            </w:r>
          </w:p>
        </w:tc>
        <w:tc>
          <w:tcPr>
            <w:tcW w:w="1980" w:type="dxa"/>
            <w:shd w:val="clear" w:color="auto" w:fill="auto"/>
          </w:tcPr>
          <w:p w14:paraId="30F1A5B5" w14:textId="21D8236D" w:rsidR="008F6036" w:rsidRDefault="00DA15B2" w:rsidP="00286BB6">
            <w:pPr>
              <w:widowControl w:val="0"/>
              <w:autoSpaceDE w:val="0"/>
              <w:autoSpaceDN w:val="0"/>
              <w:adjustRightInd w:val="0"/>
              <w:rPr>
                <w:rFonts w:ascii="Arial" w:hAnsi="Arial" w:cs="Arial"/>
                <w:color w:val="221E1F"/>
              </w:rPr>
            </w:pPr>
            <w:r>
              <w:rPr>
                <w:rFonts w:ascii="Arial" w:hAnsi="Arial" w:cs="Arial"/>
                <w:color w:val="221E1F"/>
              </w:rPr>
              <w:t>Tryout Required</w:t>
            </w:r>
          </w:p>
        </w:tc>
        <w:tc>
          <w:tcPr>
            <w:tcW w:w="5418" w:type="dxa"/>
            <w:shd w:val="clear" w:color="auto" w:fill="auto"/>
          </w:tcPr>
          <w:p w14:paraId="416ED038" w14:textId="4C83BD30" w:rsidR="008F6036" w:rsidRDefault="00DA15B2" w:rsidP="00286BB6">
            <w:pPr>
              <w:widowControl w:val="0"/>
              <w:autoSpaceDE w:val="0"/>
              <w:autoSpaceDN w:val="0"/>
              <w:adjustRightInd w:val="0"/>
              <w:rPr>
                <w:rFonts w:ascii="Arial" w:hAnsi="Arial" w:cs="Arial"/>
                <w:color w:val="221E1F"/>
              </w:rPr>
            </w:pPr>
            <w:r>
              <w:rPr>
                <w:rFonts w:ascii="Arial" w:hAnsi="Arial" w:cs="Arial"/>
                <w:color w:val="221E1F"/>
              </w:rPr>
              <w:t>4</w:t>
            </w:r>
            <w:r w:rsidRPr="00DA15B2">
              <w:rPr>
                <w:rFonts w:ascii="Arial" w:hAnsi="Arial" w:cs="Arial"/>
                <w:color w:val="221E1F"/>
                <w:vertAlign w:val="superscript"/>
              </w:rPr>
              <w:t>th</w:t>
            </w:r>
            <w:r>
              <w:rPr>
                <w:rFonts w:ascii="Arial" w:hAnsi="Arial" w:cs="Arial"/>
                <w:color w:val="221E1F"/>
              </w:rPr>
              <w:t xml:space="preserve"> block every other day</w:t>
            </w:r>
          </w:p>
        </w:tc>
      </w:tr>
      <w:tr w:rsidR="00286BB6" w:rsidRPr="00286BB6" w14:paraId="44A349B2" w14:textId="77777777" w:rsidTr="00286BB6">
        <w:tc>
          <w:tcPr>
            <w:tcW w:w="3618" w:type="dxa"/>
            <w:shd w:val="clear" w:color="auto" w:fill="auto"/>
          </w:tcPr>
          <w:p w14:paraId="44A349AF" w14:textId="77777777"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Cheerleading (.5/1)</w:t>
            </w:r>
          </w:p>
        </w:tc>
        <w:tc>
          <w:tcPr>
            <w:tcW w:w="1980" w:type="dxa"/>
            <w:shd w:val="clear" w:color="auto" w:fill="auto"/>
          </w:tcPr>
          <w:p w14:paraId="44A349B0"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Tryout Required</w:t>
            </w:r>
          </w:p>
        </w:tc>
        <w:tc>
          <w:tcPr>
            <w:tcW w:w="5418" w:type="dxa"/>
            <w:shd w:val="clear" w:color="auto" w:fill="auto"/>
          </w:tcPr>
          <w:p w14:paraId="44A349B1"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4</w:t>
            </w:r>
            <w:r w:rsidRPr="00286BB6">
              <w:rPr>
                <w:rFonts w:ascii="Arial" w:hAnsi="Arial" w:cs="Arial"/>
                <w:color w:val="221E1F"/>
                <w:vertAlign w:val="superscript"/>
              </w:rPr>
              <w:t>th</w:t>
            </w:r>
            <w:r w:rsidRPr="00286BB6">
              <w:rPr>
                <w:rFonts w:ascii="Arial" w:hAnsi="Arial" w:cs="Arial"/>
                <w:color w:val="221E1F"/>
              </w:rPr>
              <w:t xml:space="preserve"> block EACH day </w:t>
            </w:r>
          </w:p>
        </w:tc>
      </w:tr>
      <w:tr w:rsidR="009C2DEE" w:rsidRPr="00286BB6" w14:paraId="44A349B6" w14:textId="77777777" w:rsidTr="00286BB6">
        <w:tc>
          <w:tcPr>
            <w:tcW w:w="3618" w:type="dxa"/>
            <w:shd w:val="clear" w:color="auto" w:fill="auto"/>
          </w:tcPr>
          <w:p w14:paraId="44A349B3" w14:textId="77777777" w:rsidR="009C2DEE" w:rsidRPr="00286BB6" w:rsidRDefault="009C2DEE" w:rsidP="00286BB6">
            <w:pPr>
              <w:widowControl w:val="0"/>
              <w:autoSpaceDE w:val="0"/>
              <w:autoSpaceDN w:val="0"/>
              <w:adjustRightInd w:val="0"/>
              <w:rPr>
                <w:rFonts w:ascii="Arial" w:hAnsi="Arial" w:cs="Arial"/>
                <w:b/>
                <w:color w:val="221E1F"/>
              </w:rPr>
            </w:pPr>
            <w:r>
              <w:rPr>
                <w:rFonts w:ascii="Arial" w:hAnsi="Arial" w:cs="Arial"/>
                <w:b/>
                <w:color w:val="221E1F"/>
              </w:rPr>
              <w:t>Dance (1)</w:t>
            </w:r>
          </w:p>
        </w:tc>
        <w:tc>
          <w:tcPr>
            <w:tcW w:w="1980" w:type="dxa"/>
            <w:shd w:val="clear" w:color="auto" w:fill="auto"/>
          </w:tcPr>
          <w:p w14:paraId="44A349B4" w14:textId="77777777" w:rsidR="009C2DEE" w:rsidRPr="00286BB6" w:rsidRDefault="009C2DEE" w:rsidP="00286BB6">
            <w:pPr>
              <w:widowControl w:val="0"/>
              <w:autoSpaceDE w:val="0"/>
              <w:autoSpaceDN w:val="0"/>
              <w:adjustRightInd w:val="0"/>
              <w:rPr>
                <w:rFonts w:ascii="Arial" w:hAnsi="Arial" w:cs="Arial"/>
                <w:color w:val="221E1F"/>
              </w:rPr>
            </w:pPr>
            <w:r>
              <w:rPr>
                <w:rFonts w:ascii="Arial" w:hAnsi="Arial" w:cs="Arial"/>
                <w:color w:val="221E1F"/>
              </w:rPr>
              <w:t>Tryout Required</w:t>
            </w:r>
          </w:p>
        </w:tc>
        <w:tc>
          <w:tcPr>
            <w:tcW w:w="5418" w:type="dxa"/>
            <w:shd w:val="clear" w:color="auto" w:fill="auto"/>
          </w:tcPr>
          <w:p w14:paraId="44A349B5" w14:textId="7ADA0473" w:rsidR="009C2DEE" w:rsidRPr="00286BB6" w:rsidRDefault="000F2553" w:rsidP="00286BB6">
            <w:pPr>
              <w:widowControl w:val="0"/>
              <w:autoSpaceDE w:val="0"/>
              <w:autoSpaceDN w:val="0"/>
              <w:adjustRightInd w:val="0"/>
              <w:rPr>
                <w:rFonts w:ascii="Arial" w:hAnsi="Arial" w:cs="Arial"/>
                <w:color w:val="221E1F"/>
              </w:rPr>
            </w:pPr>
            <w:r>
              <w:rPr>
                <w:rFonts w:ascii="Arial" w:hAnsi="Arial" w:cs="Arial"/>
                <w:color w:val="221E1F"/>
              </w:rPr>
              <w:t>1</w:t>
            </w:r>
            <w:r w:rsidRPr="000F2553">
              <w:rPr>
                <w:rFonts w:ascii="Arial" w:hAnsi="Arial" w:cs="Arial"/>
                <w:color w:val="221E1F"/>
                <w:vertAlign w:val="superscript"/>
              </w:rPr>
              <w:t>st</w:t>
            </w:r>
            <w:r>
              <w:rPr>
                <w:rFonts w:ascii="Arial" w:hAnsi="Arial" w:cs="Arial"/>
                <w:color w:val="221E1F"/>
              </w:rPr>
              <w:t xml:space="preserve"> and 8</w:t>
            </w:r>
            <w:r w:rsidRPr="000F2553">
              <w:rPr>
                <w:rFonts w:ascii="Arial" w:hAnsi="Arial" w:cs="Arial"/>
                <w:color w:val="221E1F"/>
                <w:vertAlign w:val="superscript"/>
              </w:rPr>
              <w:t>th</w:t>
            </w:r>
            <w:r w:rsidR="009C2DEE">
              <w:rPr>
                <w:rFonts w:ascii="Arial" w:hAnsi="Arial" w:cs="Arial"/>
                <w:color w:val="221E1F"/>
              </w:rPr>
              <w:t xml:space="preserve"> block </w:t>
            </w:r>
          </w:p>
        </w:tc>
      </w:tr>
    </w:tbl>
    <w:p w14:paraId="44A349B7" w14:textId="0EE0B03C" w:rsidR="00286BB6" w:rsidRPr="00286BB6" w:rsidRDefault="009C749C" w:rsidP="00286BB6">
      <w:pPr>
        <w:widowControl w:val="0"/>
        <w:autoSpaceDE w:val="0"/>
        <w:autoSpaceDN w:val="0"/>
        <w:adjustRightInd w:val="0"/>
        <w:rPr>
          <w:rFonts w:ascii="Arial" w:hAnsi="Arial" w:cs="Arial"/>
          <w:b/>
          <w:color w:val="221E1F"/>
        </w:rPr>
      </w:pPr>
      <w:r>
        <w:rPr>
          <w:rFonts w:ascii="Arial" w:hAnsi="Arial" w:cs="Arial"/>
          <w:b/>
          <w:color w:val="221E1F"/>
        </w:rPr>
        <w:t xml:space="preserve">Bowling, Powerlifting, Swimming, Archery </w:t>
      </w:r>
      <w:r w:rsidR="00286BB6" w:rsidRPr="00286BB6">
        <w:rPr>
          <w:rFonts w:ascii="Arial" w:hAnsi="Arial" w:cs="Arial"/>
          <w:b/>
          <w:color w:val="221E1F"/>
        </w:rPr>
        <w:t xml:space="preserve">and Golf </w:t>
      </w:r>
      <w:r w:rsidR="009C2DEE">
        <w:rPr>
          <w:rFonts w:ascii="Arial" w:hAnsi="Arial" w:cs="Arial"/>
          <w:b/>
          <w:color w:val="221E1F"/>
        </w:rPr>
        <w:t>do not need to be written on the choice sheet.</w:t>
      </w:r>
    </w:p>
    <w:p w14:paraId="44A349B8" w14:textId="77777777" w:rsidR="00286BB6" w:rsidRPr="00286BB6" w:rsidRDefault="00286BB6" w:rsidP="00286BB6">
      <w:pPr>
        <w:widowControl w:val="0"/>
        <w:autoSpaceDE w:val="0"/>
        <w:autoSpaceDN w:val="0"/>
        <w:adjustRightInd w:val="0"/>
        <w:rPr>
          <w:rFonts w:ascii="BOOHI J+ Times New Roman PSMT" w:hAnsi="BOOHI J+ Times New Roman PSMT" w:cs="BOOHI J+ Times New Roman PSMT"/>
          <w:b/>
          <w:color w:val="221E1F"/>
        </w:rPr>
      </w:pPr>
    </w:p>
    <w:p w14:paraId="44A349B9" w14:textId="77777777" w:rsidR="00286BB6" w:rsidRPr="00286BB6" w:rsidRDefault="00286BB6" w:rsidP="00286BB6">
      <w:pPr>
        <w:widowControl w:val="0"/>
        <w:autoSpaceDE w:val="0"/>
        <w:autoSpaceDN w:val="0"/>
        <w:adjustRightInd w:val="0"/>
        <w:rPr>
          <w:rFonts w:ascii="BOOHI J+ Times New Roman PSMT" w:hAnsi="BOOHI J+ Times New Roman PSMT" w:cs="BOOHI J+ Times New Roman PSMT"/>
          <w:b/>
          <w:color w:val="221E1F"/>
        </w:rPr>
      </w:pPr>
    </w:p>
    <w:p w14:paraId="44A349BA" w14:textId="77777777" w:rsidR="00286BB6" w:rsidRPr="00286BB6" w:rsidRDefault="00286BB6" w:rsidP="00286BB6">
      <w:pPr>
        <w:widowControl w:val="0"/>
        <w:autoSpaceDE w:val="0"/>
        <w:autoSpaceDN w:val="0"/>
        <w:adjustRightInd w:val="0"/>
        <w:rPr>
          <w:rFonts w:ascii="BOOHI J+ Times New Roman PSMT" w:hAnsi="BOOHI J+ Times New Roman PSMT" w:cs="BOOHI J+ Times New Roman PSMT"/>
          <w:b/>
          <w:color w:val="221E1F"/>
        </w:rPr>
      </w:pPr>
    </w:p>
    <w:p w14:paraId="44A349BB" w14:textId="77777777" w:rsidR="00286BB6" w:rsidRPr="00286BB6" w:rsidRDefault="00286BB6" w:rsidP="00286BB6">
      <w:pPr>
        <w:widowControl w:val="0"/>
        <w:autoSpaceDE w:val="0"/>
        <w:autoSpaceDN w:val="0"/>
        <w:adjustRightInd w:val="0"/>
        <w:rPr>
          <w:rFonts w:ascii="BOOHI J+ Times New Roman PSMT" w:hAnsi="BOOHI J+ Times New Roman PSMT" w:cs="BOOHI J+ Times New Roman PSMT"/>
          <w:b/>
          <w:color w:val="221E1F"/>
        </w:rPr>
      </w:pPr>
    </w:p>
    <w:p w14:paraId="44A349BC" w14:textId="77777777" w:rsidR="00286BB6" w:rsidRPr="00286BB6" w:rsidRDefault="00286BB6" w:rsidP="00286BB6">
      <w:pPr>
        <w:widowControl w:val="0"/>
        <w:autoSpaceDE w:val="0"/>
        <w:autoSpaceDN w:val="0"/>
        <w:adjustRightInd w:val="0"/>
        <w:rPr>
          <w:rFonts w:ascii="BOOHI J+ Times New Roman PSMT" w:hAnsi="BOOHI J+ Times New Roman PSMT" w:cs="BOOHI J+ Times New Roman PSMT"/>
          <w:b/>
          <w:color w:val="221E1F"/>
        </w:rPr>
      </w:pPr>
    </w:p>
    <w:p w14:paraId="44A349BD" w14:textId="0B90A253" w:rsidR="00286BB6" w:rsidRPr="00286BB6" w:rsidRDefault="00C2298B" w:rsidP="00286BB6">
      <w:pPr>
        <w:widowControl w:val="0"/>
        <w:autoSpaceDE w:val="0"/>
        <w:autoSpaceDN w:val="0"/>
        <w:adjustRightInd w:val="0"/>
        <w:rPr>
          <w:rFonts w:ascii="BOOHI J+ Times New Roman PSMT" w:hAnsi="BOOHI J+ Times New Roman PSMT" w:cs="BOOHI J+ Times New Roman PSMT"/>
          <w:b/>
          <w:color w:val="221E1F"/>
        </w:rPr>
      </w:pPr>
      <w:r w:rsidRPr="00286BB6">
        <w:rPr>
          <w:rFonts w:ascii="BOOHI J+ Times New Roman PSMT" w:hAnsi="BOOHI J+ Times New Roman PSMT" w:cs="BOOHI J+ Times New Roman PSMT"/>
          <w:noProof/>
          <w:color w:val="221E1F"/>
          <w:sz w:val="20"/>
          <w:szCs w:val="20"/>
        </w:rPr>
        <w:drawing>
          <wp:anchor distT="0" distB="0" distL="114300" distR="114300" simplePos="0" relativeHeight="251653632" behindDoc="0" locked="0" layoutInCell="1" allowOverlap="1" wp14:anchorId="44A34B6C" wp14:editId="50F3E394">
            <wp:simplePos x="0" y="0"/>
            <wp:positionH relativeFrom="column">
              <wp:posOffset>-226060</wp:posOffset>
            </wp:positionH>
            <wp:positionV relativeFrom="paragraph">
              <wp:posOffset>-224155</wp:posOffset>
            </wp:positionV>
            <wp:extent cx="892810" cy="714375"/>
            <wp:effectExtent l="95250" t="76200" r="97790" b="10477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ign language.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92810" cy="714375"/>
                    </a:xfrm>
                    <a:prstGeom prst="rect">
                      <a:avLst/>
                    </a:prstGeom>
                    <a:solidFill>
                      <a:srgbClr val="FFFFFF">
                        <a:shade val="85000"/>
                      </a:srgbClr>
                    </a:solidFill>
                    <a:ln w="1905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14:paraId="79210B52" w14:textId="77777777" w:rsidR="00C2298B" w:rsidRPr="004B209E" w:rsidRDefault="00C2298B" w:rsidP="00C2298B">
      <w:pPr>
        <w:widowControl w:val="0"/>
        <w:autoSpaceDE w:val="0"/>
        <w:autoSpaceDN w:val="0"/>
        <w:adjustRightInd w:val="0"/>
        <w:rPr>
          <w:rFonts w:ascii="Arial" w:hAnsi="Arial" w:cs="Arial"/>
          <w:b/>
          <w:color w:val="221E1F"/>
        </w:rPr>
      </w:pPr>
      <w:r w:rsidRPr="004B209E">
        <w:rPr>
          <w:rFonts w:ascii="Arial" w:hAnsi="Arial" w:cs="Arial"/>
          <w:b/>
          <w:color w:val="221E1F"/>
        </w:rPr>
        <w:t>COURSES TAUGHT IN THE FOREIGN LANGUAGE DEPARTMENT</w:t>
      </w:r>
    </w:p>
    <w:tbl>
      <w:tblPr>
        <w:tblpPr w:leftFromText="180" w:rightFromText="180" w:horzAnchor="margin" w:tblpY="10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973"/>
        <w:gridCol w:w="5273"/>
      </w:tblGrid>
      <w:tr w:rsidR="00286BB6" w:rsidRPr="00286BB6" w14:paraId="44A349C8" w14:textId="77777777" w:rsidTr="00286BB6">
        <w:tc>
          <w:tcPr>
            <w:tcW w:w="3618" w:type="dxa"/>
            <w:shd w:val="clear" w:color="auto" w:fill="auto"/>
            <w:vAlign w:val="center"/>
          </w:tcPr>
          <w:p w14:paraId="44A349C5" w14:textId="692764A7" w:rsidR="00286BB6" w:rsidRPr="00286BB6" w:rsidRDefault="007F1229" w:rsidP="00286BB6">
            <w:pPr>
              <w:widowControl w:val="0"/>
              <w:autoSpaceDE w:val="0"/>
              <w:autoSpaceDN w:val="0"/>
              <w:adjustRightInd w:val="0"/>
              <w:jc w:val="center"/>
              <w:rPr>
                <w:rFonts w:ascii="Arial" w:hAnsi="Arial" w:cs="Arial"/>
                <w:b/>
                <w:color w:val="000000"/>
              </w:rPr>
            </w:pPr>
            <w:bookmarkStart w:id="0" w:name="_Hlk93655771"/>
            <w:r>
              <w:rPr>
                <w:rFonts w:ascii="Arial" w:hAnsi="Arial" w:cs="Arial"/>
                <w:b/>
                <w:color w:val="000000"/>
              </w:rPr>
              <w:t>Co</w:t>
            </w:r>
            <w:r w:rsidR="00286BB6" w:rsidRPr="00286BB6">
              <w:rPr>
                <w:rFonts w:ascii="Arial" w:hAnsi="Arial" w:cs="Arial"/>
                <w:b/>
                <w:color w:val="000000"/>
              </w:rPr>
              <w:t>urse/Credit</w:t>
            </w:r>
          </w:p>
        </w:tc>
        <w:tc>
          <w:tcPr>
            <w:tcW w:w="1980" w:type="dxa"/>
            <w:shd w:val="clear" w:color="auto" w:fill="auto"/>
            <w:vAlign w:val="center"/>
          </w:tcPr>
          <w:p w14:paraId="44A349C6"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Prerequisite</w:t>
            </w:r>
          </w:p>
        </w:tc>
        <w:tc>
          <w:tcPr>
            <w:tcW w:w="5418" w:type="dxa"/>
            <w:shd w:val="clear" w:color="auto" w:fill="auto"/>
            <w:vAlign w:val="center"/>
          </w:tcPr>
          <w:p w14:paraId="44A349C7" w14:textId="77777777" w:rsidR="00286BB6" w:rsidRPr="00286BB6" w:rsidRDefault="00286BB6" w:rsidP="00286BB6">
            <w:pPr>
              <w:widowControl w:val="0"/>
              <w:autoSpaceDE w:val="0"/>
              <w:autoSpaceDN w:val="0"/>
              <w:adjustRightInd w:val="0"/>
              <w:jc w:val="center"/>
              <w:rPr>
                <w:rFonts w:ascii="Arial" w:hAnsi="Arial" w:cs="Arial"/>
                <w:b/>
                <w:color w:val="000000"/>
              </w:rPr>
            </w:pPr>
            <w:r w:rsidRPr="00286BB6">
              <w:rPr>
                <w:rFonts w:ascii="Arial" w:hAnsi="Arial" w:cs="Arial"/>
                <w:b/>
                <w:color w:val="000000"/>
              </w:rPr>
              <w:t>Brief Course Description</w:t>
            </w:r>
          </w:p>
        </w:tc>
      </w:tr>
      <w:bookmarkEnd w:id="0"/>
      <w:tr w:rsidR="00286BB6" w:rsidRPr="00286BB6" w14:paraId="44A349D4" w14:textId="77777777" w:rsidTr="00286BB6">
        <w:tc>
          <w:tcPr>
            <w:tcW w:w="3618" w:type="dxa"/>
            <w:shd w:val="clear" w:color="auto" w:fill="auto"/>
            <w:vAlign w:val="center"/>
          </w:tcPr>
          <w:p w14:paraId="44A349D1" w14:textId="3FB3C8C7"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 xml:space="preserve">Spanish I </w:t>
            </w:r>
            <w:r w:rsidRPr="00286BB6">
              <w:rPr>
                <w:rFonts w:ascii="Arial" w:hAnsi="Arial" w:cs="Arial"/>
                <w:b/>
                <w:color w:val="221E1F"/>
              </w:rPr>
              <w:br/>
              <w:t>1 Credit</w:t>
            </w:r>
          </w:p>
        </w:tc>
        <w:tc>
          <w:tcPr>
            <w:tcW w:w="1980" w:type="dxa"/>
            <w:shd w:val="clear" w:color="auto" w:fill="auto"/>
            <w:vAlign w:val="center"/>
          </w:tcPr>
          <w:p w14:paraId="44A349D2"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80 or above in English recommended, but not required</w:t>
            </w:r>
          </w:p>
        </w:tc>
        <w:tc>
          <w:tcPr>
            <w:tcW w:w="5418" w:type="dxa"/>
            <w:shd w:val="clear" w:color="auto" w:fill="auto"/>
            <w:vAlign w:val="center"/>
          </w:tcPr>
          <w:p w14:paraId="44A349D3" w14:textId="77777777" w:rsidR="00286BB6" w:rsidRPr="00286BB6" w:rsidRDefault="00286BB6" w:rsidP="006D1FB1">
            <w:pPr>
              <w:widowControl w:val="0"/>
              <w:autoSpaceDE w:val="0"/>
              <w:autoSpaceDN w:val="0"/>
              <w:adjustRightInd w:val="0"/>
              <w:spacing w:after="248" w:line="240" w:lineRule="atLeast"/>
              <w:rPr>
                <w:rFonts w:ascii="Arial" w:hAnsi="Arial" w:cs="Arial"/>
                <w:color w:val="221E1F"/>
              </w:rPr>
            </w:pPr>
            <w:r w:rsidRPr="00286BB6">
              <w:rPr>
                <w:rFonts w:ascii="Arial" w:hAnsi="Arial" w:cs="Arial"/>
                <w:color w:val="221E1F"/>
              </w:rPr>
              <w:t xml:space="preserve">This course provides a basic, fundamental Spanish vocabulary. Basic Spanish grammar is emphasized and practiced in the area of listening, speaking, reading, and writing. An overview of Spanish culture and geography of Spanish-speaking countries is included. </w:t>
            </w:r>
          </w:p>
        </w:tc>
      </w:tr>
      <w:tr w:rsidR="00286BB6" w:rsidRPr="00286BB6" w14:paraId="44A349DC" w14:textId="77777777" w:rsidTr="00286BB6">
        <w:tc>
          <w:tcPr>
            <w:tcW w:w="3618" w:type="dxa"/>
            <w:shd w:val="clear" w:color="auto" w:fill="auto"/>
            <w:vAlign w:val="center"/>
          </w:tcPr>
          <w:p w14:paraId="44A349D5" w14:textId="77777777" w:rsid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 xml:space="preserve">Spanish II </w:t>
            </w:r>
            <w:r w:rsidRPr="00286BB6">
              <w:rPr>
                <w:rFonts w:ascii="Arial" w:hAnsi="Arial" w:cs="Arial"/>
                <w:b/>
                <w:color w:val="221E1F"/>
              </w:rPr>
              <w:br/>
              <w:t>1 Credit</w:t>
            </w:r>
          </w:p>
          <w:p w14:paraId="44A349D6" w14:textId="77777777" w:rsidR="009C749C" w:rsidRDefault="009C749C" w:rsidP="00286BB6">
            <w:pPr>
              <w:widowControl w:val="0"/>
              <w:autoSpaceDE w:val="0"/>
              <w:autoSpaceDN w:val="0"/>
              <w:adjustRightInd w:val="0"/>
              <w:rPr>
                <w:rFonts w:ascii="Arial" w:hAnsi="Arial" w:cs="Arial"/>
                <w:b/>
                <w:color w:val="221E1F"/>
              </w:rPr>
            </w:pPr>
          </w:p>
          <w:p w14:paraId="44A349D7" w14:textId="77777777" w:rsidR="009C749C" w:rsidRDefault="009C749C" w:rsidP="00286BB6">
            <w:pPr>
              <w:widowControl w:val="0"/>
              <w:autoSpaceDE w:val="0"/>
              <w:autoSpaceDN w:val="0"/>
              <w:adjustRightInd w:val="0"/>
              <w:rPr>
                <w:rFonts w:ascii="Arial" w:hAnsi="Arial" w:cs="Arial"/>
                <w:b/>
                <w:color w:val="221E1F"/>
              </w:rPr>
            </w:pPr>
            <w:r>
              <w:rPr>
                <w:rFonts w:ascii="Arial" w:hAnsi="Arial" w:cs="Arial"/>
                <w:b/>
                <w:color w:val="221E1F"/>
              </w:rPr>
              <w:t>Honors Spanish II</w:t>
            </w:r>
          </w:p>
          <w:p w14:paraId="44A349D8" w14:textId="77777777" w:rsidR="009C749C" w:rsidRPr="00286BB6" w:rsidRDefault="009C749C" w:rsidP="00286BB6">
            <w:pPr>
              <w:widowControl w:val="0"/>
              <w:autoSpaceDE w:val="0"/>
              <w:autoSpaceDN w:val="0"/>
              <w:adjustRightInd w:val="0"/>
              <w:rPr>
                <w:rFonts w:ascii="Arial" w:hAnsi="Arial" w:cs="Arial"/>
                <w:b/>
                <w:color w:val="221E1F"/>
              </w:rPr>
            </w:pPr>
            <w:r>
              <w:rPr>
                <w:rFonts w:ascii="Arial" w:hAnsi="Arial" w:cs="Arial"/>
                <w:b/>
                <w:color w:val="221E1F"/>
              </w:rPr>
              <w:t>1 Credit</w:t>
            </w:r>
          </w:p>
        </w:tc>
        <w:tc>
          <w:tcPr>
            <w:tcW w:w="1980" w:type="dxa"/>
            <w:shd w:val="clear" w:color="auto" w:fill="auto"/>
            <w:vAlign w:val="center"/>
          </w:tcPr>
          <w:p w14:paraId="44A349D9"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80 or above in Spanish I recommended</w:t>
            </w:r>
            <w:r w:rsidR="009C749C">
              <w:rPr>
                <w:rFonts w:ascii="Arial" w:hAnsi="Arial" w:cs="Arial"/>
                <w:color w:val="221E1F"/>
              </w:rPr>
              <w:t xml:space="preserve"> for </w:t>
            </w:r>
            <w:proofErr w:type="spellStart"/>
            <w:r w:rsidR="009C749C">
              <w:rPr>
                <w:rFonts w:ascii="Arial" w:hAnsi="Arial" w:cs="Arial"/>
                <w:color w:val="221E1F"/>
              </w:rPr>
              <w:t>Sp</w:t>
            </w:r>
            <w:proofErr w:type="spellEnd"/>
            <w:r w:rsidR="009C749C">
              <w:rPr>
                <w:rFonts w:ascii="Arial" w:hAnsi="Arial" w:cs="Arial"/>
                <w:color w:val="221E1F"/>
              </w:rPr>
              <w:t xml:space="preserve"> II, 90 or above in </w:t>
            </w:r>
            <w:proofErr w:type="spellStart"/>
            <w:r w:rsidR="009C749C">
              <w:rPr>
                <w:rFonts w:ascii="Arial" w:hAnsi="Arial" w:cs="Arial"/>
                <w:color w:val="221E1F"/>
              </w:rPr>
              <w:t>Sp</w:t>
            </w:r>
            <w:proofErr w:type="spellEnd"/>
            <w:r w:rsidR="009C749C">
              <w:rPr>
                <w:rFonts w:ascii="Arial" w:hAnsi="Arial" w:cs="Arial"/>
                <w:color w:val="221E1F"/>
              </w:rPr>
              <w:t xml:space="preserve"> I required for Honors</w:t>
            </w:r>
          </w:p>
        </w:tc>
        <w:tc>
          <w:tcPr>
            <w:tcW w:w="5418" w:type="dxa"/>
            <w:shd w:val="clear" w:color="auto" w:fill="auto"/>
            <w:vAlign w:val="center"/>
          </w:tcPr>
          <w:p w14:paraId="44A349DA" w14:textId="12D893B8" w:rsidR="00286BB6" w:rsidRPr="00286BB6" w:rsidRDefault="00286BB6" w:rsidP="00286BB6">
            <w:pPr>
              <w:widowControl w:val="0"/>
              <w:autoSpaceDE w:val="0"/>
              <w:autoSpaceDN w:val="0"/>
              <w:adjustRightInd w:val="0"/>
              <w:spacing w:after="248" w:line="240" w:lineRule="atLeast"/>
              <w:rPr>
                <w:rFonts w:ascii="Arial" w:hAnsi="Arial" w:cs="Arial"/>
                <w:color w:val="221E1F"/>
              </w:rPr>
            </w:pPr>
            <w:r w:rsidRPr="00286BB6">
              <w:rPr>
                <w:rFonts w:ascii="Arial" w:hAnsi="Arial" w:cs="Arial"/>
                <w:color w:val="221E1F"/>
              </w:rPr>
              <w:t xml:space="preserve">In this course the fundamental vocabulary from Spanish I is reinforced and enriched. The basic grammar from Spanish I is reviewed, and more complex grammatical structures are studied. More detailed knowledge of Spanish culture and geography of Spanish-speaking countries is tressed. </w:t>
            </w:r>
          </w:p>
          <w:p w14:paraId="44A349DB" w14:textId="77777777" w:rsidR="00286BB6" w:rsidRPr="00286BB6" w:rsidRDefault="00286BB6" w:rsidP="00286BB6">
            <w:pPr>
              <w:widowControl w:val="0"/>
              <w:autoSpaceDE w:val="0"/>
              <w:autoSpaceDN w:val="0"/>
              <w:adjustRightInd w:val="0"/>
              <w:rPr>
                <w:rFonts w:ascii="Arial" w:hAnsi="Arial" w:cs="Arial"/>
                <w:color w:val="221E1F"/>
              </w:rPr>
            </w:pPr>
          </w:p>
        </w:tc>
      </w:tr>
      <w:tr w:rsidR="00286BB6" w:rsidRPr="00286BB6" w14:paraId="44A349E0" w14:textId="77777777" w:rsidTr="00286BB6">
        <w:tc>
          <w:tcPr>
            <w:tcW w:w="3618" w:type="dxa"/>
            <w:shd w:val="clear" w:color="auto" w:fill="auto"/>
            <w:vAlign w:val="center"/>
          </w:tcPr>
          <w:p w14:paraId="44A349DD" w14:textId="77777777" w:rsidR="00286BB6" w:rsidRPr="00286BB6" w:rsidRDefault="00286BB6" w:rsidP="00286BB6">
            <w:pPr>
              <w:widowControl w:val="0"/>
              <w:autoSpaceDE w:val="0"/>
              <w:autoSpaceDN w:val="0"/>
              <w:adjustRightInd w:val="0"/>
              <w:rPr>
                <w:rFonts w:ascii="Arial" w:hAnsi="Arial" w:cs="Arial"/>
                <w:b/>
                <w:color w:val="221E1F"/>
              </w:rPr>
            </w:pPr>
            <w:r w:rsidRPr="00286BB6">
              <w:rPr>
                <w:rFonts w:ascii="Arial" w:hAnsi="Arial" w:cs="Arial"/>
                <w:b/>
                <w:color w:val="221E1F"/>
              </w:rPr>
              <w:t xml:space="preserve">Spanish III </w:t>
            </w:r>
            <w:r w:rsidR="009C2DEE">
              <w:rPr>
                <w:rFonts w:ascii="Arial" w:hAnsi="Arial" w:cs="Arial"/>
                <w:b/>
                <w:color w:val="221E1F"/>
              </w:rPr>
              <w:t>/AP Spanish</w:t>
            </w:r>
            <w:r w:rsidRPr="00286BB6">
              <w:rPr>
                <w:rFonts w:ascii="Arial" w:hAnsi="Arial" w:cs="Arial"/>
                <w:b/>
                <w:color w:val="221E1F"/>
              </w:rPr>
              <w:br/>
              <w:t>1 Credit</w:t>
            </w:r>
          </w:p>
        </w:tc>
        <w:tc>
          <w:tcPr>
            <w:tcW w:w="1980" w:type="dxa"/>
            <w:shd w:val="clear" w:color="auto" w:fill="auto"/>
            <w:vAlign w:val="center"/>
          </w:tcPr>
          <w:p w14:paraId="44A349DE"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221E1F"/>
              </w:rPr>
              <w:t xml:space="preserve">80 or above in Spanish II </w:t>
            </w:r>
          </w:p>
        </w:tc>
        <w:tc>
          <w:tcPr>
            <w:tcW w:w="5418" w:type="dxa"/>
            <w:shd w:val="clear" w:color="auto" w:fill="auto"/>
            <w:vAlign w:val="center"/>
          </w:tcPr>
          <w:p w14:paraId="44A349DF" w14:textId="77777777" w:rsidR="00286BB6" w:rsidRPr="00286BB6" w:rsidRDefault="00286BB6" w:rsidP="00286BB6">
            <w:pPr>
              <w:widowControl w:val="0"/>
              <w:autoSpaceDE w:val="0"/>
              <w:autoSpaceDN w:val="0"/>
              <w:adjustRightInd w:val="0"/>
              <w:rPr>
                <w:rFonts w:ascii="Arial" w:hAnsi="Arial" w:cs="Arial"/>
                <w:color w:val="221E1F"/>
              </w:rPr>
            </w:pPr>
            <w:r w:rsidRPr="00286BB6">
              <w:rPr>
                <w:rFonts w:ascii="Arial" w:hAnsi="Arial" w:cs="Arial"/>
                <w:color w:val="000000"/>
              </w:rPr>
              <w:t>In this course emphasis is on the application of the vocabulary and structures studied in Spanish II through conversations, presentations, themes, and reading comprehension activities. The history of the Spanish-speaking world is studied, and the students are introduced to Hispanic literature.  (Course counts as 1 honors credit.)</w:t>
            </w:r>
          </w:p>
        </w:tc>
      </w:tr>
      <w:tr w:rsidR="006D1FB1" w:rsidRPr="00286BB6" w14:paraId="44A349E5" w14:textId="77777777" w:rsidTr="00286BB6">
        <w:tc>
          <w:tcPr>
            <w:tcW w:w="3618" w:type="dxa"/>
            <w:shd w:val="clear" w:color="auto" w:fill="auto"/>
            <w:vAlign w:val="center"/>
          </w:tcPr>
          <w:p w14:paraId="44A349E1" w14:textId="77777777" w:rsidR="006D1FB1" w:rsidRDefault="006D1FB1" w:rsidP="00286BB6">
            <w:pPr>
              <w:widowControl w:val="0"/>
              <w:autoSpaceDE w:val="0"/>
              <w:autoSpaceDN w:val="0"/>
              <w:adjustRightInd w:val="0"/>
              <w:rPr>
                <w:rFonts w:ascii="Arial" w:hAnsi="Arial" w:cs="Arial"/>
                <w:b/>
                <w:color w:val="221E1F"/>
              </w:rPr>
            </w:pPr>
            <w:r>
              <w:rPr>
                <w:rFonts w:ascii="Arial" w:hAnsi="Arial" w:cs="Arial"/>
                <w:b/>
                <w:color w:val="221E1F"/>
              </w:rPr>
              <w:t>Spanish IV</w:t>
            </w:r>
            <w:r w:rsidR="009C2DEE">
              <w:rPr>
                <w:rFonts w:ascii="Arial" w:hAnsi="Arial" w:cs="Arial"/>
                <w:b/>
                <w:color w:val="221E1F"/>
              </w:rPr>
              <w:t xml:space="preserve"> /AP Spanish</w:t>
            </w:r>
          </w:p>
          <w:p w14:paraId="44A349E2" w14:textId="77777777" w:rsidR="006D1FB1" w:rsidRPr="00286BB6" w:rsidRDefault="006D1FB1" w:rsidP="00286BB6">
            <w:pPr>
              <w:widowControl w:val="0"/>
              <w:autoSpaceDE w:val="0"/>
              <w:autoSpaceDN w:val="0"/>
              <w:adjustRightInd w:val="0"/>
              <w:rPr>
                <w:rFonts w:ascii="Arial" w:hAnsi="Arial" w:cs="Arial"/>
                <w:b/>
                <w:color w:val="221E1F"/>
              </w:rPr>
            </w:pPr>
            <w:r>
              <w:rPr>
                <w:rFonts w:ascii="Arial" w:hAnsi="Arial" w:cs="Arial"/>
                <w:b/>
                <w:color w:val="221E1F"/>
              </w:rPr>
              <w:t>1 Credit</w:t>
            </w:r>
          </w:p>
        </w:tc>
        <w:tc>
          <w:tcPr>
            <w:tcW w:w="1980" w:type="dxa"/>
            <w:shd w:val="clear" w:color="auto" w:fill="auto"/>
            <w:vAlign w:val="center"/>
          </w:tcPr>
          <w:p w14:paraId="44A349E3" w14:textId="77777777" w:rsidR="006D1FB1" w:rsidRPr="00286BB6" w:rsidRDefault="006D1FB1" w:rsidP="00286BB6">
            <w:pPr>
              <w:widowControl w:val="0"/>
              <w:autoSpaceDE w:val="0"/>
              <w:autoSpaceDN w:val="0"/>
              <w:adjustRightInd w:val="0"/>
              <w:rPr>
                <w:rFonts w:ascii="Arial" w:hAnsi="Arial" w:cs="Arial"/>
                <w:color w:val="221E1F"/>
              </w:rPr>
            </w:pPr>
            <w:r>
              <w:rPr>
                <w:rFonts w:ascii="Arial" w:hAnsi="Arial" w:cs="Arial"/>
                <w:color w:val="221E1F"/>
              </w:rPr>
              <w:t>80 or above in Spanish III</w:t>
            </w:r>
          </w:p>
        </w:tc>
        <w:tc>
          <w:tcPr>
            <w:tcW w:w="5418" w:type="dxa"/>
            <w:shd w:val="clear" w:color="auto" w:fill="auto"/>
            <w:vAlign w:val="center"/>
          </w:tcPr>
          <w:p w14:paraId="44A349E4" w14:textId="77777777" w:rsidR="006D1FB1" w:rsidRPr="00286BB6" w:rsidRDefault="006D1FB1" w:rsidP="00286BB6">
            <w:pPr>
              <w:widowControl w:val="0"/>
              <w:autoSpaceDE w:val="0"/>
              <w:autoSpaceDN w:val="0"/>
              <w:adjustRightInd w:val="0"/>
              <w:rPr>
                <w:rFonts w:ascii="Arial" w:hAnsi="Arial" w:cs="Arial"/>
                <w:color w:val="000000"/>
              </w:rPr>
            </w:pPr>
            <w:r>
              <w:rPr>
                <w:rFonts w:ascii="Arial" w:hAnsi="Arial" w:cs="Arial"/>
                <w:color w:val="000000"/>
              </w:rPr>
              <w:t>Course counts as 1 honors credit</w:t>
            </w:r>
          </w:p>
        </w:tc>
      </w:tr>
    </w:tbl>
    <w:p w14:paraId="44A349E6" w14:textId="77777777" w:rsidR="00286BB6" w:rsidRDefault="00286BB6" w:rsidP="00286BB6">
      <w:pPr>
        <w:widowControl w:val="0"/>
        <w:autoSpaceDE w:val="0"/>
        <w:autoSpaceDN w:val="0"/>
        <w:adjustRightInd w:val="0"/>
        <w:rPr>
          <w:rFonts w:ascii="BOOHI J+ Times New Roman PSMT" w:hAnsi="BOOHI J+ Times New Roman PSMT" w:cs="BOOHI J+ Times New Roman PSMT"/>
          <w:color w:val="221E1F"/>
          <w:sz w:val="20"/>
          <w:szCs w:val="20"/>
        </w:rPr>
      </w:pPr>
    </w:p>
    <w:p w14:paraId="44A349E7" w14:textId="77777777" w:rsidR="00673712" w:rsidRDefault="00673712" w:rsidP="00286BB6">
      <w:pPr>
        <w:widowControl w:val="0"/>
        <w:autoSpaceDE w:val="0"/>
        <w:autoSpaceDN w:val="0"/>
        <w:adjustRightInd w:val="0"/>
        <w:rPr>
          <w:rFonts w:ascii="BOOHI J+ Times New Roman PSMT" w:hAnsi="BOOHI J+ Times New Roman PSMT" w:cs="BOOHI J+ Times New Roman PSMT"/>
          <w:color w:val="221E1F"/>
          <w:sz w:val="20"/>
          <w:szCs w:val="20"/>
        </w:rPr>
      </w:pPr>
    </w:p>
    <w:p w14:paraId="44A349E8" w14:textId="77777777" w:rsidR="00673712" w:rsidRPr="00286BB6" w:rsidRDefault="00673712" w:rsidP="00286BB6">
      <w:pPr>
        <w:widowControl w:val="0"/>
        <w:autoSpaceDE w:val="0"/>
        <w:autoSpaceDN w:val="0"/>
        <w:adjustRightInd w:val="0"/>
        <w:rPr>
          <w:rFonts w:ascii="BOOHI J+ Times New Roman PSMT" w:hAnsi="BOOHI J+ Times New Roman PSMT" w:cs="BOOHI J+ Times New Roman PSMT"/>
          <w:color w:val="221E1F"/>
          <w:sz w:val="20"/>
          <w:szCs w:val="20"/>
        </w:rPr>
      </w:pPr>
    </w:p>
    <w:p w14:paraId="44A349E9" w14:textId="3AA02409" w:rsidR="00286BB6" w:rsidRPr="00286BB6" w:rsidRDefault="00286BB6" w:rsidP="00286BB6">
      <w:pPr>
        <w:widowControl w:val="0"/>
        <w:autoSpaceDE w:val="0"/>
        <w:autoSpaceDN w:val="0"/>
        <w:adjustRightInd w:val="0"/>
        <w:rPr>
          <w:rFonts w:ascii="BOOHI J+ Times New Roman PSMT" w:hAnsi="BOOHI J+ Times New Roman PSMT" w:cs="BOOHI J+ Times New Roman PSMT"/>
          <w:color w:val="221E1F"/>
          <w:sz w:val="20"/>
          <w:szCs w:val="20"/>
        </w:rPr>
      </w:pPr>
    </w:p>
    <w:p w14:paraId="44A349EA" w14:textId="77AC40CE" w:rsidR="00286BB6" w:rsidRPr="00286BB6" w:rsidRDefault="00286BB6" w:rsidP="00286BB6">
      <w:pPr>
        <w:widowControl w:val="0"/>
        <w:autoSpaceDE w:val="0"/>
        <w:autoSpaceDN w:val="0"/>
        <w:adjustRightInd w:val="0"/>
        <w:rPr>
          <w:rFonts w:ascii="BOOHI J+ Times New Roman PSMT" w:hAnsi="BOOHI J+ Times New Roman PSMT" w:cs="BOOHI J+ Times New Roman PSMT"/>
          <w:color w:val="221E1F"/>
          <w:sz w:val="20"/>
          <w:szCs w:val="20"/>
        </w:rPr>
      </w:pPr>
    </w:p>
    <w:p w14:paraId="44A349EB" w14:textId="6C561068" w:rsidR="00286BB6" w:rsidRDefault="00286BB6" w:rsidP="00286BB6">
      <w:pPr>
        <w:widowControl w:val="0"/>
        <w:autoSpaceDE w:val="0"/>
        <w:autoSpaceDN w:val="0"/>
        <w:adjustRightInd w:val="0"/>
        <w:rPr>
          <w:rFonts w:ascii="Arial" w:hAnsi="Arial" w:cs="Arial"/>
          <w:b/>
          <w:color w:val="221E1F"/>
        </w:rPr>
      </w:pPr>
      <w:r w:rsidRPr="00286BB6">
        <w:rPr>
          <w:rFonts w:ascii="Arial" w:hAnsi="Arial" w:cs="Arial"/>
          <w:noProof/>
          <w:color w:val="000000"/>
        </w:rPr>
        <w:drawing>
          <wp:anchor distT="0" distB="0" distL="114300" distR="114300" simplePos="0" relativeHeight="251655680" behindDoc="0" locked="0" layoutInCell="1" allowOverlap="1" wp14:anchorId="44A34B6E" wp14:editId="376E7F0E">
            <wp:simplePos x="0" y="0"/>
            <wp:positionH relativeFrom="column">
              <wp:posOffset>-149860</wp:posOffset>
            </wp:positionH>
            <wp:positionV relativeFrom="paragraph">
              <wp:posOffset>-3810</wp:posOffset>
            </wp:positionV>
            <wp:extent cx="498475" cy="6858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c.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98475" cy="685800"/>
                    </a:xfrm>
                    <a:prstGeom prst="rect">
                      <a:avLst/>
                    </a:prstGeom>
                  </pic:spPr>
                </pic:pic>
              </a:graphicData>
            </a:graphic>
            <wp14:sizeRelH relativeFrom="page">
              <wp14:pctWidth>0</wp14:pctWidth>
            </wp14:sizeRelH>
            <wp14:sizeRelV relativeFrom="page">
              <wp14:pctHeight>0</wp14:pctHeight>
            </wp14:sizeRelV>
          </wp:anchor>
        </w:drawing>
      </w:r>
      <w:r w:rsidRPr="00286BB6">
        <w:rPr>
          <w:rFonts w:ascii="BOOHI J+ Times New Roman PSMT" w:hAnsi="BOOHI J+ Times New Roman PSMT" w:cs="BOOHI J+ Times New Roman PSMT"/>
          <w:color w:val="221E1F"/>
          <w:sz w:val="20"/>
          <w:szCs w:val="20"/>
        </w:rPr>
        <w:tab/>
      </w:r>
      <w:r w:rsidRPr="00286BB6">
        <w:rPr>
          <w:rFonts w:ascii="Arial" w:hAnsi="Arial" w:cs="Arial"/>
          <w:b/>
          <w:color w:val="221E1F"/>
        </w:rPr>
        <w:t>NAVAL JR. ROTC PROGRAM</w:t>
      </w:r>
      <w:r w:rsidR="000A1DF9">
        <w:rPr>
          <w:rFonts w:ascii="Arial" w:hAnsi="Arial" w:cs="Arial"/>
          <w:b/>
          <w:color w:val="221E1F"/>
        </w:rPr>
        <w:t xml:space="preserve"> </w:t>
      </w:r>
    </w:p>
    <w:p w14:paraId="44A349EC" w14:textId="77777777" w:rsidR="009C2DEE" w:rsidRPr="00286BB6" w:rsidRDefault="009C2DEE" w:rsidP="00286BB6">
      <w:pPr>
        <w:widowControl w:val="0"/>
        <w:autoSpaceDE w:val="0"/>
        <w:autoSpaceDN w:val="0"/>
        <w:adjustRightInd w:val="0"/>
        <w:rPr>
          <w:rFonts w:ascii="Arial" w:hAnsi="Arial" w:cs="Arial"/>
          <w:b/>
          <w:color w:val="221E1F"/>
        </w:rPr>
      </w:pPr>
    </w:p>
    <w:tbl>
      <w:tblPr>
        <w:tblpPr w:leftFromText="180" w:rightFromText="180" w:vertAnchor="text" w:horzAnchor="margin" w:tblpY="10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1948"/>
        <w:gridCol w:w="5304"/>
      </w:tblGrid>
      <w:tr w:rsidR="00286BB6" w:rsidRPr="00286BB6" w14:paraId="44A349F0" w14:textId="77777777" w:rsidTr="00286BB6">
        <w:tc>
          <w:tcPr>
            <w:tcW w:w="3618" w:type="dxa"/>
            <w:shd w:val="clear" w:color="auto" w:fill="auto"/>
            <w:vAlign w:val="center"/>
          </w:tcPr>
          <w:p w14:paraId="44A349ED" w14:textId="77777777" w:rsidR="00286BB6" w:rsidRPr="00286BB6" w:rsidRDefault="00286BB6" w:rsidP="00286BB6">
            <w:pPr>
              <w:widowControl w:val="0"/>
              <w:autoSpaceDE w:val="0"/>
              <w:autoSpaceDN w:val="0"/>
              <w:adjustRightInd w:val="0"/>
              <w:rPr>
                <w:rFonts w:ascii="Arial" w:hAnsi="Arial" w:cs="Arial"/>
                <w:b/>
                <w:color w:val="000000"/>
              </w:rPr>
            </w:pPr>
            <w:r w:rsidRPr="00286BB6">
              <w:rPr>
                <w:rFonts w:ascii="Arial" w:hAnsi="Arial" w:cs="Arial"/>
                <w:b/>
                <w:color w:val="000000"/>
              </w:rPr>
              <w:t xml:space="preserve">Naval Science I </w:t>
            </w:r>
            <w:r w:rsidRPr="00286BB6">
              <w:rPr>
                <w:rFonts w:ascii="Arial" w:hAnsi="Arial" w:cs="Arial"/>
                <w:b/>
                <w:color w:val="000000"/>
              </w:rPr>
              <w:br/>
              <w:t>1 Credit</w:t>
            </w:r>
          </w:p>
        </w:tc>
        <w:tc>
          <w:tcPr>
            <w:tcW w:w="1980" w:type="dxa"/>
            <w:shd w:val="clear" w:color="auto" w:fill="auto"/>
            <w:vAlign w:val="center"/>
          </w:tcPr>
          <w:p w14:paraId="44A349EE" w14:textId="77777777" w:rsidR="00286BB6" w:rsidRPr="00286BB6" w:rsidRDefault="00286BB6" w:rsidP="00286BB6">
            <w:pPr>
              <w:widowControl w:val="0"/>
              <w:autoSpaceDE w:val="0"/>
              <w:autoSpaceDN w:val="0"/>
              <w:adjustRightInd w:val="0"/>
              <w:rPr>
                <w:rFonts w:ascii="Arial" w:hAnsi="Arial" w:cs="Arial"/>
                <w:color w:val="000000"/>
              </w:rPr>
            </w:pPr>
            <w:r w:rsidRPr="00286BB6">
              <w:rPr>
                <w:rFonts w:ascii="Arial" w:hAnsi="Arial" w:cs="Arial"/>
                <w:color w:val="000000"/>
              </w:rPr>
              <w:t>None</w:t>
            </w:r>
          </w:p>
        </w:tc>
        <w:tc>
          <w:tcPr>
            <w:tcW w:w="5418" w:type="dxa"/>
            <w:shd w:val="clear" w:color="auto" w:fill="auto"/>
            <w:vAlign w:val="center"/>
          </w:tcPr>
          <w:p w14:paraId="44A349EF" w14:textId="77777777" w:rsidR="00286BB6" w:rsidRPr="00286BB6" w:rsidRDefault="00286BB6" w:rsidP="00286BB6">
            <w:pPr>
              <w:widowControl w:val="0"/>
              <w:autoSpaceDE w:val="0"/>
              <w:autoSpaceDN w:val="0"/>
              <w:adjustRightInd w:val="0"/>
              <w:spacing w:after="248" w:line="240" w:lineRule="atLeast"/>
              <w:rPr>
                <w:rFonts w:ascii="Arial" w:hAnsi="Arial" w:cs="Arial"/>
              </w:rPr>
            </w:pPr>
            <w:r w:rsidRPr="00286BB6">
              <w:rPr>
                <w:rFonts w:ascii="Arial" w:hAnsi="Arial" w:cs="Arial"/>
              </w:rPr>
              <w:t xml:space="preserve">To introduce students to the meaning of citizenship, the elements of leadership, and the value of scholarship in attaining life goals; engender a sound appreciation for the heritage and traditions of America, with recognition that the historically significant role of sea power will be important in America’s future; develop in each cadet a growing sense of pride in his/her organization, associates, and self. These </w:t>
            </w:r>
            <w:r w:rsidRPr="00286BB6">
              <w:rPr>
                <w:rFonts w:ascii="Arial" w:hAnsi="Arial" w:cs="Arial"/>
              </w:rPr>
              <w:lastRenderedPageBreak/>
              <w:t>elements are pursued at a fundamen</w:t>
            </w:r>
            <w:r w:rsidRPr="00286BB6">
              <w:rPr>
                <w:rFonts w:ascii="Arial" w:hAnsi="Arial" w:cs="Arial"/>
                <w:color w:val="221E1F"/>
              </w:rPr>
              <w:t xml:space="preserve">tal level. Includes introduction to the NJROTC program; ongoing instruction in leadership theory; principles of health education and first aid; discussion of the nation in relation to the Navy, sea power; history of maritime events and American maritime heritage from ancient Greece to colonial America; introduction of ships, seamanship, navigation, and maritime geography; drills, commands and ceremonies. </w:t>
            </w:r>
          </w:p>
        </w:tc>
      </w:tr>
      <w:tr w:rsidR="00286BB6" w:rsidRPr="00286BB6" w14:paraId="44A349F6" w14:textId="77777777" w:rsidTr="00286BB6">
        <w:trPr>
          <w:trHeight w:val="6635"/>
        </w:trPr>
        <w:tc>
          <w:tcPr>
            <w:tcW w:w="3618" w:type="dxa"/>
            <w:shd w:val="clear" w:color="auto" w:fill="auto"/>
            <w:vAlign w:val="center"/>
          </w:tcPr>
          <w:p w14:paraId="44A349F1" w14:textId="77777777" w:rsidR="00286BB6" w:rsidRPr="00286BB6" w:rsidRDefault="00286BB6" w:rsidP="00286BB6">
            <w:pPr>
              <w:widowControl w:val="0"/>
              <w:autoSpaceDE w:val="0"/>
              <w:autoSpaceDN w:val="0"/>
              <w:adjustRightInd w:val="0"/>
              <w:rPr>
                <w:rFonts w:ascii="Arial" w:hAnsi="Arial" w:cs="Arial"/>
                <w:b/>
                <w:color w:val="000000"/>
              </w:rPr>
            </w:pPr>
            <w:r w:rsidRPr="00286BB6">
              <w:rPr>
                <w:rFonts w:ascii="Arial" w:hAnsi="Arial" w:cs="Arial"/>
                <w:b/>
                <w:color w:val="000000"/>
              </w:rPr>
              <w:lastRenderedPageBreak/>
              <w:t>Naval Science II/ROTC</w:t>
            </w:r>
            <w:r w:rsidRPr="00286BB6">
              <w:rPr>
                <w:rFonts w:ascii="Arial" w:hAnsi="Arial" w:cs="Arial"/>
                <w:b/>
                <w:color w:val="000000"/>
              </w:rPr>
              <w:br/>
              <w:t>1 Credit</w:t>
            </w:r>
          </w:p>
        </w:tc>
        <w:tc>
          <w:tcPr>
            <w:tcW w:w="1980" w:type="dxa"/>
            <w:shd w:val="clear" w:color="auto" w:fill="auto"/>
            <w:vAlign w:val="center"/>
          </w:tcPr>
          <w:p w14:paraId="44A349F2" w14:textId="77777777" w:rsidR="00286BB6" w:rsidRPr="00286BB6" w:rsidRDefault="00286BB6" w:rsidP="00286BB6">
            <w:pPr>
              <w:widowControl w:val="0"/>
              <w:autoSpaceDE w:val="0"/>
              <w:autoSpaceDN w:val="0"/>
              <w:adjustRightInd w:val="0"/>
              <w:rPr>
                <w:rFonts w:ascii="Arial" w:hAnsi="Arial" w:cs="Arial"/>
                <w:color w:val="000000"/>
              </w:rPr>
            </w:pPr>
            <w:r w:rsidRPr="00286BB6">
              <w:rPr>
                <w:rFonts w:ascii="Arial" w:hAnsi="Arial" w:cs="Arial"/>
                <w:color w:val="000000"/>
              </w:rPr>
              <w:t>ROTC I</w:t>
            </w:r>
          </w:p>
        </w:tc>
        <w:tc>
          <w:tcPr>
            <w:tcW w:w="5418" w:type="dxa"/>
            <w:shd w:val="clear" w:color="auto" w:fill="auto"/>
            <w:vAlign w:val="center"/>
          </w:tcPr>
          <w:p w14:paraId="44A349F3" w14:textId="77777777" w:rsidR="00286BB6" w:rsidRDefault="00286BB6" w:rsidP="00286BB6">
            <w:pPr>
              <w:widowControl w:val="0"/>
              <w:autoSpaceDE w:val="0"/>
              <w:autoSpaceDN w:val="0"/>
              <w:adjustRightInd w:val="0"/>
              <w:spacing w:after="248" w:line="240" w:lineRule="atLeast"/>
              <w:rPr>
                <w:rFonts w:ascii="Arial" w:hAnsi="Arial" w:cs="Arial"/>
                <w:color w:val="221E1F"/>
              </w:rPr>
            </w:pPr>
            <w:r w:rsidRPr="00286BB6">
              <w:rPr>
                <w:rFonts w:ascii="Arial" w:hAnsi="Arial" w:cs="Arial"/>
                <w:color w:val="221E1F"/>
              </w:rPr>
              <w:t xml:space="preserve">Further develop the traits of citizenship and leadership in students, introduces cadets to technical areas of naval science study, and engenders a deeper awareness of the vital importance of the world oceans to the continued well-being of the United States. Includes ongoing instruction in leadership theory, alternative forms of government, citizenship, naval orientation and career planning, and maritime history from the Civil War to World War I; introduces oceanography, practice in navigation, rules of the road, and naval operation; continues laboratory sessions in drills, commands, and ceremonies. </w:t>
            </w:r>
          </w:p>
          <w:p w14:paraId="44A349F4" w14:textId="77777777" w:rsidR="009C2DEE" w:rsidRDefault="009C2DEE" w:rsidP="00286BB6">
            <w:pPr>
              <w:widowControl w:val="0"/>
              <w:autoSpaceDE w:val="0"/>
              <w:autoSpaceDN w:val="0"/>
              <w:adjustRightInd w:val="0"/>
              <w:spacing w:after="248" w:line="240" w:lineRule="atLeast"/>
              <w:rPr>
                <w:rFonts w:ascii="Arial" w:hAnsi="Arial" w:cs="Arial"/>
              </w:rPr>
            </w:pPr>
          </w:p>
          <w:p w14:paraId="44A349F5" w14:textId="77777777" w:rsidR="009C2DEE" w:rsidRPr="00286BB6" w:rsidRDefault="009C2DEE" w:rsidP="00286BB6">
            <w:pPr>
              <w:widowControl w:val="0"/>
              <w:autoSpaceDE w:val="0"/>
              <w:autoSpaceDN w:val="0"/>
              <w:adjustRightInd w:val="0"/>
              <w:spacing w:after="248" w:line="240" w:lineRule="atLeast"/>
              <w:rPr>
                <w:rFonts w:ascii="Arial" w:hAnsi="Arial" w:cs="Arial"/>
              </w:rPr>
            </w:pPr>
          </w:p>
        </w:tc>
      </w:tr>
      <w:tr w:rsidR="00286BB6" w:rsidRPr="00286BB6" w14:paraId="44A349FE" w14:textId="77777777" w:rsidTr="00286BB6">
        <w:trPr>
          <w:trHeight w:val="4685"/>
        </w:trPr>
        <w:tc>
          <w:tcPr>
            <w:tcW w:w="3618" w:type="dxa"/>
            <w:shd w:val="clear" w:color="auto" w:fill="auto"/>
            <w:vAlign w:val="center"/>
          </w:tcPr>
          <w:p w14:paraId="44A349FB" w14:textId="77777777" w:rsidR="00286BB6" w:rsidRPr="00286BB6" w:rsidRDefault="00286BB6" w:rsidP="00286BB6">
            <w:pPr>
              <w:widowControl w:val="0"/>
              <w:autoSpaceDE w:val="0"/>
              <w:autoSpaceDN w:val="0"/>
              <w:adjustRightInd w:val="0"/>
              <w:rPr>
                <w:rFonts w:ascii="Arial" w:hAnsi="Arial" w:cs="Arial"/>
                <w:b/>
                <w:color w:val="000000"/>
              </w:rPr>
            </w:pPr>
            <w:r w:rsidRPr="00286BB6">
              <w:rPr>
                <w:rFonts w:ascii="Arial" w:hAnsi="Arial" w:cs="Arial"/>
                <w:b/>
                <w:color w:val="000000"/>
              </w:rPr>
              <w:lastRenderedPageBreak/>
              <w:t>Naval Science III/ROTC</w:t>
            </w:r>
            <w:r w:rsidRPr="00286BB6">
              <w:rPr>
                <w:rFonts w:ascii="Arial" w:hAnsi="Arial" w:cs="Arial"/>
                <w:b/>
                <w:color w:val="000000"/>
              </w:rPr>
              <w:br/>
              <w:t>1 Credit</w:t>
            </w:r>
          </w:p>
        </w:tc>
        <w:tc>
          <w:tcPr>
            <w:tcW w:w="1980" w:type="dxa"/>
            <w:shd w:val="clear" w:color="auto" w:fill="auto"/>
            <w:vAlign w:val="center"/>
          </w:tcPr>
          <w:p w14:paraId="44A349FC" w14:textId="77777777" w:rsidR="00286BB6" w:rsidRPr="00286BB6" w:rsidRDefault="00286BB6" w:rsidP="00286BB6">
            <w:pPr>
              <w:widowControl w:val="0"/>
              <w:autoSpaceDE w:val="0"/>
              <w:autoSpaceDN w:val="0"/>
              <w:adjustRightInd w:val="0"/>
              <w:rPr>
                <w:rFonts w:ascii="Arial" w:hAnsi="Arial" w:cs="Arial"/>
                <w:color w:val="000000"/>
              </w:rPr>
            </w:pPr>
            <w:r w:rsidRPr="00286BB6">
              <w:rPr>
                <w:rFonts w:ascii="Arial" w:hAnsi="Arial" w:cs="Arial"/>
                <w:color w:val="000000"/>
              </w:rPr>
              <w:t>ROTC II</w:t>
            </w:r>
          </w:p>
        </w:tc>
        <w:tc>
          <w:tcPr>
            <w:tcW w:w="5418" w:type="dxa"/>
            <w:shd w:val="clear" w:color="auto" w:fill="auto"/>
            <w:vAlign w:val="center"/>
          </w:tcPr>
          <w:p w14:paraId="76A9231A" w14:textId="77777777" w:rsidR="00286BB6" w:rsidRDefault="00286BB6" w:rsidP="00286BB6">
            <w:pPr>
              <w:widowControl w:val="0"/>
              <w:autoSpaceDE w:val="0"/>
              <w:autoSpaceDN w:val="0"/>
              <w:adjustRightInd w:val="0"/>
              <w:spacing w:after="248" w:line="240" w:lineRule="atLeast"/>
              <w:rPr>
                <w:rFonts w:ascii="Arial" w:hAnsi="Arial" w:cs="Arial"/>
                <w:color w:val="221E1F"/>
              </w:rPr>
            </w:pPr>
            <w:r w:rsidRPr="00286BB6">
              <w:rPr>
                <w:rFonts w:ascii="Arial" w:hAnsi="Arial" w:cs="Arial"/>
                <w:color w:val="221E1F"/>
              </w:rPr>
              <w:t xml:space="preserve">Broaden the understanding of students in the operative principles of leadership, the concept of significance of teamwork, the intrinsic value of good order and discipline in the accomplishment of assigned objectives, the fundamental of American democracy, and to expand their understanding of naval academic subjects. Includes ongoing instruction in leadership and discipline, navigation, seamanship shipboard indoctrination and naval history from World War II to Desert Storm. Introduces military justice and international law of the sea, meteorology, weather, astronomy, electricity, and naval electronics. Drills, commands, and ceremonies are continued. </w:t>
            </w:r>
          </w:p>
          <w:p w14:paraId="187D22F8" w14:textId="77777777" w:rsidR="002567DD" w:rsidRDefault="002567DD" w:rsidP="00286BB6">
            <w:pPr>
              <w:widowControl w:val="0"/>
              <w:autoSpaceDE w:val="0"/>
              <w:autoSpaceDN w:val="0"/>
              <w:adjustRightInd w:val="0"/>
              <w:spacing w:after="248" w:line="240" w:lineRule="atLeast"/>
              <w:rPr>
                <w:rFonts w:ascii="Arial" w:hAnsi="Arial" w:cs="Arial"/>
              </w:rPr>
            </w:pPr>
          </w:p>
          <w:p w14:paraId="44A349FD" w14:textId="51B499CD" w:rsidR="002567DD" w:rsidRPr="00286BB6" w:rsidRDefault="002567DD" w:rsidP="00286BB6">
            <w:pPr>
              <w:widowControl w:val="0"/>
              <w:autoSpaceDE w:val="0"/>
              <w:autoSpaceDN w:val="0"/>
              <w:adjustRightInd w:val="0"/>
              <w:spacing w:after="248" w:line="240" w:lineRule="atLeast"/>
              <w:rPr>
                <w:rFonts w:ascii="Arial" w:hAnsi="Arial" w:cs="Arial"/>
              </w:rPr>
            </w:pPr>
          </w:p>
        </w:tc>
      </w:tr>
      <w:tr w:rsidR="00286BB6" w:rsidRPr="00286BB6" w14:paraId="44A34A02" w14:textId="77777777" w:rsidTr="00286BB6">
        <w:tc>
          <w:tcPr>
            <w:tcW w:w="3618" w:type="dxa"/>
            <w:shd w:val="clear" w:color="auto" w:fill="auto"/>
            <w:vAlign w:val="center"/>
          </w:tcPr>
          <w:p w14:paraId="44A349FF" w14:textId="77777777" w:rsidR="00286BB6" w:rsidRPr="00286BB6" w:rsidRDefault="00286BB6" w:rsidP="00286BB6">
            <w:pPr>
              <w:widowControl w:val="0"/>
              <w:autoSpaceDE w:val="0"/>
              <w:autoSpaceDN w:val="0"/>
              <w:adjustRightInd w:val="0"/>
              <w:rPr>
                <w:rFonts w:ascii="Arial" w:hAnsi="Arial" w:cs="Arial"/>
                <w:b/>
                <w:color w:val="000000"/>
              </w:rPr>
            </w:pPr>
            <w:r w:rsidRPr="00286BB6">
              <w:rPr>
                <w:rFonts w:ascii="Arial" w:hAnsi="Arial" w:cs="Arial"/>
                <w:b/>
                <w:color w:val="000000"/>
              </w:rPr>
              <w:t>Naval Science IV/ROTC</w:t>
            </w:r>
            <w:r w:rsidRPr="00286BB6">
              <w:rPr>
                <w:rFonts w:ascii="Arial" w:hAnsi="Arial" w:cs="Arial"/>
                <w:b/>
                <w:color w:val="000000"/>
              </w:rPr>
              <w:br/>
              <w:t>1 Credit</w:t>
            </w:r>
          </w:p>
        </w:tc>
        <w:tc>
          <w:tcPr>
            <w:tcW w:w="1980" w:type="dxa"/>
            <w:shd w:val="clear" w:color="auto" w:fill="auto"/>
            <w:vAlign w:val="center"/>
          </w:tcPr>
          <w:p w14:paraId="44A34A00" w14:textId="77777777" w:rsidR="00286BB6" w:rsidRPr="00286BB6" w:rsidRDefault="00286BB6" w:rsidP="00286BB6">
            <w:pPr>
              <w:widowControl w:val="0"/>
              <w:autoSpaceDE w:val="0"/>
              <w:autoSpaceDN w:val="0"/>
              <w:adjustRightInd w:val="0"/>
              <w:rPr>
                <w:rFonts w:ascii="Arial" w:hAnsi="Arial" w:cs="Arial"/>
                <w:color w:val="000000"/>
              </w:rPr>
            </w:pPr>
            <w:r w:rsidRPr="00286BB6">
              <w:rPr>
                <w:rFonts w:ascii="Arial" w:hAnsi="Arial" w:cs="Arial"/>
                <w:color w:val="000000"/>
              </w:rPr>
              <w:t>ROTC III</w:t>
            </w:r>
          </w:p>
        </w:tc>
        <w:tc>
          <w:tcPr>
            <w:tcW w:w="5418" w:type="dxa"/>
            <w:shd w:val="clear" w:color="auto" w:fill="auto"/>
            <w:vAlign w:val="center"/>
          </w:tcPr>
          <w:p w14:paraId="44A34A01" w14:textId="43770CEC" w:rsidR="00286BB6" w:rsidRPr="00286BB6" w:rsidRDefault="00286BB6" w:rsidP="00286BB6">
            <w:pPr>
              <w:widowControl w:val="0"/>
              <w:autoSpaceDE w:val="0"/>
              <w:autoSpaceDN w:val="0"/>
              <w:adjustRightInd w:val="0"/>
              <w:spacing w:after="248" w:line="240" w:lineRule="atLeast"/>
              <w:rPr>
                <w:rFonts w:ascii="Arial" w:hAnsi="Arial" w:cs="Arial"/>
              </w:rPr>
            </w:pPr>
            <w:r w:rsidRPr="00286BB6">
              <w:rPr>
                <w:rFonts w:ascii="Arial" w:hAnsi="Arial" w:cs="Arial"/>
                <w:color w:val="221E1F"/>
              </w:rPr>
              <w:t xml:space="preserve">Comprehensive advanced-level study of naval historical and technical topics, and the opportunity to exercise leadership </w:t>
            </w:r>
          </w:p>
        </w:tc>
      </w:tr>
      <w:tr w:rsidR="00286BB6" w:rsidRPr="00286BB6" w14:paraId="44A34A06" w14:textId="77777777" w:rsidTr="00286BB6">
        <w:tc>
          <w:tcPr>
            <w:tcW w:w="3618" w:type="dxa"/>
            <w:shd w:val="clear" w:color="auto" w:fill="auto"/>
            <w:vAlign w:val="center"/>
          </w:tcPr>
          <w:p w14:paraId="44A34A03" w14:textId="77777777" w:rsidR="00286BB6" w:rsidRPr="00286BB6" w:rsidRDefault="00286BB6" w:rsidP="00286BB6">
            <w:pPr>
              <w:widowControl w:val="0"/>
              <w:autoSpaceDE w:val="0"/>
              <w:autoSpaceDN w:val="0"/>
              <w:adjustRightInd w:val="0"/>
              <w:rPr>
                <w:rFonts w:ascii="Arial" w:hAnsi="Arial" w:cs="Arial"/>
                <w:b/>
                <w:color w:val="000000"/>
              </w:rPr>
            </w:pPr>
            <w:r w:rsidRPr="00286BB6">
              <w:rPr>
                <w:rFonts w:ascii="Arial" w:hAnsi="Arial" w:cs="Arial"/>
                <w:b/>
                <w:color w:val="000000"/>
              </w:rPr>
              <w:t>ROTC Drill Team</w:t>
            </w:r>
          </w:p>
        </w:tc>
        <w:tc>
          <w:tcPr>
            <w:tcW w:w="1980" w:type="dxa"/>
            <w:shd w:val="clear" w:color="auto" w:fill="auto"/>
            <w:vAlign w:val="center"/>
          </w:tcPr>
          <w:p w14:paraId="44A34A04" w14:textId="77777777" w:rsidR="00286BB6" w:rsidRPr="00286BB6" w:rsidRDefault="00B20DED" w:rsidP="00286BB6">
            <w:pPr>
              <w:widowControl w:val="0"/>
              <w:autoSpaceDE w:val="0"/>
              <w:autoSpaceDN w:val="0"/>
              <w:adjustRightInd w:val="0"/>
              <w:rPr>
                <w:rFonts w:ascii="Arial" w:hAnsi="Arial" w:cs="Arial"/>
                <w:color w:val="000000"/>
              </w:rPr>
            </w:pPr>
            <w:r>
              <w:rPr>
                <w:rFonts w:ascii="Arial" w:hAnsi="Arial" w:cs="Arial"/>
                <w:color w:val="000000"/>
              </w:rPr>
              <w:t>Interest in ROTC Drill</w:t>
            </w:r>
          </w:p>
        </w:tc>
        <w:tc>
          <w:tcPr>
            <w:tcW w:w="5418" w:type="dxa"/>
            <w:shd w:val="clear" w:color="auto" w:fill="auto"/>
            <w:vAlign w:val="center"/>
          </w:tcPr>
          <w:p w14:paraId="5F728106" w14:textId="77777777" w:rsidR="002567DD" w:rsidRDefault="002567DD" w:rsidP="00286BB6">
            <w:pPr>
              <w:widowControl w:val="0"/>
              <w:autoSpaceDE w:val="0"/>
              <w:autoSpaceDN w:val="0"/>
              <w:adjustRightInd w:val="0"/>
              <w:spacing w:line="240" w:lineRule="atLeast"/>
              <w:rPr>
                <w:rFonts w:ascii="Arial" w:hAnsi="Arial" w:cs="Arial"/>
                <w:color w:val="221E1F"/>
              </w:rPr>
            </w:pPr>
          </w:p>
          <w:p w14:paraId="4F74A016" w14:textId="77777777" w:rsidR="002567DD" w:rsidRDefault="002567DD" w:rsidP="00286BB6">
            <w:pPr>
              <w:widowControl w:val="0"/>
              <w:autoSpaceDE w:val="0"/>
              <w:autoSpaceDN w:val="0"/>
              <w:adjustRightInd w:val="0"/>
              <w:spacing w:line="240" w:lineRule="atLeast"/>
              <w:rPr>
                <w:rFonts w:ascii="Arial" w:hAnsi="Arial" w:cs="Arial"/>
                <w:color w:val="221E1F"/>
              </w:rPr>
            </w:pPr>
          </w:p>
          <w:p w14:paraId="31AE645D" w14:textId="77777777" w:rsidR="002567DD" w:rsidRDefault="002567DD" w:rsidP="00286BB6">
            <w:pPr>
              <w:widowControl w:val="0"/>
              <w:autoSpaceDE w:val="0"/>
              <w:autoSpaceDN w:val="0"/>
              <w:adjustRightInd w:val="0"/>
              <w:spacing w:line="240" w:lineRule="atLeast"/>
              <w:rPr>
                <w:rFonts w:ascii="Arial" w:hAnsi="Arial" w:cs="Arial"/>
                <w:color w:val="221E1F"/>
              </w:rPr>
            </w:pPr>
          </w:p>
          <w:p w14:paraId="476003DF" w14:textId="77777777" w:rsidR="002567DD" w:rsidRDefault="002567DD" w:rsidP="00286BB6">
            <w:pPr>
              <w:widowControl w:val="0"/>
              <w:autoSpaceDE w:val="0"/>
              <w:autoSpaceDN w:val="0"/>
              <w:adjustRightInd w:val="0"/>
              <w:spacing w:line="240" w:lineRule="atLeast"/>
              <w:rPr>
                <w:rFonts w:ascii="Arial" w:hAnsi="Arial" w:cs="Arial"/>
                <w:color w:val="221E1F"/>
              </w:rPr>
            </w:pPr>
          </w:p>
          <w:p w14:paraId="44A34A05" w14:textId="0A4D025B" w:rsidR="00286BB6" w:rsidRPr="00286BB6" w:rsidRDefault="00286BB6" w:rsidP="00286BB6">
            <w:pPr>
              <w:widowControl w:val="0"/>
              <w:autoSpaceDE w:val="0"/>
              <w:autoSpaceDN w:val="0"/>
              <w:adjustRightInd w:val="0"/>
              <w:spacing w:line="240" w:lineRule="atLeast"/>
              <w:rPr>
                <w:rFonts w:ascii="Arial" w:hAnsi="Arial" w:cs="Arial"/>
              </w:rPr>
            </w:pPr>
            <w:r w:rsidRPr="00286BB6">
              <w:rPr>
                <w:rFonts w:ascii="Arial" w:hAnsi="Arial" w:cs="Arial"/>
                <w:color w:val="221E1F"/>
              </w:rPr>
              <w:t xml:space="preserve">The Naval ROTC drill team is composed of two separate teams, one armed and one unarmed. They are taught marching and exhibition drill. During the year the two teams will march in local parades and compete in competitions at high schools and college such as the University of Mississippi. Members of the drill teams may earn their varsity letter. </w:t>
            </w:r>
          </w:p>
        </w:tc>
      </w:tr>
    </w:tbl>
    <w:p w14:paraId="7115F502" w14:textId="23E02D92" w:rsidR="004B209E" w:rsidRDefault="004B209E" w:rsidP="00286BB6">
      <w:pPr>
        <w:widowControl w:val="0"/>
        <w:autoSpaceDE w:val="0"/>
        <w:autoSpaceDN w:val="0"/>
        <w:adjustRightInd w:val="0"/>
        <w:rPr>
          <w:rFonts w:ascii="BOOHG G+ Times New Roman PSMT" w:hAnsi="BOOHG G+ Times New Roman PSMT" w:cs="BOOHG G+ Times New Roman PSMT"/>
          <w:color w:val="000000"/>
          <w:sz w:val="26"/>
          <w:szCs w:val="26"/>
        </w:rPr>
      </w:pPr>
    </w:p>
    <w:p w14:paraId="6A40F48E" w14:textId="77777777" w:rsidR="004B209E" w:rsidRDefault="004B209E">
      <w:pPr>
        <w:rPr>
          <w:rFonts w:ascii="BOOHG G+ Times New Roman PSMT" w:hAnsi="BOOHG G+ Times New Roman PSMT" w:cs="BOOHG G+ Times New Roman PSMT"/>
          <w:color w:val="000000"/>
          <w:sz w:val="26"/>
          <w:szCs w:val="26"/>
        </w:rPr>
      </w:pPr>
      <w:r>
        <w:rPr>
          <w:rFonts w:ascii="BOOHG G+ Times New Roman PSMT" w:hAnsi="BOOHG G+ Times New Roman PSMT" w:cs="BOOHG G+ Times New Roman PSMT"/>
          <w:color w:val="000000"/>
          <w:sz w:val="26"/>
          <w:szCs w:val="26"/>
        </w:rPr>
        <w:br w:type="page"/>
      </w:r>
    </w:p>
    <w:p w14:paraId="2842C083" w14:textId="41632A65" w:rsidR="00F426B3" w:rsidRPr="004B209E" w:rsidRDefault="004B209E" w:rsidP="00286BB6">
      <w:pPr>
        <w:widowControl w:val="0"/>
        <w:autoSpaceDE w:val="0"/>
        <w:autoSpaceDN w:val="0"/>
        <w:adjustRightInd w:val="0"/>
        <w:rPr>
          <w:rFonts w:ascii="BOOHG G+ Times New Roman PSMT" w:hAnsi="BOOHG G+ Times New Roman PSMT" w:cs="BOOHG G+ Times New Roman PSMT"/>
          <w:b/>
          <w:bCs/>
          <w:color w:val="000000"/>
          <w:sz w:val="26"/>
          <w:szCs w:val="26"/>
        </w:rPr>
      </w:pPr>
      <w:r w:rsidRPr="004B209E">
        <w:rPr>
          <w:rFonts w:ascii="BOOHG G+ Times New Roman PSMT" w:hAnsi="BOOHG G+ Times New Roman PSMT" w:cs="BOOHG G+ Times New Roman PSMT"/>
          <w:b/>
          <w:bCs/>
          <w:noProof/>
          <w:color w:val="000000"/>
        </w:rPr>
        <w:lastRenderedPageBreak/>
        <w:drawing>
          <wp:anchor distT="0" distB="0" distL="114300" distR="114300" simplePos="0" relativeHeight="251656704" behindDoc="0" locked="0" layoutInCell="1" allowOverlap="1" wp14:anchorId="178C741F" wp14:editId="03F1277D">
            <wp:simplePos x="0" y="0"/>
            <wp:positionH relativeFrom="column">
              <wp:posOffset>-228600</wp:posOffset>
            </wp:positionH>
            <wp:positionV relativeFrom="paragraph">
              <wp:posOffset>0</wp:posOffset>
            </wp:positionV>
            <wp:extent cx="676275" cy="535940"/>
            <wp:effectExtent l="0" t="0" r="9525" b="0"/>
            <wp:wrapSquare wrapText="bothSides"/>
            <wp:docPr id="46" name="Picture 4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diagram&#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76275" cy="535940"/>
                    </a:xfrm>
                    <a:prstGeom prst="rect">
                      <a:avLst/>
                    </a:prstGeom>
                  </pic:spPr>
                </pic:pic>
              </a:graphicData>
            </a:graphic>
            <wp14:sizeRelH relativeFrom="page">
              <wp14:pctWidth>0</wp14:pctWidth>
            </wp14:sizeRelH>
            <wp14:sizeRelV relativeFrom="page">
              <wp14:pctHeight>0</wp14:pctHeight>
            </wp14:sizeRelV>
          </wp:anchor>
        </w:drawing>
      </w:r>
      <w:r w:rsidRPr="004B209E">
        <w:rPr>
          <w:rFonts w:ascii="BOOHG G+ Times New Roman PSMT" w:hAnsi="BOOHG G+ Times New Roman PSMT" w:cs="BOOHG G+ Times New Roman PSMT"/>
          <w:b/>
          <w:bCs/>
          <w:color w:val="000000"/>
          <w:sz w:val="26"/>
          <w:szCs w:val="26"/>
        </w:rPr>
        <w:t>FINE ARTS PROGRAM</w:t>
      </w:r>
    </w:p>
    <w:tbl>
      <w:tblPr>
        <w:tblpPr w:leftFromText="180" w:rightFromText="180" w:vertAnchor="page" w:horzAnchor="margin" w:tblpY="17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1976"/>
        <w:gridCol w:w="5281"/>
      </w:tblGrid>
      <w:tr w:rsidR="004B209E" w:rsidRPr="00286BB6" w14:paraId="25941830" w14:textId="77777777" w:rsidTr="00286BB6">
        <w:tc>
          <w:tcPr>
            <w:tcW w:w="3618" w:type="dxa"/>
            <w:shd w:val="clear" w:color="auto" w:fill="auto"/>
            <w:vAlign w:val="center"/>
          </w:tcPr>
          <w:p w14:paraId="5AB8AA71" w14:textId="77777777" w:rsidR="004B209E" w:rsidRDefault="004B209E" w:rsidP="00286BB6">
            <w:pPr>
              <w:widowControl w:val="0"/>
              <w:tabs>
                <w:tab w:val="left" w:pos="810"/>
              </w:tabs>
              <w:autoSpaceDE w:val="0"/>
              <w:autoSpaceDN w:val="0"/>
              <w:adjustRightInd w:val="0"/>
              <w:rPr>
                <w:rFonts w:ascii="Arial" w:hAnsi="Arial" w:cs="Arial"/>
                <w:b/>
                <w:color w:val="000000"/>
              </w:rPr>
            </w:pPr>
            <w:r>
              <w:rPr>
                <w:rFonts w:ascii="Arial" w:hAnsi="Arial" w:cs="Arial"/>
                <w:b/>
                <w:color w:val="000000"/>
              </w:rPr>
              <w:t>Visual Arts</w:t>
            </w:r>
            <w:r w:rsidR="00204C03">
              <w:rPr>
                <w:rFonts w:ascii="Arial" w:hAnsi="Arial" w:cs="Arial"/>
                <w:b/>
                <w:color w:val="000000"/>
              </w:rPr>
              <w:t xml:space="preserve"> I/I</w:t>
            </w:r>
          </w:p>
          <w:p w14:paraId="63A62BD6" w14:textId="78155AC2" w:rsidR="00204C03" w:rsidRPr="00286BB6" w:rsidRDefault="00204C03" w:rsidP="00286BB6">
            <w:pPr>
              <w:widowControl w:val="0"/>
              <w:tabs>
                <w:tab w:val="left" w:pos="810"/>
              </w:tabs>
              <w:autoSpaceDE w:val="0"/>
              <w:autoSpaceDN w:val="0"/>
              <w:adjustRightInd w:val="0"/>
              <w:rPr>
                <w:rFonts w:ascii="Arial" w:hAnsi="Arial" w:cs="Arial"/>
                <w:b/>
                <w:color w:val="000000"/>
              </w:rPr>
            </w:pPr>
            <w:r>
              <w:rPr>
                <w:rFonts w:ascii="Arial" w:hAnsi="Arial" w:cs="Arial"/>
                <w:b/>
                <w:color w:val="000000"/>
              </w:rPr>
              <w:t>½ credit each</w:t>
            </w:r>
          </w:p>
        </w:tc>
        <w:tc>
          <w:tcPr>
            <w:tcW w:w="1980" w:type="dxa"/>
            <w:shd w:val="clear" w:color="auto" w:fill="auto"/>
            <w:vAlign w:val="center"/>
          </w:tcPr>
          <w:p w14:paraId="78ECA7E0" w14:textId="41F04286" w:rsidR="004B209E" w:rsidRPr="00286BB6" w:rsidRDefault="00204C03" w:rsidP="00286BB6">
            <w:pPr>
              <w:widowControl w:val="0"/>
              <w:tabs>
                <w:tab w:val="left" w:pos="810"/>
              </w:tabs>
              <w:autoSpaceDE w:val="0"/>
              <w:autoSpaceDN w:val="0"/>
              <w:adjustRightInd w:val="0"/>
              <w:rPr>
                <w:rFonts w:ascii="Arial" w:hAnsi="Arial" w:cs="Arial"/>
                <w:color w:val="000000"/>
              </w:rPr>
            </w:pPr>
            <w:r>
              <w:rPr>
                <w:rFonts w:ascii="Arial" w:hAnsi="Arial" w:cs="Arial"/>
                <w:color w:val="000000"/>
              </w:rPr>
              <w:t>None</w:t>
            </w:r>
          </w:p>
        </w:tc>
        <w:tc>
          <w:tcPr>
            <w:tcW w:w="5418" w:type="dxa"/>
            <w:shd w:val="clear" w:color="auto" w:fill="auto"/>
            <w:vAlign w:val="center"/>
          </w:tcPr>
          <w:p w14:paraId="29F1353C" w14:textId="1773B05E" w:rsidR="004B209E" w:rsidRPr="00286BB6" w:rsidRDefault="00204C03" w:rsidP="00286BB6">
            <w:pPr>
              <w:widowControl w:val="0"/>
              <w:autoSpaceDE w:val="0"/>
              <w:autoSpaceDN w:val="0"/>
              <w:adjustRightInd w:val="0"/>
              <w:rPr>
                <w:rFonts w:ascii="Arial" w:hAnsi="Arial" w:cs="Arial"/>
                <w:color w:val="000000"/>
              </w:rPr>
            </w:pPr>
            <w:r>
              <w:rPr>
                <w:rFonts w:ascii="Arial" w:hAnsi="Arial" w:cs="Arial"/>
                <w:color w:val="000000"/>
              </w:rPr>
              <w:t>Meets fine arts requirement. An overview of the visual arts.</w:t>
            </w:r>
          </w:p>
        </w:tc>
      </w:tr>
      <w:tr w:rsidR="00204C03" w:rsidRPr="00286BB6" w14:paraId="684E9B3F" w14:textId="77777777" w:rsidTr="00286BB6">
        <w:tc>
          <w:tcPr>
            <w:tcW w:w="3618" w:type="dxa"/>
            <w:shd w:val="clear" w:color="auto" w:fill="auto"/>
            <w:vAlign w:val="center"/>
          </w:tcPr>
          <w:p w14:paraId="7FF63E44" w14:textId="77777777" w:rsidR="00204C03" w:rsidRDefault="00204C03" w:rsidP="00286BB6">
            <w:pPr>
              <w:widowControl w:val="0"/>
              <w:tabs>
                <w:tab w:val="left" w:pos="810"/>
              </w:tabs>
              <w:autoSpaceDE w:val="0"/>
              <w:autoSpaceDN w:val="0"/>
              <w:adjustRightInd w:val="0"/>
              <w:rPr>
                <w:rFonts w:ascii="Arial" w:hAnsi="Arial" w:cs="Arial"/>
                <w:b/>
                <w:color w:val="000000"/>
              </w:rPr>
            </w:pPr>
            <w:r>
              <w:rPr>
                <w:rFonts w:ascii="Arial" w:hAnsi="Arial" w:cs="Arial"/>
                <w:b/>
                <w:color w:val="000000"/>
              </w:rPr>
              <w:t>Art I</w:t>
            </w:r>
          </w:p>
          <w:p w14:paraId="2588C675" w14:textId="3125ADC8" w:rsidR="00204C03" w:rsidRPr="00286BB6" w:rsidRDefault="005E785A" w:rsidP="00286BB6">
            <w:pPr>
              <w:widowControl w:val="0"/>
              <w:tabs>
                <w:tab w:val="left" w:pos="810"/>
              </w:tabs>
              <w:autoSpaceDE w:val="0"/>
              <w:autoSpaceDN w:val="0"/>
              <w:adjustRightInd w:val="0"/>
              <w:rPr>
                <w:rFonts w:ascii="Arial" w:hAnsi="Arial" w:cs="Arial"/>
                <w:b/>
                <w:color w:val="000000"/>
              </w:rPr>
            </w:pPr>
            <w:r>
              <w:rPr>
                <w:rFonts w:ascii="Arial" w:hAnsi="Arial" w:cs="Arial"/>
                <w:b/>
                <w:color w:val="000000"/>
              </w:rPr>
              <w:t>1 Credit</w:t>
            </w:r>
          </w:p>
        </w:tc>
        <w:tc>
          <w:tcPr>
            <w:tcW w:w="1980" w:type="dxa"/>
            <w:shd w:val="clear" w:color="auto" w:fill="auto"/>
            <w:vAlign w:val="center"/>
          </w:tcPr>
          <w:p w14:paraId="0B322D35" w14:textId="2E2104FD" w:rsidR="00204C03" w:rsidRPr="00286BB6" w:rsidRDefault="005E785A" w:rsidP="00286BB6">
            <w:pPr>
              <w:widowControl w:val="0"/>
              <w:tabs>
                <w:tab w:val="left" w:pos="810"/>
              </w:tabs>
              <w:autoSpaceDE w:val="0"/>
              <w:autoSpaceDN w:val="0"/>
              <w:adjustRightInd w:val="0"/>
              <w:rPr>
                <w:rFonts w:ascii="Arial" w:hAnsi="Arial" w:cs="Arial"/>
                <w:color w:val="000000"/>
              </w:rPr>
            </w:pPr>
            <w:r>
              <w:rPr>
                <w:rFonts w:ascii="Arial" w:hAnsi="Arial" w:cs="Arial"/>
                <w:color w:val="000000"/>
              </w:rPr>
              <w:t>None</w:t>
            </w:r>
          </w:p>
        </w:tc>
        <w:tc>
          <w:tcPr>
            <w:tcW w:w="5418" w:type="dxa"/>
            <w:shd w:val="clear" w:color="auto" w:fill="auto"/>
            <w:vAlign w:val="center"/>
          </w:tcPr>
          <w:p w14:paraId="1EFCEE4C" w14:textId="6F6A3839" w:rsidR="00204C03" w:rsidRPr="00286BB6" w:rsidRDefault="005E785A" w:rsidP="00286BB6">
            <w:pPr>
              <w:widowControl w:val="0"/>
              <w:autoSpaceDE w:val="0"/>
              <w:autoSpaceDN w:val="0"/>
              <w:adjustRightInd w:val="0"/>
              <w:rPr>
                <w:rFonts w:ascii="Arial" w:hAnsi="Arial" w:cs="Arial"/>
                <w:color w:val="000000"/>
              </w:rPr>
            </w:pPr>
            <w:r>
              <w:rPr>
                <w:rFonts w:ascii="Arial" w:hAnsi="Arial" w:cs="Arial"/>
                <w:color w:val="000000"/>
              </w:rPr>
              <w:t>Art I is recommended for students who have an interest in art and in in pursuing other art courses in high school.</w:t>
            </w:r>
          </w:p>
        </w:tc>
      </w:tr>
      <w:tr w:rsidR="005E785A" w:rsidRPr="00286BB6" w14:paraId="02158A74" w14:textId="77777777" w:rsidTr="00286BB6">
        <w:tc>
          <w:tcPr>
            <w:tcW w:w="3618" w:type="dxa"/>
            <w:shd w:val="clear" w:color="auto" w:fill="auto"/>
            <w:vAlign w:val="center"/>
          </w:tcPr>
          <w:p w14:paraId="1CC9AECE" w14:textId="77777777" w:rsidR="005E785A" w:rsidRDefault="005E785A" w:rsidP="00286BB6">
            <w:pPr>
              <w:widowControl w:val="0"/>
              <w:tabs>
                <w:tab w:val="left" w:pos="810"/>
              </w:tabs>
              <w:autoSpaceDE w:val="0"/>
              <w:autoSpaceDN w:val="0"/>
              <w:adjustRightInd w:val="0"/>
              <w:rPr>
                <w:rFonts w:ascii="Arial" w:hAnsi="Arial" w:cs="Arial"/>
                <w:b/>
                <w:color w:val="000000"/>
              </w:rPr>
            </w:pPr>
            <w:r>
              <w:rPr>
                <w:rFonts w:ascii="Arial" w:hAnsi="Arial" w:cs="Arial"/>
                <w:b/>
                <w:color w:val="000000"/>
              </w:rPr>
              <w:t xml:space="preserve">Art </w:t>
            </w:r>
            <w:r w:rsidR="00F54F60">
              <w:rPr>
                <w:rFonts w:ascii="Arial" w:hAnsi="Arial" w:cs="Arial"/>
                <w:b/>
                <w:color w:val="000000"/>
              </w:rPr>
              <w:t>II/ Advanced Art II</w:t>
            </w:r>
          </w:p>
          <w:p w14:paraId="71CB909C" w14:textId="0C00099C" w:rsidR="00F54F60" w:rsidRPr="00286BB6" w:rsidRDefault="00F54F60" w:rsidP="00286BB6">
            <w:pPr>
              <w:widowControl w:val="0"/>
              <w:tabs>
                <w:tab w:val="left" w:pos="810"/>
              </w:tabs>
              <w:autoSpaceDE w:val="0"/>
              <w:autoSpaceDN w:val="0"/>
              <w:adjustRightInd w:val="0"/>
              <w:rPr>
                <w:rFonts w:ascii="Arial" w:hAnsi="Arial" w:cs="Arial"/>
                <w:b/>
                <w:color w:val="000000"/>
              </w:rPr>
            </w:pPr>
            <w:r>
              <w:rPr>
                <w:rFonts w:ascii="Arial" w:hAnsi="Arial" w:cs="Arial"/>
                <w:b/>
                <w:color w:val="000000"/>
              </w:rPr>
              <w:t>1 Credit</w:t>
            </w:r>
          </w:p>
        </w:tc>
        <w:tc>
          <w:tcPr>
            <w:tcW w:w="1980" w:type="dxa"/>
            <w:shd w:val="clear" w:color="auto" w:fill="auto"/>
            <w:vAlign w:val="center"/>
          </w:tcPr>
          <w:p w14:paraId="2977A8DC" w14:textId="28D5ECCF" w:rsidR="005E785A" w:rsidRPr="00286BB6" w:rsidRDefault="00F54F60" w:rsidP="00286BB6">
            <w:pPr>
              <w:widowControl w:val="0"/>
              <w:tabs>
                <w:tab w:val="left" w:pos="810"/>
              </w:tabs>
              <w:autoSpaceDE w:val="0"/>
              <w:autoSpaceDN w:val="0"/>
              <w:adjustRightInd w:val="0"/>
              <w:rPr>
                <w:rFonts w:ascii="Arial" w:hAnsi="Arial" w:cs="Arial"/>
                <w:color w:val="000000"/>
              </w:rPr>
            </w:pPr>
            <w:r>
              <w:rPr>
                <w:rFonts w:ascii="Arial" w:hAnsi="Arial" w:cs="Arial"/>
                <w:color w:val="000000"/>
              </w:rPr>
              <w:t>85 in Art Recommended</w:t>
            </w:r>
          </w:p>
        </w:tc>
        <w:tc>
          <w:tcPr>
            <w:tcW w:w="5418" w:type="dxa"/>
            <w:shd w:val="clear" w:color="auto" w:fill="auto"/>
            <w:vAlign w:val="center"/>
          </w:tcPr>
          <w:p w14:paraId="6E95C0E2" w14:textId="48CD7B53" w:rsidR="005E785A" w:rsidRPr="00286BB6" w:rsidRDefault="00F54F60" w:rsidP="00286BB6">
            <w:pPr>
              <w:widowControl w:val="0"/>
              <w:autoSpaceDE w:val="0"/>
              <w:autoSpaceDN w:val="0"/>
              <w:adjustRightInd w:val="0"/>
              <w:rPr>
                <w:rFonts w:ascii="Arial" w:hAnsi="Arial" w:cs="Arial"/>
                <w:color w:val="000000"/>
              </w:rPr>
            </w:pPr>
            <w:r>
              <w:rPr>
                <w:rFonts w:ascii="Arial" w:hAnsi="Arial" w:cs="Arial"/>
                <w:color w:val="000000"/>
              </w:rPr>
              <w:t xml:space="preserve">Students will build on </w:t>
            </w:r>
            <w:r w:rsidR="005B5493">
              <w:rPr>
                <w:rFonts w:ascii="Arial" w:hAnsi="Arial" w:cs="Arial"/>
                <w:color w:val="000000"/>
              </w:rPr>
              <w:t xml:space="preserve">knowledge from Art I. Units of study will emphasize various drawing techniques, painting, calligraphy, batik, basic ceramics, </w:t>
            </w:r>
            <w:r w:rsidR="00CD205D">
              <w:rPr>
                <w:rFonts w:ascii="Arial" w:hAnsi="Arial" w:cs="Arial"/>
                <w:color w:val="000000"/>
              </w:rPr>
              <w:t>and wire an</w:t>
            </w:r>
            <w:r w:rsidR="00B56BE4">
              <w:rPr>
                <w:rFonts w:ascii="Arial" w:hAnsi="Arial" w:cs="Arial"/>
                <w:color w:val="000000"/>
              </w:rPr>
              <w:t>d</w:t>
            </w:r>
            <w:r w:rsidR="00CD205D">
              <w:rPr>
                <w:rFonts w:ascii="Arial" w:hAnsi="Arial" w:cs="Arial"/>
                <w:color w:val="000000"/>
              </w:rPr>
              <w:t xml:space="preserve"> plaster sculptures. </w:t>
            </w:r>
          </w:p>
        </w:tc>
      </w:tr>
      <w:tr w:rsidR="00286BB6" w:rsidRPr="00286BB6" w14:paraId="44A34A29" w14:textId="77777777" w:rsidTr="00286BB6">
        <w:tc>
          <w:tcPr>
            <w:tcW w:w="3618" w:type="dxa"/>
            <w:shd w:val="clear" w:color="auto" w:fill="auto"/>
            <w:vAlign w:val="center"/>
          </w:tcPr>
          <w:p w14:paraId="44A34A26" w14:textId="77777777" w:rsidR="00286BB6" w:rsidRPr="00286BB6" w:rsidRDefault="00286BB6" w:rsidP="00286BB6">
            <w:pPr>
              <w:widowControl w:val="0"/>
              <w:tabs>
                <w:tab w:val="left" w:pos="810"/>
              </w:tabs>
              <w:autoSpaceDE w:val="0"/>
              <w:autoSpaceDN w:val="0"/>
              <w:adjustRightInd w:val="0"/>
              <w:rPr>
                <w:rFonts w:ascii="Arial" w:hAnsi="Arial" w:cs="Arial"/>
                <w:b/>
                <w:color w:val="000000"/>
              </w:rPr>
            </w:pPr>
            <w:r w:rsidRPr="00286BB6">
              <w:rPr>
                <w:rFonts w:ascii="Arial" w:hAnsi="Arial" w:cs="Arial"/>
                <w:b/>
                <w:color w:val="000000"/>
              </w:rPr>
              <w:t>Ceramics I</w:t>
            </w:r>
            <w:r w:rsidRPr="00286BB6">
              <w:rPr>
                <w:rFonts w:ascii="Arial" w:hAnsi="Arial" w:cs="Arial"/>
                <w:b/>
                <w:color w:val="000000"/>
              </w:rPr>
              <w:br/>
              <w:t>½ Credit</w:t>
            </w:r>
          </w:p>
        </w:tc>
        <w:tc>
          <w:tcPr>
            <w:tcW w:w="1980" w:type="dxa"/>
            <w:shd w:val="clear" w:color="auto" w:fill="auto"/>
            <w:vAlign w:val="center"/>
          </w:tcPr>
          <w:p w14:paraId="44A34A27" w14:textId="77777777" w:rsidR="00286BB6" w:rsidRPr="00286BB6" w:rsidRDefault="00286BB6" w:rsidP="00286BB6">
            <w:pPr>
              <w:widowControl w:val="0"/>
              <w:tabs>
                <w:tab w:val="left" w:pos="810"/>
              </w:tabs>
              <w:autoSpaceDE w:val="0"/>
              <w:autoSpaceDN w:val="0"/>
              <w:adjustRightInd w:val="0"/>
              <w:rPr>
                <w:rFonts w:ascii="Arial" w:hAnsi="Arial" w:cs="Arial"/>
                <w:color w:val="000000"/>
              </w:rPr>
            </w:pPr>
            <w:r w:rsidRPr="00286BB6">
              <w:rPr>
                <w:rFonts w:ascii="Arial" w:hAnsi="Arial" w:cs="Arial"/>
                <w:color w:val="000000"/>
              </w:rPr>
              <w:t>Art II</w:t>
            </w:r>
          </w:p>
        </w:tc>
        <w:tc>
          <w:tcPr>
            <w:tcW w:w="5418" w:type="dxa"/>
            <w:shd w:val="clear" w:color="auto" w:fill="auto"/>
            <w:vAlign w:val="center"/>
          </w:tcPr>
          <w:p w14:paraId="44A34A28" w14:textId="77777777" w:rsidR="00286BB6" w:rsidRPr="00286BB6" w:rsidRDefault="00286BB6" w:rsidP="00286BB6">
            <w:pPr>
              <w:widowControl w:val="0"/>
              <w:autoSpaceDE w:val="0"/>
              <w:autoSpaceDN w:val="0"/>
              <w:adjustRightInd w:val="0"/>
              <w:rPr>
                <w:rFonts w:ascii="Arial" w:hAnsi="Arial" w:cs="Arial"/>
                <w:color w:val="000000"/>
              </w:rPr>
            </w:pPr>
            <w:r w:rsidRPr="00286BB6">
              <w:rPr>
                <w:rFonts w:ascii="Arial" w:hAnsi="Arial" w:cs="Arial"/>
                <w:color w:val="000000"/>
              </w:rPr>
              <w:t xml:space="preserve">Students will focus and build on hand building techniques introduced in Art I.  Techniques will include pinch, coil, slab, and modeling.  First nine weeks will focus on hand built traditional and modern pottery with emphasis on design and creativity.  Second nine weeks will focus on hand built traditional and modern sculpture: relief, in-the-round, and a realistic bust self-portrait.  Basic firing and glazing process will be introduced.  Textural aspects will be explored as well as three dimensional forms.  This is an advanced class that will continue on the basic skills in clay introduced in Art I and Art II. </w:t>
            </w:r>
          </w:p>
        </w:tc>
      </w:tr>
      <w:tr w:rsidR="00286BB6" w:rsidRPr="00286BB6" w14:paraId="44A34A2D" w14:textId="77777777" w:rsidTr="00286BB6">
        <w:tc>
          <w:tcPr>
            <w:tcW w:w="3618" w:type="dxa"/>
            <w:shd w:val="clear" w:color="auto" w:fill="auto"/>
            <w:vAlign w:val="center"/>
          </w:tcPr>
          <w:p w14:paraId="44A34A2A" w14:textId="77777777" w:rsidR="00286BB6" w:rsidRPr="00286BB6" w:rsidRDefault="00286BB6" w:rsidP="00286BB6">
            <w:pPr>
              <w:widowControl w:val="0"/>
              <w:tabs>
                <w:tab w:val="left" w:pos="810"/>
              </w:tabs>
              <w:autoSpaceDE w:val="0"/>
              <w:autoSpaceDN w:val="0"/>
              <w:adjustRightInd w:val="0"/>
              <w:rPr>
                <w:rFonts w:ascii="Arial" w:hAnsi="Arial" w:cs="Arial"/>
                <w:b/>
                <w:color w:val="000000"/>
              </w:rPr>
            </w:pPr>
            <w:r w:rsidRPr="00286BB6">
              <w:rPr>
                <w:rFonts w:ascii="Arial" w:hAnsi="Arial" w:cs="Arial"/>
                <w:b/>
                <w:color w:val="000000"/>
              </w:rPr>
              <w:t xml:space="preserve">Ceramics II </w:t>
            </w:r>
            <w:r w:rsidRPr="00286BB6">
              <w:rPr>
                <w:rFonts w:ascii="Arial" w:hAnsi="Arial" w:cs="Arial"/>
                <w:b/>
                <w:color w:val="000000"/>
              </w:rPr>
              <w:br/>
              <w:t>½ Credit</w:t>
            </w:r>
          </w:p>
        </w:tc>
        <w:tc>
          <w:tcPr>
            <w:tcW w:w="1980" w:type="dxa"/>
            <w:shd w:val="clear" w:color="auto" w:fill="auto"/>
            <w:vAlign w:val="center"/>
          </w:tcPr>
          <w:p w14:paraId="44A34A2B" w14:textId="77777777" w:rsidR="00286BB6" w:rsidRPr="00286BB6" w:rsidRDefault="00286BB6" w:rsidP="00286BB6">
            <w:pPr>
              <w:widowControl w:val="0"/>
              <w:tabs>
                <w:tab w:val="left" w:pos="810"/>
              </w:tabs>
              <w:autoSpaceDE w:val="0"/>
              <w:autoSpaceDN w:val="0"/>
              <w:adjustRightInd w:val="0"/>
              <w:rPr>
                <w:rFonts w:ascii="Arial" w:hAnsi="Arial" w:cs="Arial"/>
                <w:color w:val="000000"/>
              </w:rPr>
            </w:pPr>
            <w:r w:rsidRPr="00286BB6">
              <w:rPr>
                <w:rFonts w:ascii="Arial" w:hAnsi="Arial" w:cs="Arial"/>
                <w:color w:val="000000"/>
              </w:rPr>
              <w:t>Art II/Ceramics I</w:t>
            </w:r>
          </w:p>
        </w:tc>
        <w:tc>
          <w:tcPr>
            <w:tcW w:w="5418" w:type="dxa"/>
            <w:shd w:val="clear" w:color="auto" w:fill="auto"/>
            <w:vAlign w:val="center"/>
          </w:tcPr>
          <w:p w14:paraId="44A34A2C" w14:textId="77777777" w:rsidR="00286BB6" w:rsidRPr="00286BB6" w:rsidRDefault="00286BB6" w:rsidP="00286BB6">
            <w:pPr>
              <w:widowControl w:val="0"/>
              <w:autoSpaceDE w:val="0"/>
              <w:autoSpaceDN w:val="0"/>
              <w:adjustRightInd w:val="0"/>
              <w:rPr>
                <w:rFonts w:ascii="Arial" w:hAnsi="Arial" w:cs="Arial"/>
                <w:color w:val="000000"/>
              </w:rPr>
            </w:pPr>
            <w:r w:rsidRPr="00286BB6">
              <w:rPr>
                <w:rFonts w:ascii="Arial" w:hAnsi="Arial" w:cs="Arial"/>
                <w:color w:val="000000"/>
              </w:rPr>
              <w:t>In this course, students will be introduced to and explore wheel throwing techniques.  The potter’s wheel is as ancient as Ancient Egypt.  The student will be taught the basics of throwing (making) pottery on a modern electric potter’s wheel.  They will create all the basic forms of pottery: cups, bowls, pitchers, plates, etc.  Then they will glaze them with ceramic glazes.  During the fourth nine weeks, the students will work independently to create combination pottery and sculpture works that combine all the techniques and skills from Ceramics I and II into advanced forms of art.</w:t>
            </w:r>
          </w:p>
        </w:tc>
      </w:tr>
      <w:tr w:rsidR="00286BB6" w:rsidRPr="00286BB6" w14:paraId="44A34A31" w14:textId="77777777" w:rsidTr="00286BB6">
        <w:tc>
          <w:tcPr>
            <w:tcW w:w="3618" w:type="dxa"/>
            <w:shd w:val="clear" w:color="auto" w:fill="auto"/>
            <w:vAlign w:val="center"/>
          </w:tcPr>
          <w:p w14:paraId="44A34A2E" w14:textId="77777777" w:rsidR="00286BB6" w:rsidRPr="00286BB6" w:rsidRDefault="00286BB6" w:rsidP="00286BB6">
            <w:pPr>
              <w:widowControl w:val="0"/>
              <w:tabs>
                <w:tab w:val="left" w:pos="810"/>
              </w:tabs>
              <w:autoSpaceDE w:val="0"/>
              <w:autoSpaceDN w:val="0"/>
              <w:adjustRightInd w:val="0"/>
              <w:rPr>
                <w:rFonts w:ascii="Arial" w:hAnsi="Arial" w:cs="Arial"/>
                <w:b/>
                <w:color w:val="000000"/>
              </w:rPr>
            </w:pPr>
            <w:r w:rsidRPr="00286BB6">
              <w:rPr>
                <w:rFonts w:ascii="Arial" w:hAnsi="Arial" w:cs="Arial"/>
                <w:b/>
                <w:color w:val="000000"/>
              </w:rPr>
              <w:t xml:space="preserve">Drawing Studio </w:t>
            </w:r>
            <w:r w:rsidRPr="00286BB6">
              <w:rPr>
                <w:rFonts w:ascii="Arial" w:hAnsi="Arial" w:cs="Arial"/>
                <w:b/>
                <w:color w:val="000000"/>
              </w:rPr>
              <w:br/>
              <w:t>½ Credit</w:t>
            </w:r>
          </w:p>
        </w:tc>
        <w:tc>
          <w:tcPr>
            <w:tcW w:w="1980" w:type="dxa"/>
            <w:shd w:val="clear" w:color="auto" w:fill="auto"/>
            <w:vAlign w:val="center"/>
          </w:tcPr>
          <w:p w14:paraId="44A34A2F" w14:textId="77777777" w:rsidR="00286BB6" w:rsidRPr="00286BB6" w:rsidRDefault="00286BB6" w:rsidP="00286BB6">
            <w:pPr>
              <w:widowControl w:val="0"/>
              <w:tabs>
                <w:tab w:val="left" w:pos="810"/>
              </w:tabs>
              <w:autoSpaceDE w:val="0"/>
              <w:autoSpaceDN w:val="0"/>
              <w:adjustRightInd w:val="0"/>
              <w:rPr>
                <w:rFonts w:ascii="Arial" w:hAnsi="Arial" w:cs="Arial"/>
                <w:color w:val="000000"/>
              </w:rPr>
            </w:pPr>
            <w:r w:rsidRPr="00286BB6">
              <w:rPr>
                <w:rFonts w:ascii="Arial" w:hAnsi="Arial" w:cs="Arial"/>
                <w:color w:val="000000"/>
              </w:rPr>
              <w:t>Art II</w:t>
            </w:r>
          </w:p>
        </w:tc>
        <w:tc>
          <w:tcPr>
            <w:tcW w:w="5418" w:type="dxa"/>
            <w:shd w:val="clear" w:color="auto" w:fill="auto"/>
            <w:vAlign w:val="center"/>
          </w:tcPr>
          <w:p w14:paraId="44CDE83B" w14:textId="77777777" w:rsidR="00286BB6" w:rsidRDefault="00286BB6" w:rsidP="00286BB6">
            <w:pPr>
              <w:widowControl w:val="0"/>
              <w:autoSpaceDE w:val="0"/>
              <w:autoSpaceDN w:val="0"/>
              <w:adjustRightInd w:val="0"/>
              <w:rPr>
                <w:rFonts w:ascii="Arial" w:hAnsi="Arial" w:cs="Arial"/>
                <w:color w:val="000000"/>
              </w:rPr>
            </w:pPr>
            <w:r w:rsidRPr="00286BB6">
              <w:rPr>
                <w:rFonts w:ascii="Arial" w:hAnsi="Arial" w:cs="Arial"/>
                <w:color w:val="000000"/>
              </w:rPr>
              <w:t>This program of study involves a broad range of drawing media, techniques, and processes.  In this course, students will continue to develop prior skills acquired in Arts I and II.  Students will increase their knowledge of production, critical analysis, and connections among the visual arts.  Work will encompass two-dimensional art forms rendered and wet and dry drawing media, with an emphasis on working in black and white with an introduction to color techniques.</w:t>
            </w:r>
          </w:p>
          <w:p w14:paraId="4C122586" w14:textId="77777777" w:rsidR="00B56BE4" w:rsidRDefault="00B56BE4" w:rsidP="00286BB6">
            <w:pPr>
              <w:widowControl w:val="0"/>
              <w:autoSpaceDE w:val="0"/>
              <w:autoSpaceDN w:val="0"/>
              <w:adjustRightInd w:val="0"/>
              <w:rPr>
                <w:rFonts w:ascii="Arial" w:hAnsi="Arial" w:cs="Arial"/>
                <w:color w:val="000000"/>
              </w:rPr>
            </w:pPr>
          </w:p>
          <w:p w14:paraId="14F557BD" w14:textId="77777777" w:rsidR="00B56BE4" w:rsidRDefault="00B56BE4" w:rsidP="00286BB6">
            <w:pPr>
              <w:widowControl w:val="0"/>
              <w:autoSpaceDE w:val="0"/>
              <w:autoSpaceDN w:val="0"/>
              <w:adjustRightInd w:val="0"/>
              <w:rPr>
                <w:rFonts w:ascii="Arial" w:hAnsi="Arial" w:cs="Arial"/>
                <w:color w:val="000000"/>
              </w:rPr>
            </w:pPr>
          </w:p>
          <w:p w14:paraId="126E22B6" w14:textId="77777777" w:rsidR="00B56BE4" w:rsidRDefault="00B56BE4" w:rsidP="00286BB6">
            <w:pPr>
              <w:widowControl w:val="0"/>
              <w:autoSpaceDE w:val="0"/>
              <w:autoSpaceDN w:val="0"/>
              <w:adjustRightInd w:val="0"/>
              <w:rPr>
                <w:rFonts w:ascii="Arial" w:hAnsi="Arial" w:cs="Arial"/>
                <w:color w:val="000000"/>
              </w:rPr>
            </w:pPr>
          </w:p>
          <w:p w14:paraId="44A34A30" w14:textId="2333B9DD" w:rsidR="00B56BE4" w:rsidRPr="00286BB6" w:rsidRDefault="00B56BE4" w:rsidP="00286BB6">
            <w:pPr>
              <w:widowControl w:val="0"/>
              <w:autoSpaceDE w:val="0"/>
              <w:autoSpaceDN w:val="0"/>
              <w:adjustRightInd w:val="0"/>
              <w:rPr>
                <w:rFonts w:ascii="Arial" w:hAnsi="Arial" w:cs="Arial"/>
                <w:color w:val="000000"/>
              </w:rPr>
            </w:pPr>
          </w:p>
        </w:tc>
      </w:tr>
      <w:tr w:rsidR="00286BB6" w:rsidRPr="00286BB6" w14:paraId="44A34A35" w14:textId="77777777" w:rsidTr="00286BB6">
        <w:trPr>
          <w:trHeight w:val="3698"/>
        </w:trPr>
        <w:tc>
          <w:tcPr>
            <w:tcW w:w="3618" w:type="dxa"/>
            <w:shd w:val="clear" w:color="auto" w:fill="auto"/>
            <w:vAlign w:val="center"/>
          </w:tcPr>
          <w:p w14:paraId="44A34A32" w14:textId="77777777" w:rsidR="00286BB6" w:rsidRPr="00286BB6" w:rsidRDefault="00286BB6" w:rsidP="00286BB6">
            <w:pPr>
              <w:widowControl w:val="0"/>
              <w:tabs>
                <w:tab w:val="left" w:pos="810"/>
              </w:tabs>
              <w:autoSpaceDE w:val="0"/>
              <w:autoSpaceDN w:val="0"/>
              <w:adjustRightInd w:val="0"/>
              <w:rPr>
                <w:rFonts w:ascii="Arial" w:hAnsi="Arial" w:cs="Arial"/>
                <w:b/>
                <w:color w:val="000000"/>
              </w:rPr>
            </w:pPr>
            <w:r w:rsidRPr="00286BB6">
              <w:rPr>
                <w:rFonts w:ascii="Arial" w:hAnsi="Arial" w:cs="Arial"/>
                <w:b/>
                <w:color w:val="000000"/>
              </w:rPr>
              <w:lastRenderedPageBreak/>
              <w:t xml:space="preserve">Painting </w:t>
            </w:r>
            <w:r w:rsidRPr="00286BB6">
              <w:rPr>
                <w:rFonts w:ascii="Arial" w:hAnsi="Arial" w:cs="Arial"/>
                <w:b/>
                <w:color w:val="000000"/>
              </w:rPr>
              <w:br/>
              <w:t>½ Credit</w:t>
            </w:r>
          </w:p>
        </w:tc>
        <w:tc>
          <w:tcPr>
            <w:tcW w:w="1980" w:type="dxa"/>
            <w:shd w:val="clear" w:color="auto" w:fill="auto"/>
            <w:vAlign w:val="center"/>
          </w:tcPr>
          <w:p w14:paraId="44A34A33" w14:textId="77777777" w:rsidR="00286BB6" w:rsidRPr="00286BB6" w:rsidRDefault="00286BB6" w:rsidP="00286BB6">
            <w:pPr>
              <w:widowControl w:val="0"/>
              <w:tabs>
                <w:tab w:val="left" w:pos="810"/>
              </w:tabs>
              <w:autoSpaceDE w:val="0"/>
              <w:autoSpaceDN w:val="0"/>
              <w:adjustRightInd w:val="0"/>
              <w:rPr>
                <w:rFonts w:ascii="Arial" w:hAnsi="Arial" w:cs="Arial"/>
                <w:color w:val="000000"/>
              </w:rPr>
            </w:pPr>
            <w:r w:rsidRPr="00286BB6">
              <w:rPr>
                <w:rFonts w:ascii="Arial" w:hAnsi="Arial" w:cs="Arial"/>
                <w:color w:val="000000"/>
              </w:rPr>
              <w:t>Art II</w:t>
            </w:r>
          </w:p>
        </w:tc>
        <w:tc>
          <w:tcPr>
            <w:tcW w:w="5418" w:type="dxa"/>
            <w:shd w:val="clear" w:color="auto" w:fill="auto"/>
            <w:vAlign w:val="center"/>
          </w:tcPr>
          <w:p w14:paraId="44A34A34" w14:textId="77777777" w:rsidR="00286BB6" w:rsidRPr="00286BB6" w:rsidRDefault="00286BB6" w:rsidP="00286BB6">
            <w:pPr>
              <w:widowControl w:val="0"/>
              <w:autoSpaceDE w:val="0"/>
              <w:autoSpaceDN w:val="0"/>
              <w:adjustRightInd w:val="0"/>
              <w:rPr>
                <w:rFonts w:ascii="Arial" w:hAnsi="Arial" w:cs="Arial"/>
                <w:color w:val="000000"/>
              </w:rPr>
            </w:pPr>
            <w:r w:rsidRPr="00286BB6">
              <w:rPr>
                <w:rFonts w:ascii="Arial" w:hAnsi="Arial" w:cs="Arial"/>
                <w:color w:val="000000"/>
              </w:rPr>
              <w:t>This program involves a broad range of painting media techniques and processes.  This course involves a broad range of painting media, techniques, and processes.  Work will encompass two-dimensional art forms rendered and wet and dry painting media with an emphasis on working in color with a continuation of skills development in black and white processes.</w:t>
            </w:r>
          </w:p>
        </w:tc>
      </w:tr>
      <w:tr w:rsidR="00286BB6" w:rsidRPr="00286BB6" w14:paraId="44A34A3D" w14:textId="77777777" w:rsidTr="00286BB6">
        <w:tc>
          <w:tcPr>
            <w:tcW w:w="3618" w:type="dxa"/>
            <w:shd w:val="clear" w:color="auto" w:fill="auto"/>
            <w:vAlign w:val="center"/>
          </w:tcPr>
          <w:p w14:paraId="44A34A3A" w14:textId="77777777" w:rsidR="00286BB6" w:rsidRPr="00286BB6" w:rsidRDefault="00286BB6" w:rsidP="00286BB6">
            <w:pPr>
              <w:widowControl w:val="0"/>
              <w:tabs>
                <w:tab w:val="left" w:pos="810"/>
              </w:tabs>
              <w:autoSpaceDE w:val="0"/>
              <w:autoSpaceDN w:val="0"/>
              <w:adjustRightInd w:val="0"/>
              <w:rPr>
                <w:rFonts w:ascii="Arial" w:hAnsi="Arial" w:cs="Arial"/>
                <w:b/>
                <w:color w:val="000000"/>
              </w:rPr>
            </w:pPr>
            <w:r w:rsidRPr="00286BB6">
              <w:rPr>
                <w:rFonts w:ascii="Arial" w:hAnsi="Arial" w:cs="Arial"/>
                <w:b/>
                <w:color w:val="000000"/>
              </w:rPr>
              <w:t xml:space="preserve">Photography </w:t>
            </w:r>
            <w:r w:rsidRPr="00286BB6">
              <w:rPr>
                <w:rFonts w:ascii="Arial" w:hAnsi="Arial" w:cs="Arial"/>
                <w:b/>
                <w:color w:val="000000"/>
              </w:rPr>
              <w:br/>
              <w:t>½ Credit or 1 Credit</w:t>
            </w:r>
          </w:p>
        </w:tc>
        <w:tc>
          <w:tcPr>
            <w:tcW w:w="1980" w:type="dxa"/>
            <w:shd w:val="clear" w:color="auto" w:fill="auto"/>
            <w:vAlign w:val="center"/>
          </w:tcPr>
          <w:p w14:paraId="44A34A3B" w14:textId="77777777" w:rsidR="00286BB6" w:rsidRPr="00286BB6" w:rsidRDefault="00B20DED" w:rsidP="00286BB6">
            <w:pPr>
              <w:widowControl w:val="0"/>
              <w:tabs>
                <w:tab w:val="left" w:pos="810"/>
              </w:tabs>
              <w:autoSpaceDE w:val="0"/>
              <w:autoSpaceDN w:val="0"/>
              <w:adjustRightInd w:val="0"/>
              <w:rPr>
                <w:rFonts w:ascii="Arial" w:hAnsi="Arial" w:cs="Arial"/>
                <w:color w:val="000000"/>
              </w:rPr>
            </w:pPr>
            <w:r>
              <w:rPr>
                <w:rFonts w:ascii="Arial" w:hAnsi="Arial" w:cs="Arial"/>
                <w:color w:val="000000"/>
              </w:rPr>
              <w:t>Camera or phone with camera/storage capability</w:t>
            </w:r>
          </w:p>
        </w:tc>
        <w:tc>
          <w:tcPr>
            <w:tcW w:w="5418" w:type="dxa"/>
            <w:shd w:val="clear" w:color="auto" w:fill="auto"/>
            <w:vAlign w:val="center"/>
          </w:tcPr>
          <w:p w14:paraId="44A34A3C" w14:textId="77777777" w:rsidR="00286BB6" w:rsidRPr="00286BB6" w:rsidRDefault="00286BB6" w:rsidP="00B20DED">
            <w:pPr>
              <w:widowControl w:val="0"/>
              <w:autoSpaceDE w:val="0"/>
              <w:autoSpaceDN w:val="0"/>
              <w:adjustRightInd w:val="0"/>
              <w:rPr>
                <w:rFonts w:ascii="Arial" w:hAnsi="Arial" w:cs="Arial"/>
                <w:color w:val="000000"/>
              </w:rPr>
            </w:pPr>
            <w:r w:rsidRPr="00286BB6">
              <w:rPr>
                <w:rFonts w:ascii="Arial" w:hAnsi="Arial" w:cs="Arial"/>
                <w:color w:val="000000"/>
              </w:rPr>
              <w:t xml:space="preserve">Photography I examines photography as a fine art form and as a tool for communication and personal expression.  This advanced course is an introduction to the art of photography and digital design.  Students will learn the history of photography, use and care of a digital camera, correction and manipulation of images via computer, and basic computer graphic design.  </w:t>
            </w:r>
          </w:p>
        </w:tc>
      </w:tr>
      <w:tr w:rsidR="00286BB6" w:rsidRPr="00286BB6" w14:paraId="44A34A41" w14:textId="77777777" w:rsidTr="00286BB6">
        <w:tc>
          <w:tcPr>
            <w:tcW w:w="3618" w:type="dxa"/>
            <w:shd w:val="clear" w:color="auto" w:fill="auto"/>
            <w:vAlign w:val="center"/>
          </w:tcPr>
          <w:p w14:paraId="44A34A3E" w14:textId="77777777" w:rsidR="00286BB6" w:rsidRPr="00286BB6" w:rsidRDefault="00286BB6" w:rsidP="00286BB6">
            <w:pPr>
              <w:widowControl w:val="0"/>
              <w:tabs>
                <w:tab w:val="left" w:pos="810"/>
              </w:tabs>
              <w:autoSpaceDE w:val="0"/>
              <w:autoSpaceDN w:val="0"/>
              <w:adjustRightInd w:val="0"/>
              <w:rPr>
                <w:rFonts w:ascii="Arial" w:hAnsi="Arial" w:cs="Arial"/>
                <w:b/>
                <w:color w:val="000000"/>
              </w:rPr>
            </w:pPr>
            <w:r w:rsidRPr="00286BB6">
              <w:rPr>
                <w:rFonts w:ascii="Arial" w:hAnsi="Arial" w:cs="Arial"/>
                <w:b/>
                <w:color w:val="000000"/>
              </w:rPr>
              <w:t>AP Art Studio 2D Design Portfolio</w:t>
            </w:r>
          </w:p>
        </w:tc>
        <w:tc>
          <w:tcPr>
            <w:tcW w:w="1980" w:type="dxa"/>
            <w:shd w:val="clear" w:color="auto" w:fill="auto"/>
            <w:vAlign w:val="center"/>
          </w:tcPr>
          <w:p w14:paraId="44A34A3F" w14:textId="77777777" w:rsidR="00286BB6" w:rsidRPr="00286BB6" w:rsidRDefault="00286BB6" w:rsidP="00286BB6">
            <w:pPr>
              <w:widowControl w:val="0"/>
              <w:tabs>
                <w:tab w:val="left" w:pos="810"/>
              </w:tabs>
              <w:autoSpaceDE w:val="0"/>
              <w:autoSpaceDN w:val="0"/>
              <w:adjustRightInd w:val="0"/>
              <w:rPr>
                <w:rFonts w:ascii="Arial" w:hAnsi="Arial" w:cs="Arial"/>
                <w:color w:val="000000"/>
              </w:rPr>
            </w:pPr>
            <w:r w:rsidRPr="00286BB6">
              <w:rPr>
                <w:rFonts w:ascii="Arial" w:hAnsi="Arial" w:cs="Arial"/>
                <w:color w:val="000000"/>
              </w:rPr>
              <w:t>Completion of Art II and an advanced art course</w:t>
            </w:r>
          </w:p>
        </w:tc>
        <w:tc>
          <w:tcPr>
            <w:tcW w:w="5418" w:type="dxa"/>
            <w:shd w:val="clear" w:color="auto" w:fill="auto"/>
            <w:vAlign w:val="center"/>
          </w:tcPr>
          <w:p w14:paraId="44A34A40" w14:textId="77777777" w:rsidR="00286BB6" w:rsidRPr="00286BB6" w:rsidRDefault="00286BB6" w:rsidP="00286BB6">
            <w:pPr>
              <w:spacing w:after="200" w:line="276" w:lineRule="auto"/>
              <w:rPr>
                <w:rFonts w:ascii="Arial" w:eastAsia="Calibri" w:hAnsi="Arial" w:cs="Arial"/>
                <w:color w:val="221E1F"/>
              </w:rPr>
            </w:pPr>
            <w:r w:rsidRPr="00286BB6">
              <w:rPr>
                <w:rFonts w:ascii="Arial" w:eastAsia="Calibri" w:hAnsi="Arial" w:cs="Arial"/>
              </w:rPr>
              <w:t>This course is designed for advanced art students seeking college art credit.  Successful completion of Art I, Art II and an additional advanced art course is required.</w:t>
            </w:r>
          </w:p>
        </w:tc>
      </w:tr>
      <w:tr w:rsidR="00286BB6" w:rsidRPr="00286BB6" w14:paraId="44A34A45" w14:textId="77777777" w:rsidTr="00286BB6">
        <w:tc>
          <w:tcPr>
            <w:tcW w:w="3618" w:type="dxa"/>
            <w:shd w:val="clear" w:color="auto" w:fill="auto"/>
            <w:vAlign w:val="center"/>
          </w:tcPr>
          <w:p w14:paraId="44A34A42" w14:textId="77777777" w:rsidR="00286BB6" w:rsidRPr="00286BB6" w:rsidRDefault="00286BB6" w:rsidP="00286BB6">
            <w:pPr>
              <w:widowControl w:val="0"/>
              <w:tabs>
                <w:tab w:val="left" w:pos="810"/>
              </w:tabs>
              <w:autoSpaceDE w:val="0"/>
              <w:autoSpaceDN w:val="0"/>
              <w:adjustRightInd w:val="0"/>
              <w:rPr>
                <w:rFonts w:ascii="Arial" w:hAnsi="Arial" w:cs="Arial"/>
                <w:b/>
                <w:color w:val="000000"/>
              </w:rPr>
            </w:pPr>
            <w:r w:rsidRPr="00286BB6">
              <w:rPr>
                <w:rFonts w:ascii="Arial" w:hAnsi="Arial" w:cs="Arial"/>
                <w:b/>
                <w:color w:val="000000"/>
              </w:rPr>
              <w:t xml:space="preserve">Instrumental Music-Band </w:t>
            </w:r>
            <w:r w:rsidRPr="00286BB6">
              <w:rPr>
                <w:rFonts w:ascii="Arial" w:hAnsi="Arial" w:cs="Arial"/>
                <w:b/>
                <w:color w:val="000000"/>
              </w:rPr>
              <w:br/>
              <w:t>1 Credit</w:t>
            </w:r>
            <w:r w:rsidRPr="00286BB6">
              <w:rPr>
                <w:rFonts w:ascii="Arial" w:hAnsi="Arial" w:cs="Arial"/>
                <w:b/>
                <w:color w:val="000000"/>
              </w:rPr>
              <w:br/>
              <w:t xml:space="preserve">Ensemble </w:t>
            </w:r>
            <w:r w:rsidRPr="00286BB6">
              <w:rPr>
                <w:rFonts w:ascii="Arial" w:hAnsi="Arial" w:cs="Arial"/>
                <w:b/>
                <w:color w:val="000000"/>
              </w:rPr>
              <w:br/>
              <w:t>1 Credit</w:t>
            </w:r>
          </w:p>
        </w:tc>
        <w:tc>
          <w:tcPr>
            <w:tcW w:w="1980" w:type="dxa"/>
            <w:shd w:val="clear" w:color="auto" w:fill="auto"/>
            <w:vAlign w:val="center"/>
          </w:tcPr>
          <w:p w14:paraId="44A34A43" w14:textId="77777777" w:rsidR="00286BB6" w:rsidRPr="00286BB6" w:rsidRDefault="00286BB6" w:rsidP="00286BB6">
            <w:pPr>
              <w:widowControl w:val="0"/>
              <w:tabs>
                <w:tab w:val="left" w:pos="810"/>
              </w:tabs>
              <w:autoSpaceDE w:val="0"/>
              <w:autoSpaceDN w:val="0"/>
              <w:adjustRightInd w:val="0"/>
              <w:rPr>
                <w:rFonts w:ascii="Arial" w:hAnsi="Arial" w:cs="Arial"/>
                <w:color w:val="000000"/>
              </w:rPr>
            </w:pPr>
            <w:r w:rsidRPr="00286BB6">
              <w:rPr>
                <w:rFonts w:ascii="Arial" w:hAnsi="Arial" w:cs="Arial"/>
                <w:color w:val="000000"/>
              </w:rPr>
              <w:t>Instructor approval</w:t>
            </w:r>
          </w:p>
        </w:tc>
        <w:tc>
          <w:tcPr>
            <w:tcW w:w="5418" w:type="dxa"/>
            <w:shd w:val="clear" w:color="auto" w:fill="auto"/>
            <w:vAlign w:val="center"/>
          </w:tcPr>
          <w:p w14:paraId="44A34A44" w14:textId="77777777" w:rsidR="00286BB6" w:rsidRPr="00286BB6" w:rsidRDefault="00286BB6" w:rsidP="00286BB6">
            <w:pPr>
              <w:widowControl w:val="0"/>
              <w:autoSpaceDE w:val="0"/>
              <w:autoSpaceDN w:val="0"/>
              <w:adjustRightInd w:val="0"/>
              <w:spacing w:after="95" w:line="240" w:lineRule="atLeast"/>
              <w:rPr>
                <w:rFonts w:ascii="Arial" w:hAnsi="Arial" w:cs="Arial"/>
              </w:rPr>
            </w:pPr>
            <w:r w:rsidRPr="00286BB6">
              <w:rPr>
                <w:rFonts w:ascii="Arial" w:hAnsi="Arial" w:cs="Arial"/>
                <w:color w:val="221E1F"/>
              </w:rPr>
              <w:t>Instrumental music education is offered to qualified and interested students.  Students must demonstrate the ability to play and count notes and rhythms from simple to complex. Students are exposed to various types of band literature and given opportunities to be creative and expressive, both in ensemble and solo settings. Band meets every day last block.</w:t>
            </w:r>
          </w:p>
        </w:tc>
      </w:tr>
      <w:tr w:rsidR="00286BB6" w:rsidRPr="00286BB6" w14:paraId="44A34A49" w14:textId="77777777" w:rsidTr="00286BB6">
        <w:tc>
          <w:tcPr>
            <w:tcW w:w="3618" w:type="dxa"/>
            <w:shd w:val="clear" w:color="auto" w:fill="auto"/>
            <w:vAlign w:val="center"/>
          </w:tcPr>
          <w:p w14:paraId="44A34A46" w14:textId="77777777" w:rsidR="00286BB6" w:rsidRPr="00286BB6" w:rsidRDefault="00286BB6" w:rsidP="00286BB6">
            <w:pPr>
              <w:widowControl w:val="0"/>
              <w:tabs>
                <w:tab w:val="left" w:pos="810"/>
              </w:tabs>
              <w:autoSpaceDE w:val="0"/>
              <w:autoSpaceDN w:val="0"/>
              <w:adjustRightInd w:val="0"/>
              <w:rPr>
                <w:rFonts w:ascii="Arial" w:hAnsi="Arial" w:cs="Arial"/>
                <w:b/>
                <w:color w:val="000000"/>
              </w:rPr>
            </w:pPr>
            <w:r w:rsidRPr="00286BB6">
              <w:rPr>
                <w:rFonts w:ascii="Arial" w:hAnsi="Arial" w:cs="Arial"/>
                <w:b/>
                <w:color w:val="000000"/>
              </w:rPr>
              <w:t xml:space="preserve">Choral Music </w:t>
            </w:r>
            <w:r w:rsidRPr="00286BB6">
              <w:rPr>
                <w:rFonts w:ascii="Arial" w:hAnsi="Arial" w:cs="Arial"/>
                <w:b/>
                <w:color w:val="000000"/>
              </w:rPr>
              <w:br/>
              <w:t>1 Credit</w:t>
            </w:r>
          </w:p>
        </w:tc>
        <w:tc>
          <w:tcPr>
            <w:tcW w:w="1980" w:type="dxa"/>
            <w:shd w:val="clear" w:color="auto" w:fill="auto"/>
            <w:vAlign w:val="center"/>
          </w:tcPr>
          <w:p w14:paraId="44A34A47" w14:textId="77777777" w:rsidR="00286BB6" w:rsidRPr="00286BB6" w:rsidRDefault="00286BB6" w:rsidP="00286BB6">
            <w:pPr>
              <w:widowControl w:val="0"/>
              <w:tabs>
                <w:tab w:val="left" w:pos="810"/>
              </w:tabs>
              <w:autoSpaceDE w:val="0"/>
              <w:autoSpaceDN w:val="0"/>
              <w:adjustRightInd w:val="0"/>
              <w:rPr>
                <w:rFonts w:ascii="Arial" w:hAnsi="Arial" w:cs="Arial"/>
                <w:color w:val="000000"/>
              </w:rPr>
            </w:pPr>
            <w:r w:rsidRPr="00286BB6">
              <w:rPr>
                <w:rFonts w:ascii="Arial" w:hAnsi="Arial" w:cs="Arial"/>
                <w:color w:val="000000"/>
              </w:rPr>
              <w:t>Instructor approval</w:t>
            </w:r>
          </w:p>
        </w:tc>
        <w:tc>
          <w:tcPr>
            <w:tcW w:w="5418" w:type="dxa"/>
            <w:shd w:val="clear" w:color="auto" w:fill="auto"/>
            <w:vAlign w:val="center"/>
          </w:tcPr>
          <w:p w14:paraId="6676BF21" w14:textId="77777777" w:rsidR="00286BB6" w:rsidRDefault="00286BB6" w:rsidP="00286BB6">
            <w:pPr>
              <w:widowControl w:val="0"/>
              <w:tabs>
                <w:tab w:val="left" w:pos="810"/>
              </w:tabs>
              <w:autoSpaceDE w:val="0"/>
              <w:autoSpaceDN w:val="0"/>
              <w:adjustRightInd w:val="0"/>
              <w:rPr>
                <w:rFonts w:ascii="Arial" w:hAnsi="Arial" w:cs="Arial"/>
                <w:color w:val="221E1F"/>
              </w:rPr>
            </w:pPr>
            <w:r w:rsidRPr="00286BB6">
              <w:rPr>
                <w:rFonts w:ascii="Arial" w:hAnsi="Arial" w:cs="Arial"/>
                <w:color w:val="221E1F"/>
              </w:rPr>
              <w:t>Choral Music offers students the opportunity to develop talent and express their creativity through choral, ensemble and solo performance. Students must have the desire to sing and develop the art of singing. Students are exposed to music literature of all periods and styles. Basic music theory and sight-reading are learned, allowing the student to read a vocal part. (Concert Choir, Women’s Chorus, Madrigals, Pearl Singers)</w:t>
            </w:r>
          </w:p>
          <w:p w14:paraId="370F49A4" w14:textId="77777777" w:rsidR="00697716" w:rsidRDefault="00697716" w:rsidP="00286BB6">
            <w:pPr>
              <w:widowControl w:val="0"/>
              <w:tabs>
                <w:tab w:val="left" w:pos="810"/>
              </w:tabs>
              <w:autoSpaceDE w:val="0"/>
              <w:autoSpaceDN w:val="0"/>
              <w:adjustRightInd w:val="0"/>
              <w:rPr>
                <w:rFonts w:ascii="Arial" w:hAnsi="Arial" w:cs="Arial"/>
                <w:color w:val="221E1F"/>
              </w:rPr>
            </w:pPr>
          </w:p>
          <w:p w14:paraId="00168C91" w14:textId="77777777" w:rsidR="00697716" w:rsidRDefault="00697716" w:rsidP="00286BB6">
            <w:pPr>
              <w:widowControl w:val="0"/>
              <w:tabs>
                <w:tab w:val="left" w:pos="810"/>
              </w:tabs>
              <w:autoSpaceDE w:val="0"/>
              <w:autoSpaceDN w:val="0"/>
              <w:adjustRightInd w:val="0"/>
              <w:rPr>
                <w:rFonts w:ascii="Arial" w:hAnsi="Arial" w:cs="Arial"/>
                <w:color w:val="221E1F"/>
              </w:rPr>
            </w:pPr>
          </w:p>
          <w:p w14:paraId="3BF3231F" w14:textId="77777777" w:rsidR="00697716" w:rsidRDefault="00697716" w:rsidP="00286BB6">
            <w:pPr>
              <w:widowControl w:val="0"/>
              <w:tabs>
                <w:tab w:val="left" w:pos="810"/>
              </w:tabs>
              <w:autoSpaceDE w:val="0"/>
              <w:autoSpaceDN w:val="0"/>
              <w:adjustRightInd w:val="0"/>
              <w:rPr>
                <w:rFonts w:ascii="Arial" w:hAnsi="Arial" w:cs="Arial"/>
                <w:color w:val="221E1F"/>
              </w:rPr>
            </w:pPr>
          </w:p>
          <w:p w14:paraId="44A34A48" w14:textId="7C1B3CA9" w:rsidR="00697716" w:rsidRPr="00286BB6" w:rsidRDefault="00697716" w:rsidP="00286BB6">
            <w:pPr>
              <w:widowControl w:val="0"/>
              <w:tabs>
                <w:tab w:val="left" w:pos="810"/>
              </w:tabs>
              <w:autoSpaceDE w:val="0"/>
              <w:autoSpaceDN w:val="0"/>
              <w:adjustRightInd w:val="0"/>
              <w:rPr>
                <w:rFonts w:ascii="Arial" w:hAnsi="Arial" w:cs="Arial"/>
                <w:color w:val="000000"/>
              </w:rPr>
            </w:pPr>
          </w:p>
        </w:tc>
      </w:tr>
      <w:tr w:rsidR="00286BB6" w:rsidRPr="00286BB6" w14:paraId="44A34A4D" w14:textId="77777777" w:rsidTr="00286BB6">
        <w:tc>
          <w:tcPr>
            <w:tcW w:w="3618" w:type="dxa"/>
            <w:shd w:val="clear" w:color="auto" w:fill="auto"/>
            <w:vAlign w:val="center"/>
          </w:tcPr>
          <w:p w14:paraId="44A34A4A" w14:textId="77777777" w:rsidR="00286BB6" w:rsidRPr="00286BB6" w:rsidRDefault="00286BB6" w:rsidP="00286BB6">
            <w:pPr>
              <w:widowControl w:val="0"/>
              <w:tabs>
                <w:tab w:val="left" w:pos="810"/>
              </w:tabs>
              <w:autoSpaceDE w:val="0"/>
              <w:autoSpaceDN w:val="0"/>
              <w:adjustRightInd w:val="0"/>
              <w:rPr>
                <w:rFonts w:ascii="Arial" w:hAnsi="Arial" w:cs="Arial"/>
                <w:b/>
                <w:color w:val="000000"/>
              </w:rPr>
            </w:pPr>
            <w:r w:rsidRPr="00286BB6">
              <w:rPr>
                <w:rFonts w:ascii="Arial" w:hAnsi="Arial" w:cs="Arial"/>
                <w:b/>
                <w:color w:val="000000"/>
              </w:rPr>
              <w:lastRenderedPageBreak/>
              <w:t xml:space="preserve">Dance </w:t>
            </w:r>
            <w:r w:rsidRPr="00286BB6">
              <w:rPr>
                <w:rFonts w:ascii="Arial" w:hAnsi="Arial" w:cs="Arial"/>
                <w:b/>
                <w:color w:val="000000"/>
              </w:rPr>
              <w:br/>
              <w:t>1 Credit</w:t>
            </w:r>
          </w:p>
        </w:tc>
        <w:tc>
          <w:tcPr>
            <w:tcW w:w="1980" w:type="dxa"/>
            <w:shd w:val="clear" w:color="auto" w:fill="auto"/>
            <w:vAlign w:val="center"/>
          </w:tcPr>
          <w:p w14:paraId="44A34A4B" w14:textId="77777777" w:rsidR="00286BB6" w:rsidRPr="00286BB6" w:rsidRDefault="00286BB6" w:rsidP="00286BB6">
            <w:pPr>
              <w:widowControl w:val="0"/>
              <w:tabs>
                <w:tab w:val="left" w:pos="810"/>
              </w:tabs>
              <w:autoSpaceDE w:val="0"/>
              <w:autoSpaceDN w:val="0"/>
              <w:adjustRightInd w:val="0"/>
              <w:rPr>
                <w:rFonts w:ascii="Arial" w:hAnsi="Arial" w:cs="Arial"/>
                <w:color w:val="000000"/>
              </w:rPr>
            </w:pPr>
            <w:r w:rsidRPr="00286BB6">
              <w:rPr>
                <w:rFonts w:ascii="Arial" w:hAnsi="Arial" w:cs="Arial"/>
                <w:color w:val="000000"/>
              </w:rPr>
              <w:t>Tryout required</w:t>
            </w:r>
          </w:p>
        </w:tc>
        <w:tc>
          <w:tcPr>
            <w:tcW w:w="5418" w:type="dxa"/>
            <w:shd w:val="clear" w:color="auto" w:fill="auto"/>
            <w:vAlign w:val="center"/>
          </w:tcPr>
          <w:p w14:paraId="44A34A4C" w14:textId="26366846" w:rsidR="00286BB6" w:rsidRPr="00286BB6" w:rsidRDefault="00286BB6" w:rsidP="00286BB6">
            <w:pPr>
              <w:widowControl w:val="0"/>
              <w:autoSpaceDE w:val="0"/>
              <w:autoSpaceDN w:val="0"/>
              <w:adjustRightInd w:val="0"/>
              <w:spacing w:after="248" w:line="243" w:lineRule="atLeast"/>
              <w:rPr>
                <w:rFonts w:ascii="Arial" w:hAnsi="Arial" w:cs="Arial"/>
              </w:rPr>
            </w:pPr>
            <w:r w:rsidRPr="00286BB6">
              <w:rPr>
                <w:rFonts w:ascii="Arial" w:hAnsi="Arial" w:cs="Arial"/>
                <w:color w:val="221E1F"/>
              </w:rPr>
              <w:t xml:space="preserve">This course will instruct the student in the basic movement elements, creative process, cultural/historical principles of dance, critical analysis, and aesthetic development.  </w:t>
            </w:r>
          </w:p>
        </w:tc>
      </w:tr>
      <w:tr w:rsidR="00286BB6" w:rsidRPr="00286BB6" w14:paraId="44A34A52" w14:textId="77777777" w:rsidTr="00286BB6">
        <w:tc>
          <w:tcPr>
            <w:tcW w:w="3618" w:type="dxa"/>
            <w:shd w:val="clear" w:color="auto" w:fill="auto"/>
            <w:vAlign w:val="center"/>
          </w:tcPr>
          <w:p w14:paraId="44A34A4E" w14:textId="28B0DC34" w:rsidR="00286BB6" w:rsidRPr="00286BB6" w:rsidRDefault="009C2DEE" w:rsidP="00286BB6">
            <w:pPr>
              <w:widowControl w:val="0"/>
              <w:tabs>
                <w:tab w:val="left" w:pos="810"/>
              </w:tabs>
              <w:autoSpaceDE w:val="0"/>
              <w:autoSpaceDN w:val="0"/>
              <w:adjustRightInd w:val="0"/>
              <w:rPr>
                <w:rFonts w:ascii="Arial" w:hAnsi="Arial" w:cs="Arial"/>
                <w:b/>
                <w:color w:val="000000"/>
              </w:rPr>
            </w:pPr>
            <w:r>
              <w:rPr>
                <w:rFonts w:ascii="Arial" w:hAnsi="Arial" w:cs="Arial"/>
                <w:b/>
                <w:color w:val="000000"/>
              </w:rPr>
              <w:t>Theatre I</w:t>
            </w:r>
            <w:r w:rsidR="00286BB6" w:rsidRPr="00286BB6">
              <w:rPr>
                <w:rFonts w:ascii="Arial" w:hAnsi="Arial" w:cs="Arial"/>
                <w:b/>
                <w:color w:val="000000"/>
              </w:rPr>
              <w:br/>
              <w:t>1 Credit</w:t>
            </w:r>
          </w:p>
        </w:tc>
        <w:tc>
          <w:tcPr>
            <w:tcW w:w="1980" w:type="dxa"/>
            <w:shd w:val="clear" w:color="auto" w:fill="auto"/>
            <w:vAlign w:val="center"/>
          </w:tcPr>
          <w:p w14:paraId="44A34A4F" w14:textId="77777777" w:rsidR="00286BB6" w:rsidRPr="00286BB6" w:rsidRDefault="00286BB6" w:rsidP="00286BB6">
            <w:pPr>
              <w:widowControl w:val="0"/>
              <w:tabs>
                <w:tab w:val="left" w:pos="810"/>
              </w:tabs>
              <w:autoSpaceDE w:val="0"/>
              <w:autoSpaceDN w:val="0"/>
              <w:adjustRightInd w:val="0"/>
              <w:rPr>
                <w:rFonts w:ascii="Arial" w:hAnsi="Arial" w:cs="Arial"/>
                <w:color w:val="000000"/>
              </w:rPr>
            </w:pPr>
            <w:r w:rsidRPr="00286BB6">
              <w:rPr>
                <w:rFonts w:ascii="Arial" w:hAnsi="Arial" w:cs="Arial"/>
                <w:color w:val="000000"/>
              </w:rPr>
              <w:t>None</w:t>
            </w:r>
          </w:p>
        </w:tc>
        <w:tc>
          <w:tcPr>
            <w:tcW w:w="5418" w:type="dxa"/>
            <w:shd w:val="clear" w:color="auto" w:fill="auto"/>
            <w:vAlign w:val="center"/>
          </w:tcPr>
          <w:p w14:paraId="44A34A50" w14:textId="77777777" w:rsidR="00286BB6" w:rsidRDefault="00286BB6" w:rsidP="00286BB6">
            <w:pPr>
              <w:widowControl w:val="0"/>
              <w:autoSpaceDE w:val="0"/>
              <w:autoSpaceDN w:val="0"/>
              <w:adjustRightInd w:val="0"/>
              <w:spacing w:after="248" w:line="240" w:lineRule="atLeast"/>
              <w:rPr>
                <w:rFonts w:ascii="Arial" w:hAnsi="Arial" w:cs="Arial"/>
                <w:color w:val="221E1F"/>
              </w:rPr>
            </w:pPr>
            <w:r w:rsidRPr="00286BB6">
              <w:rPr>
                <w:rFonts w:ascii="Arial" w:hAnsi="Arial" w:cs="Arial"/>
                <w:color w:val="221E1F"/>
              </w:rPr>
              <w:t xml:space="preserve">Students are introduced to all aspects of theater.  They gain an understanding of the value of theater to society, as well as its historical importance. They obtain hands-on experience with the backstage/technical aspects of theater arts and will possibly participate in a stage production. They are required to attend and participate in after-school rehearsals and productions. </w:t>
            </w:r>
          </w:p>
          <w:p w14:paraId="44A34A51" w14:textId="77777777" w:rsidR="009C2DEE" w:rsidRPr="00286BB6" w:rsidRDefault="009C2DEE" w:rsidP="00286BB6">
            <w:pPr>
              <w:widowControl w:val="0"/>
              <w:autoSpaceDE w:val="0"/>
              <w:autoSpaceDN w:val="0"/>
              <w:adjustRightInd w:val="0"/>
              <w:spacing w:after="248" w:line="240" w:lineRule="atLeast"/>
              <w:rPr>
                <w:rFonts w:ascii="Arial" w:hAnsi="Arial" w:cs="Arial"/>
              </w:rPr>
            </w:pPr>
          </w:p>
        </w:tc>
      </w:tr>
      <w:tr w:rsidR="00286BB6" w:rsidRPr="00286BB6" w14:paraId="44A34A5A" w14:textId="77777777" w:rsidTr="00286BB6">
        <w:tc>
          <w:tcPr>
            <w:tcW w:w="3618" w:type="dxa"/>
            <w:shd w:val="clear" w:color="auto" w:fill="auto"/>
            <w:vAlign w:val="center"/>
          </w:tcPr>
          <w:p w14:paraId="44A34A57" w14:textId="6ABCE7DC" w:rsidR="00286BB6" w:rsidRPr="00286BB6" w:rsidRDefault="009C2DEE" w:rsidP="00286BB6">
            <w:pPr>
              <w:widowControl w:val="0"/>
              <w:tabs>
                <w:tab w:val="left" w:pos="810"/>
              </w:tabs>
              <w:autoSpaceDE w:val="0"/>
              <w:autoSpaceDN w:val="0"/>
              <w:adjustRightInd w:val="0"/>
              <w:rPr>
                <w:rFonts w:ascii="Arial" w:hAnsi="Arial" w:cs="Arial"/>
                <w:b/>
                <w:color w:val="000000"/>
              </w:rPr>
            </w:pPr>
            <w:r>
              <w:rPr>
                <w:rFonts w:ascii="Arial" w:hAnsi="Arial" w:cs="Arial"/>
                <w:b/>
                <w:color w:val="000000"/>
              </w:rPr>
              <w:t>Theatre II</w:t>
            </w:r>
            <w:r w:rsidR="00286BB6" w:rsidRPr="00286BB6">
              <w:rPr>
                <w:rFonts w:ascii="Arial" w:hAnsi="Arial" w:cs="Arial"/>
                <w:b/>
                <w:color w:val="000000"/>
              </w:rPr>
              <w:t xml:space="preserve"> </w:t>
            </w:r>
            <w:r w:rsidR="00DA15B2">
              <w:rPr>
                <w:rFonts w:ascii="Arial" w:hAnsi="Arial" w:cs="Arial"/>
                <w:b/>
                <w:color w:val="000000"/>
              </w:rPr>
              <w:t>or Pirateers</w:t>
            </w:r>
            <w:r w:rsidR="00286BB6" w:rsidRPr="00286BB6">
              <w:rPr>
                <w:rFonts w:ascii="Arial" w:hAnsi="Arial" w:cs="Arial"/>
                <w:b/>
                <w:color w:val="000000"/>
              </w:rPr>
              <w:br/>
              <w:t>1 Credit</w:t>
            </w:r>
          </w:p>
        </w:tc>
        <w:tc>
          <w:tcPr>
            <w:tcW w:w="1980" w:type="dxa"/>
            <w:shd w:val="clear" w:color="auto" w:fill="auto"/>
            <w:vAlign w:val="center"/>
          </w:tcPr>
          <w:p w14:paraId="44A34A58" w14:textId="5EA6DAC0" w:rsidR="00286BB6" w:rsidRPr="00286BB6" w:rsidRDefault="009C2DEE" w:rsidP="00286BB6">
            <w:pPr>
              <w:widowControl w:val="0"/>
              <w:tabs>
                <w:tab w:val="left" w:pos="810"/>
              </w:tabs>
              <w:autoSpaceDE w:val="0"/>
              <w:autoSpaceDN w:val="0"/>
              <w:adjustRightInd w:val="0"/>
              <w:rPr>
                <w:rFonts w:ascii="Arial" w:hAnsi="Arial" w:cs="Arial"/>
                <w:color w:val="000000"/>
              </w:rPr>
            </w:pPr>
            <w:r>
              <w:rPr>
                <w:rFonts w:ascii="Arial" w:hAnsi="Arial" w:cs="Arial"/>
                <w:color w:val="000000"/>
              </w:rPr>
              <w:t>Theatre</w:t>
            </w:r>
            <w:r w:rsidR="00286BB6" w:rsidRPr="00286BB6">
              <w:rPr>
                <w:rFonts w:ascii="Arial" w:hAnsi="Arial" w:cs="Arial"/>
                <w:color w:val="000000"/>
              </w:rPr>
              <w:t xml:space="preserve"> I</w:t>
            </w:r>
            <w:r w:rsidR="00DA15B2">
              <w:rPr>
                <w:rFonts w:ascii="Arial" w:hAnsi="Arial" w:cs="Arial"/>
                <w:color w:val="000000"/>
              </w:rPr>
              <w:t xml:space="preserve"> or instructor approval</w:t>
            </w:r>
          </w:p>
        </w:tc>
        <w:tc>
          <w:tcPr>
            <w:tcW w:w="5418" w:type="dxa"/>
            <w:shd w:val="clear" w:color="auto" w:fill="auto"/>
            <w:vAlign w:val="center"/>
          </w:tcPr>
          <w:p w14:paraId="44A34A59" w14:textId="77777777" w:rsidR="00286BB6" w:rsidRPr="00286BB6" w:rsidRDefault="00286BB6" w:rsidP="00286BB6">
            <w:pPr>
              <w:widowControl w:val="0"/>
              <w:autoSpaceDE w:val="0"/>
              <w:autoSpaceDN w:val="0"/>
              <w:adjustRightInd w:val="0"/>
              <w:spacing w:after="248" w:line="240" w:lineRule="atLeast"/>
              <w:rPr>
                <w:rFonts w:ascii="Arial" w:hAnsi="Arial" w:cs="Arial"/>
              </w:rPr>
            </w:pPr>
            <w:r w:rsidRPr="00286BB6">
              <w:rPr>
                <w:rFonts w:ascii="Arial" w:hAnsi="Arial" w:cs="Arial"/>
                <w:color w:val="221E1F"/>
              </w:rPr>
              <w:t xml:space="preserve">Drama II offers students with background knowledge of theater arts an opportunity to enhance their on-stage abilities. They study all aspects of acting and participate in a variety of stage productions. They are encouraged to attend and participate in after-school rehearsals and productions. </w:t>
            </w:r>
          </w:p>
        </w:tc>
      </w:tr>
      <w:tr w:rsidR="00286BB6" w:rsidRPr="00286BB6" w14:paraId="44A34A5E" w14:textId="77777777" w:rsidTr="00286BB6">
        <w:tc>
          <w:tcPr>
            <w:tcW w:w="3618" w:type="dxa"/>
            <w:shd w:val="clear" w:color="auto" w:fill="auto"/>
            <w:vAlign w:val="center"/>
          </w:tcPr>
          <w:p w14:paraId="44A34A5B" w14:textId="77777777" w:rsidR="00286BB6" w:rsidRPr="00286BB6" w:rsidRDefault="00286BB6" w:rsidP="00286BB6">
            <w:pPr>
              <w:widowControl w:val="0"/>
              <w:tabs>
                <w:tab w:val="left" w:pos="810"/>
              </w:tabs>
              <w:autoSpaceDE w:val="0"/>
              <w:autoSpaceDN w:val="0"/>
              <w:adjustRightInd w:val="0"/>
              <w:rPr>
                <w:rFonts w:ascii="Arial" w:hAnsi="Arial" w:cs="Arial"/>
                <w:b/>
                <w:color w:val="000000"/>
              </w:rPr>
            </w:pPr>
            <w:r w:rsidRPr="00286BB6">
              <w:rPr>
                <w:rFonts w:ascii="Arial" w:hAnsi="Arial" w:cs="Arial"/>
                <w:b/>
                <w:color w:val="000000"/>
              </w:rPr>
              <w:t xml:space="preserve">Theatre III/IV </w:t>
            </w:r>
            <w:r w:rsidR="009C2DEE">
              <w:rPr>
                <w:rFonts w:ascii="Arial" w:hAnsi="Arial" w:cs="Arial"/>
                <w:b/>
                <w:color w:val="000000"/>
              </w:rPr>
              <w:t>or Pirate Players</w:t>
            </w:r>
            <w:r w:rsidRPr="00286BB6">
              <w:rPr>
                <w:rFonts w:ascii="Arial" w:hAnsi="Arial" w:cs="Arial"/>
                <w:b/>
                <w:color w:val="000000"/>
              </w:rPr>
              <w:br/>
              <w:t>1 Credit</w:t>
            </w:r>
          </w:p>
        </w:tc>
        <w:tc>
          <w:tcPr>
            <w:tcW w:w="1980" w:type="dxa"/>
            <w:shd w:val="clear" w:color="auto" w:fill="auto"/>
            <w:vAlign w:val="center"/>
          </w:tcPr>
          <w:p w14:paraId="44A34A5C" w14:textId="77777777" w:rsidR="00286BB6" w:rsidRPr="00286BB6" w:rsidRDefault="009C2DEE" w:rsidP="00286BB6">
            <w:pPr>
              <w:widowControl w:val="0"/>
              <w:tabs>
                <w:tab w:val="left" w:pos="810"/>
              </w:tabs>
              <w:autoSpaceDE w:val="0"/>
              <w:autoSpaceDN w:val="0"/>
              <w:adjustRightInd w:val="0"/>
              <w:rPr>
                <w:rFonts w:ascii="Arial" w:hAnsi="Arial" w:cs="Arial"/>
                <w:color w:val="000000"/>
              </w:rPr>
            </w:pPr>
            <w:r>
              <w:rPr>
                <w:rFonts w:ascii="Arial" w:hAnsi="Arial" w:cs="Arial"/>
                <w:color w:val="000000"/>
              </w:rPr>
              <w:t>Theatre II</w:t>
            </w:r>
            <w:r w:rsidR="00286BB6" w:rsidRPr="00286BB6">
              <w:rPr>
                <w:rFonts w:ascii="Arial" w:hAnsi="Arial" w:cs="Arial"/>
                <w:color w:val="000000"/>
              </w:rPr>
              <w:t xml:space="preserve"> or instructor approval</w:t>
            </w:r>
          </w:p>
        </w:tc>
        <w:tc>
          <w:tcPr>
            <w:tcW w:w="5418" w:type="dxa"/>
            <w:shd w:val="clear" w:color="auto" w:fill="auto"/>
            <w:vAlign w:val="center"/>
          </w:tcPr>
          <w:p w14:paraId="44A34A5D" w14:textId="77777777" w:rsidR="00286BB6" w:rsidRPr="00286BB6" w:rsidRDefault="00286BB6" w:rsidP="00286BB6">
            <w:pPr>
              <w:widowControl w:val="0"/>
              <w:tabs>
                <w:tab w:val="left" w:pos="810"/>
              </w:tabs>
              <w:autoSpaceDE w:val="0"/>
              <w:autoSpaceDN w:val="0"/>
              <w:adjustRightInd w:val="0"/>
              <w:rPr>
                <w:rFonts w:ascii="Arial" w:hAnsi="Arial" w:cs="Arial"/>
                <w:color w:val="000000"/>
              </w:rPr>
            </w:pPr>
            <w:r w:rsidRPr="00286BB6">
              <w:rPr>
                <w:rFonts w:ascii="Arial" w:hAnsi="Arial" w:cs="Arial"/>
                <w:color w:val="221E1F"/>
              </w:rPr>
              <w:t>Theatre III students will receive advanced training in either performance or technical theater.  They will be introduced to film/video medium and will write and direct one-act productions as well as work on the major productions staged by the school.</w:t>
            </w:r>
          </w:p>
        </w:tc>
      </w:tr>
      <w:tr w:rsidR="00286BB6" w:rsidRPr="00286BB6" w14:paraId="44A34A63" w14:textId="77777777" w:rsidTr="00286BB6">
        <w:tc>
          <w:tcPr>
            <w:tcW w:w="3618" w:type="dxa"/>
            <w:shd w:val="clear" w:color="auto" w:fill="auto"/>
            <w:vAlign w:val="center"/>
          </w:tcPr>
          <w:p w14:paraId="44A34A5F" w14:textId="77777777" w:rsidR="00286BB6" w:rsidRPr="00286BB6" w:rsidRDefault="00286BB6" w:rsidP="00286BB6">
            <w:pPr>
              <w:widowControl w:val="0"/>
              <w:tabs>
                <w:tab w:val="left" w:pos="810"/>
              </w:tabs>
              <w:autoSpaceDE w:val="0"/>
              <w:autoSpaceDN w:val="0"/>
              <w:adjustRightInd w:val="0"/>
              <w:rPr>
                <w:rFonts w:ascii="Arial" w:hAnsi="Arial" w:cs="Arial"/>
                <w:b/>
                <w:color w:val="000000"/>
              </w:rPr>
            </w:pPr>
            <w:r w:rsidRPr="00286BB6">
              <w:rPr>
                <w:rFonts w:ascii="Arial" w:hAnsi="Arial" w:cs="Arial"/>
                <w:b/>
                <w:color w:val="000000"/>
              </w:rPr>
              <w:t xml:space="preserve">Theatre Production </w:t>
            </w:r>
            <w:r w:rsidRPr="00286BB6">
              <w:rPr>
                <w:rFonts w:ascii="Arial" w:hAnsi="Arial" w:cs="Arial"/>
                <w:b/>
                <w:color w:val="000000"/>
              </w:rPr>
              <w:br/>
              <w:t>½ Credit</w:t>
            </w:r>
          </w:p>
        </w:tc>
        <w:tc>
          <w:tcPr>
            <w:tcW w:w="1980" w:type="dxa"/>
            <w:shd w:val="clear" w:color="auto" w:fill="auto"/>
            <w:vAlign w:val="center"/>
          </w:tcPr>
          <w:p w14:paraId="44A34A60" w14:textId="77777777" w:rsidR="00286BB6" w:rsidRPr="00286BB6" w:rsidRDefault="00286BB6" w:rsidP="00286BB6">
            <w:pPr>
              <w:widowControl w:val="0"/>
              <w:tabs>
                <w:tab w:val="left" w:pos="810"/>
              </w:tabs>
              <w:autoSpaceDE w:val="0"/>
              <w:autoSpaceDN w:val="0"/>
              <w:adjustRightInd w:val="0"/>
              <w:rPr>
                <w:rFonts w:ascii="Arial" w:hAnsi="Arial" w:cs="Arial"/>
                <w:color w:val="000000"/>
              </w:rPr>
            </w:pPr>
            <w:r w:rsidRPr="00286BB6">
              <w:rPr>
                <w:rFonts w:ascii="Arial" w:hAnsi="Arial" w:cs="Arial"/>
                <w:color w:val="000000"/>
              </w:rPr>
              <w:t>Interest in drama, or staging, set building, creative prop making</w:t>
            </w:r>
          </w:p>
        </w:tc>
        <w:tc>
          <w:tcPr>
            <w:tcW w:w="5418" w:type="dxa"/>
            <w:shd w:val="clear" w:color="auto" w:fill="auto"/>
            <w:vAlign w:val="center"/>
          </w:tcPr>
          <w:p w14:paraId="44A34A61" w14:textId="77777777" w:rsidR="00286BB6" w:rsidRPr="00286BB6" w:rsidRDefault="00286BB6" w:rsidP="00286BB6">
            <w:pPr>
              <w:widowControl w:val="0"/>
              <w:autoSpaceDE w:val="0"/>
              <w:autoSpaceDN w:val="0"/>
              <w:adjustRightInd w:val="0"/>
              <w:spacing w:line="243" w:lineRule="atLeast"/>
              <w:rPr>
                <w:rFonts w:ascii="Arial" w:hAnsi="Arial" w:cs="Arial"/>
                <w:color w:val="221E1F"/>
              </w:rPr>
            </w:pPr>
            <w:r w:rsidRPr="00286BB6">
              <w:rPr>
                <w:rFonts w:ascii="Arial" w:hAnsi="Arial" w:cs="Arial"/>
                <w:color w:val="221E1F"/>
              </w:rPr>
              <w:t xml:space="preserve">This course is designed to provide students with an overview of drama. Students are introduced to some aspects of theater.  They are also introduced to theatrical works through the use of videos, oral reading, and group discussion. </w:t>
            </w:r>
          </w:p>
          <w:p w14:paraId="44A34A62" w14:textId="77777777" w:rsidR="00286BB6" w:rsidRPr="00286BB6" w:rsidRDefault="00286BB6" w:rsidP="00286BB6">
            <w:pPr>
              <w:widowControl w:val="0"/>
              <w:tabs>
                <w:tab w:val="left" w:pos="810"/>
              </w:tabs>
              <w:autoSpaceDE w:val="0"/>
              <w:autoSpaceDN w:val="0"/>
              <w:adjustRightInd w:val="0"/>
              <w:rPr>
                <w:rFonts w:ascii="Arial" w:hAnsi="Arial" w:cs="Arial"/>
                <w:color w:val="000000"/>
              </w:rPr>
            </w:pPr>
          </w:p>
        </w:tc>
      </w:tr>
      <w:tr w:rsidR="00286BB6" w:rsidRPr="00286BB6" w14:paraId="44A34A67" w14:textId="77777777" w:rsidTr="00286BB6">
        <w:tc>
          <w:tcPr>
            <w:tcW w:w="3618" w:type="dxa"/>
            <w:shd w:val="clear" w:color="auto" w:fill="auto"/>
            <w:vAlign w:val="center"/>
          </w:tcPr>
          <w:p w14:paraId="44A34A64" w14:textId="77777777" w:rsidR="00286BB6" w:rsidRPr="00286BB6" w:rsidRDefault="00286BB6" w:rsidP="00286BB6">
            <w:pPr>
              <w:widowControl w:val="0"/>
              <w:tabs>
                <w:tab w:val="left" w:pos="810"/>
              </w:tabs>
              <w:autoSpaceDE w:val="0"/>
              <w:autoSpaceDN w:val="0"/>
              <w:adjustRightInd w:val="0"/>
              <w:rPr>
                <w:rFonts w:ascii="Arial" w:hAnsi="Arial" w:cs="Arial"/>
                <w:b/>
                <w:color w:val="000000"/>
              </w:rPr>
            </w:pPr>
            <w:r w:rsidRPr="00286BB6">
              <w:rPr>
                <w:rFonts w:ascii="Arial" w:hAnsi="Arial" w:cs="Arial"/>
                <w:b/>
                <w:color w:val="000000"/>
              </w:rPr>
              <w:t xml:space="preserve">General Music </w:t>
            </w:r>
            <w:r w:rsidRPr="00286BB6">
              <w:rPr>
                <w:rFonts w:ascii="Arial" w:hAnsi="Arial" w:cs="Arial"/>
                <w:b/>
                <w:color w:val="000000"/>
              </w:rPr>
              <w:br/>
              <w:t>1 Credit</w:t>
            </w:r>
          </w:p>
        </w:tc>
        <w:tc>
          <w:tcPr>
            <w:tcW w:w="1980" w:type="dxa"/>
            <w:shd w:val="clear" w:color="auto" w:fill="auto"/>
            <w:vAlign w:val="center"/>
          </w:tcPr>
          <w:p w14:paraId="44A34A65" w14:textId="77777777" w:rsidR="00286BB6" w:rsidRPr="00286BB6" w:rsidRDefault="00286BB6" w:rsidP="00286BB6">
            <w:pPr>
              <w:widowControl w:val="0"/>
              <w:tabs>
                <w:tab w:val="left" w:pos="810"/>
              </w:tabs>
              <w:autoSpaceDE w:val="0"/>
              <w:autoSpaceDN w:val="0"/>
              <w:adjustRightInd w:val="0"/>
              <w:rPr>
                <w:rFonts w:ascii="Arial" w:hAnsi="Arial" w:cs="Arial"/>
                <w:color w:val="000000"/>
              </w:rPr>
            </w:pPr>
            <w:r w:rsidRPr="00286BB6">
              <w:rPr>
                <w:rFonts w:ascii="Arial" w:hAnsi="Arial" w:cs="Arial"/>
                <w:color w:val="000000"/>
              </w:rPr>
              <w:t>None</w:t>
            </w:r>
          </w:p>
        </w:tc>
        <w:tc>
          <w:tcPr>
            <w:tcW w:w="5418" w:type="dxa"/>
            <w:shd w:val="clear" w:color="auto" w:fill="auto"/>
            <w:vAlign w:val="center"/>
          </w:tcPr>
          <w:p w14:paraId="44A34A66" w14:textId="77777777" w:rsidR="00286BB6" w:rsidRPr="00286BB6" w:rsidRDefault="00286BB6" w:rsidP="00286BB6">
            <w:pPr>
              <w:widowControl w:val="0"/>
              <w:autoSpaceDE w:val="0"/>
              <w:autoSpaceDN w:val="0"/>
              <w:adjustRightInd w:val="0"/>
              <w:spacing w:after="248" w:line="240" w:lineRule="atLeast"/>
              <w:rPr>
                <w:rFonts w:ascii="Arial" w:hAnsi="Arial" w:cs="Arial"/>
              </w:rPr>
            </w:pPr>
            <w:r w:rsidRPr="00286BB6">
              <w:rPr>
                <w:rFonts w:ascii="Arial" w:hAnsi="Arial" w:cs="Arial"/>
                <w:color w:val="221E1F"/>
              </w:rPr>
              <w:t xml:space="preserve">General Music attempts to reconnect music to human life and living in order to demonstrate its importance in our world. It exposes the student to all types of music from ancient music to today’s popular hits. </w:t>
            </w:r>
          </w:p>
        </w:tc>
      </w:tr>
      <w:tr w:rsidR="00286BB6" w:rsidRPr="00286BB6" w14:paraId="44A34A6B" w14:textId="77777777" w:rsidTr="00286BB6">
        <w:tc>
          <w:tcPr>
            <w:tcW w:w="3618" w:type="dxa"/>
            <w:shd w:val="clear" w:color="auto" w:fill="auto"/>
            <w:vAlign w:val="center"/>
          </w:tcPr>
          <w:p w14:paraId="44A34A68" w14:textId="77777777" w:rsidR="00286BB6" w:rsidRPr="00286BB6" w:rsidRDefault="00286BB6" w:rsidP="00286BB6">
            <w:pPr>
              <w:widowControl w:val="0"/>
              <w:tabs>
                <w:tab w:val="left" w:pos="810"/>
              </w:tabs>
              <w:autoSpaceDE w:val="0"/>
              <w:autoSpaceDN w:val="0"/>
              <w:adjustRightInd w:val="0"/>
              <w:rPr>
                <w:rFonts w:ascii="Arial" w:hAnsi="Arial" w:cs="Arial"/>
                <w:b/>
                <w:color w:val="000000"/>
              </w:rPr>
            </w:pPr>
            <w:r w:rsidRPr="00286BB6">
              <w:rPr>
                <w:rFonts w:ascii="Arial" w:hAnsi="Arial" w:cs="Arial"/>
                <w:b/>
                <w:color w:val="000000"/>
              </w:rPr>
              <w:t xml:space="preserve">Dual Credit Music Appreciation </w:t>
            </w:r>
            <w:r w:rsidRPr="00286BB6">
              <w:rPr>
                <w:rFonts w:ascii="Arial" w:hAnsi="Arial" w:cs="Arial"/>
                <w:b/>
                <w:color w:val="000000"/>
              </w:rPr>
              <w:br/>
              <w:t>(MUS1113)</w:t>
            </w:r>
          </w:p>
        </w:tc>
        <w:tc>
          <w:tcPr>
            <w:tcW w:w="1980" w:type="dxa"/>
            <w:shd w:val="clear" w:color="auto" w:fill="auto"/>
            <w:vAlign w:val="center"/>
          </w:tcPr>
          <w:p w14:paraId="44A34A69" w14:textId="77777777" w:rsidR="00286BB6" w:rsidRPr="00286BB6" w:rsidRDefault="009C2DEE" w:rsidP="00286BB6">
            <w:pPr>
              <w:widowControl w:val="0"/>
              <w:tabs>
                <w:tab w:val="left" w:pos="810"/>
              </w:tabs>
              <w:autoSpaceDE w:val="0"/>
              <w:autoSpaceDN w:val="0"/>
              <w:adjustRightInd w:val="0"/>
              <w:rPr>
                <w:rFonts w:ascii="Arial" w:hAnsi="Arial" w:cs="Arial"/>
                <w:color w:val="000000"/>
              </w:rPr>
            </w:pPr>
            <w:r>
              <w:rPr>
                <w:rFonts w:ascii="Arial" w:hAnsi="Arial" w:cs="Arial"/>
                <w:color w:val="000000"/>
              </w:rPr>
              <w:t>An ACT score on file</w:t>
            </w:r>
          </w:p>
        </w:tc>
        <w:tc>
          <w:tcPr>
            <w:tcW w:w="5418" w:type="dxa"/>
            <w:shd w:val="clear" w:color="auto" w:fill="auto"/>
            <w:vAlign w:val="center"/>
          </w:tcPr>
          <w:p w14:paraId="44A34A6A" w14:textId="443CA5A1" w:rsidR="00286BB6" w:rsidRPr="00286BB6" w:rsidRDefault="00286BB6" w:rsidP="00286BB6">
            <w:pPr>
              <w:widowControl w:val="0"/>
              <w:tabs>
                <w:tab w:val="left" w:pos="810"/>
              </w:tabs>
              <w:autoSpaceDE w:val="0"/>
              <w:autoSpaceDN w:val="0"/>
              <w:adjustRightInd w:val="0"/>
              <w:rPr>
                <w:rFonts w:ascii="Arial" w:hAnsi="Arial" w:cs="Arial"/>
                <w:color w:val="000000"/>
              </w:rPr>
            </w:pPr>
            <w:r w:rsidRPr="00286BB6">
              <w:rPr>
                <w:rFonts w:ascii="Arial" w:hAnsi="Arial" w:cs="Arial"/>
                <w:color w:val="000000"/>
              </w:rPr>
              <w:t>This is a college Music Appreciation course.  3 hours college credit and 1 credit of high school credit may be earned.  Please see dual credit policy in this book for further information</w:t>
            </w:r>
            <w:r w:rsidR="00CB0590">
              <w:rPr>
                <w:rFonts w:ascii="Arial" w:hAnsi="Arial" w:cs="Arial"/>
                <w:color w:val="000000"/>
              </w:rPr>
              <w:t>. R</w:t>
            </w:r>
            <w:r w:rsidR="009C2DEE">
              <w:rPr>
                <w:rFonts w:ascii="Arial" w:hAnsi="Arial" w:cs="Arial"/>
                <w:color w:val="000000"/>
              </w:rPr>
              <w:t xml:space="preserve">egistration </w:t>
            </w:r>
            <w:r w:rsidR="00824E07">
              <w:rPr>
                <w:rFonts w:ascii="Arial" w:hAnsi="Arial" w:cs="Arial"/>
                <w:color w:val="000000"/>
              </w:rPr>
              <w:t xml:space="preserve">and online/textbook fees </w:t>
            </w:r>
            <w:r w:rsidR="009C2DEE">
              <w:rPr>
                <w:rFonts w:ascii="Arial" w:hAnsi="Arial" w:cs="Arial"/>
                <w:color w:val="000000"/>
              </w:rPr>
              <w:t>required.</w:t>
            </w:r>
          </w:p>
        </w:tc>
      </w:tr>
      <w:tr w:rsidR="00FB56FA" w:rsidRPr="00286BB6" w14:paraId="0268E7D3" w14:textId="77777777" w:rsidTr="00286BB6">
        <w:tc>
          <w:tcPr>
            <w:tcW w:w="3618" w:type="dxa"/>
            <w:shd w:val="clear" w:color="auto" w:fill="auto"/>
            <w:vAlign w:val="center"/>
          </w:tcPr>
          <w:p w14:paraId="122DEA21" w14:textId="0431A1A1" w:rsidR="00FB56FA" w:rsidRPr="00286BB6" w:rsidRDefault="00FB56FA" w:rsidP="00286BB6">
            <w:pPr>
              <w:widowControl w:val="0"/>
              <w:tabs>
                <w:tab w:val="left" w:pos="810"/>
              </w:tabs>
              <w:autoSpaceDE w:val="0"/>
              <w:autoSpaceDN w:val="0"/>
              <w:adjustRightInd w:val="0"/>
              <w:rPr>
                <w:rFonts w:ascii="Arial" w:hAnsi="Arial" w:cs="Arial"/>
                <w:b/>
                <w:color w:val="000000"/>
              </w:rPr>
            </w:pPr>
            <w:r>
              <w:rPr>
                <w:rFonts w:ascii="Arial" w:hAnsi="Arial" w:cs="Arial"/>
                <w:b/>
                <w:color w:val="000000"/>
              </w:rPr>
              <w:lastRenderedPageBreak/>
              <w:t>Dual Credit Art Appreciation</w:t>
            </w:r>
          </w:p>
        </w:tc>
        <w:tc>
          <w:tcPr>
            <w:tcW w:w="1980" w:type="dxa"/>
            <w:shd w:val="clear" w:color="auto" w:fill="auto"/>
            <w:vAlign w:val="center"/>
          </w:tcPr>
          <w:p w14:paraId="067BA0F3" w14:textId="6DA7C7E5" w:rsidR="00FB56FA" w:rsidRDefault="00FB56FA" w:rsidP="00286BB6">
            <w:pPr>
              <w:widowControl w:val="0"/>
              <w:tabs>
                <w:tab w:val="left" w:pos="810"/>
              </w:tabs>
              <w:autoSpaceDE w:val="0"/>
              <w:autoSpaceDN w:val="0"/>
              <w:adjustRightInd w:val="0"/>
              <w:rPr>
                <w:rFonts w:ascii="Arial" w:hAnsi="Arial" w:cs="Arial"/>
                <w:color w:val="000000"/>
              </w:rPr>
            </w:pPr>
            <w:r>
              <w:rPr>
                <w:rFonts w:ascii="Arial" w:hAnsi="Arial" w:cs="Arial"/>
                <w:color w:val="000000"/>
              </w:rPr>
              <w:t>An ACT score on file</w:t>
            </w:r>
          </w:p>
        </w:tc>
        <w:tc>
          <w:tcPr>
            <w:tcW w:w="5418" w:type="dxa"/>
            <w:shd w:val="clear" w:color="auto" w:fill="auto"/>
            <w:vAlign w:val="center"/>
          </w:tcPr>
          <w:p w14:paraId="4FDA3D27" w14:textId="6AD05AF7" w:rsidR="00FB56FA" w:rsidRPr="00286BB6" w:rsidRDefault="00CB0590" w:rsidP="00286BB6">
            <w:pPr>
              <w:widowControl w:val="0"/>
              <w:tabs>
                <w:tab w:val="left" w:pos="810"/>
              </w:tabs>
              <w:autoSpaceDE w:val="0"/>
              <w:autoSpaceDN w:val="0"/>
              <w:adjustRightInd w:val="0"/>
              <w:rPr>
                <w:rFonts w:ascii="Arial" w:hAnsi="Arial" w:cs="Arial"/>
                <w:color w:val="000000"/>
              </w:rPr>
            </w:pPr>
            <w:r w:rsidRPr="00286BB6">
              <w:rPr>
                <w:rFonts w:ascii="Arial" w:hAnsi="Arial" w:cs="Arial"/>
                <w:color w:val="000000"/>
              </w:rPr>
              <w:t xml:space="preserve">This is a college </w:t>
            </w:r>
            <w:r>
              <w:rPr>
                <w:rFonts w:ascii="Arial" w:hAnsi="Arial" w:cs="Arial"/>
                <w:color w:val="000000"/>
              </w:rPr>
              <w:t xml:space="preserve">Art </w:t>
            </w:r>
            <w:r w:rsidRPr="00286BB6">
              <w:rPr>
                <w:rFonts w:ascii="Arial" w:hAnsi="Arial" w:cs="Arial"/>
                <w:color w:val="000000"/>
              </w:rPr>
              <w:t>Appreciation course.  3 hours college credit and 1 credit of high school credit may be earned.  Please see dual credit policy in this book for further information.</w:t>
            </w:r>
            <w:r>
              <w:rPr>
                <w:rFonts w:ascii="Arial" w:hAnsi="Arial" w:cs="Arial"/>
                <w:color w:val="000000"/>
              </w:rPr>
              <w:t xml:space="preserve"> </w:t>
            </w:r>
            <w:r w:rsidR="00824E07">
              <w:rPr>
                <w:rFonts w:ascii="Arial" w:hAnsi="Arial" w:cs="Arial"/>
                <w:color w:val="000000"/>
              </w:rPr>
              <w:t>R</w:t>
            </w:r>
            <w:r>
              <w:rPr>
                <w:rFonts w:ascii="Arial" w:hAnsi="Arial" w:cs="Arial"/>
                <w:color w:val="000000"/>
              </w:rPr>
              <w:t>egistration fee and online access</w:t>
            </w:r>
            <w:r w:rsidR="00824E07">
              <w:rPr>
                <w:rFonts w:ascii="Arial" w:hAnsi="Arial" w:cs="Arial"/>
                <w:color w:val="000000"/>
              </w:rPr>
              <w:t>/</w:t>
            </w:r>
            <w:proofErr w:type="spellStart"/>
            <w:r w:rsidR="00824E07">
              <w:rPr>
                <w:rFonts w:ascii="Arial" w:hAnsi="Arial" w:cs="Arial"/>
                <w:color w:val="000000"/>
              </w:rPr>
              <w:t>testbook</w:t>
            </w:r>
            <w:proofErr w:type="spellEnd"/>
            <w:r w:rsidR="00824E07">
              <w:rPr>
                <w:rFonts w:ascii="Arial" w:hAnsi="Arial" w:cs="Arial"/>
                <w:color w:val="000000"/>
              </w:rPr>
              <w:t xml:space="preserve"> </w:t>
            </w:r>
            <w:r>
              <w:rPr>
                <w:rFonts w:ascii="Arial" w:hAnsi="Arial" w:cs="Arial"/>
                <w:color w:val="000000"/>
              </w:rPr>
              <w:t>fee</w:t>
            </w:r>
            <w:r w:rsidR="00824E07">
              <w:rPr>
                <w:rFonts w:ascii="Arial" w:hAnsi="Arial" w:cs="Arial"/>
                <w:color w:val="000000"/>
              </w:rPr>
              <w:t xml:space="preserve">s </w:t>
            </w:r>
            <w:r>
              <w:rPr>
                <w:rFonts w:ascii="Arial" w:hAnsi="Arial" w:cs="Arial"/>
                <w:color w:val="000000"/>
              </w:rPr>
              <w:t>required.</w:t>
            </w:r>
          </w:p>
        </w:tc>
      </w:tr>
      <w:tr w:rsidR="00C06124" w:rsidRPr="00286BB6" w14:paraId="44A34A70" w14:textId="77777777" w:rsidTr="00286BB6">
        <w:tc>
          <w:tcPr>
            <w:tcW w:w="3618" w:type="dxa"/>
            <w:shd w:val="clear" w:color="auto" w:fill="auto"/>
            <w:vAlign w:val="center"/>
          </w:tcPr>
          <w:p w14:paraId="44A34A6C" w14:textId="77777777" w:rsidR="00C06124" w:rsidRDefault="00C06124" w:rsidP="00286BB6">
            <w:pPr>
              <w:widowControl w:val="0"/>
              <w:tabs>
                <w:tab w:val="left" w:pos="810"/>
              </w:tabs>
              <w:autoSpaceDE w:val="0"/>
              <w:autoSpaceDN w:val="0"/>
              <w:adjustRightInd w:val="0"/>
              <w:rPr>
                <w:rFonts w:ascii="Arial" w:hAnsi="Arial" w:cs="Arial"/>
                <w:b/>
                <w:color w:val="000000"/>
              </w:rPr>
            </w:pPr>
            <w:r>
              <w:rPr>
                <w:rFonts w:ascii="Arial" w:hAnsi="Arial" w:cs="Arial"/>
                <w:b/>
                <w:color w:val="000000"/>
              </w:rPr>
              <w:t>AP Music Theory</w:t>
            </w:r>
          </w:p>
          <w:p w14:paraId="44A34A6D" w14:textId="77777777" w:rsidR="00C06124" w:rsidRPr="00286BB6" w:rsidRDefault="00C06124" w:rsidP="00286BB6">
            <w:pPr>
              <w:widowControl w:val="0"/>
              <w:tabs>
                <w:tab w:val="left" w:pos="810"/>
              </w:tabs>
              <w:autoSpaceDE w:val="0"/>
              <w:autoSpaceDN w:val="0"/>
              <w:adjustRightInd w:val="0"/>
              <w:rPr>
                <w:rFonts w:ascii="Arial" w:hAnsi="Arial" w:cs="Arial"/>
                <w:b/>
                <w:color w:val="000000"/>
              </w:rPr>
            </w:pPr>
          </w:p>
        </w:tc>
        <w:tc>
          <w:tcPr>
            <w:tcW w:w="1980" w:type="dxa"/>
            <w:shd w:val="clear" w:color="auto" w:fill="auto"/>
            <w:vAlign w:val="center"/>
          </w:tcPr>
          <w:p w14:paraId="44A34A6E" w14:textId="77777777" w:rsidR="00C06124" w:rsidRDefault="00C06124" w:rsidP="00286BB6">
            <w:pPr>
              <w:widowControl w:val="0"/>
              <w:tabs>
                <w:tab w:val="left" w:pos="810"/>
              </w:tabs>
              <w:autoSpaceDE w:val="0"/>
              <w:autoSpaceDN w:val="0"/>
              <w:adjustRightInd w:val="0"/>
              <w:rPr>
                <w:rFonts w:ascii="Arial" w:hAnsi="Arial" w:cs="Arial"/>
                <w:color w:val="000000"/>
              </w:rPr>
            </w:pPr>
            <w:r>
              <w:rPr>
                <w:rFonts w:ascii="Arial" w:hAnsi="Arial" w:cs="Arial"/>
                <w:color w:val="000000"/>
              </w:rPr>
              <w:t xml:space="preserve">Participated in choir, band, or music lessons preferred.  </w:t>
            </w:r>
          </w:p>
        </w:tc>
        <w:tc>
          <w:tcPr>
            <w:tcW w:w="5418" w:type="dxa"/>
            <w:shd w:val="clear" w:color="auto" w:fill="auto"/>
            <w:vAlign w:val="center"/>
          </w:tcPr>
          <w:p w14:paraId="44A34A6F" w14:textId="77777777" w:rsidR="00C06124" w:rsidRPr="008F691C" w:rsidRDefault="00C06124" w:rsidP="00286BB6">
            <w:pPr>
              <w:widowControl w:val="0"/>
              <w:tabs>
                <w:tab w:val="left" w:pos="810"/>
              </w:tabs>
              <w:autoSpaceDE w:val="0"/>
              <w:autoSpaceDN w:val="0"/>
              <w:adjustRightInd w:val="0"/>
              <w:rPr>
                <w:rFonts w:ascii="Arial" w:hAnsi="Arial" w:cs="Arial"/>
                <w:color w:val="000000"/>
                <w:sz w:val="22"/>
                <w:szCs w:val="22"/>
              </w:rPr>
            </w:pPr>
            <w:r w:rsidRPr="008F691C">
              <w:rPr>
                <w:rFonts w:ascii="Arial" w:hAnsi="Arial" w:cs="Arial"/>
                <w:sz w:val="22"/>
                <w:szCs w:val="22"/>
              </w:rPr>
              <w:t>AP music theory is designed to provide a rigorous course to help student understand the concepts of musicianship skills, theory, harmony, and basic score analysis of the Common Practice Period.</w:t>
            </w:r>
          </w:p>
        </w:tc>
      </w:tr>
    </w:tbl>
    <w:p w14:paraId="07B8B115" w14:textId="536E1C24" w:rsidR="00797417" w:rsidRDefault="00797417" w:rsidP="00286BB6">
      <w:pPr>
        <w:widowControl w:val="0"/>
        <w:autoSpaceDE w:val="0"/>
        <w:autoSpaceDN w:val="0"/>
        <w:adjustRightInd w:val="0"/>
        <w:rPr>
          <w:rFonts w:ascii="BOOHG G+ Times New Roman PSMT" w:hAnsi="BOOHG G+ Times New Roman PSMT" w:cs="BOOHG G+ Times New Roman PSMT"/>
          <w:color w:val="000000"/>
        </w:rPr>
      </w:pPr>
    </w:p>
    <w:p w14:paraId="44A34A81" w14:textId="77777777" w:rsidR="00286BB6" w:rsidRPr="00286BB6" w:rsidRDefault="00286BB6" w:rsidP="00286BB6">
      <w:pPr>
        <w:widowControl w:val="0"/>
        <w:autoSpaceDE w:val="0"/>
        <w:autoSpaceDN w:val="0"/>
        <w:adjustRightInd w:val="0"/>
        <w:rPr>
          <w:rFonts w:ascii="BOOHG G+ Times New Roman PSMT" w:hAnsi="BOOHG G+ Times New Roman PSMT" w:cs="BOOHG G+ Times New Roman PSMT"/>
          <w:color w:val="000000"/>
        </w:rPr>
      </w:pPr>
      <w:r w:rsidRPr="00286BB6">
        <w:rPr>
          <w:rFonts w:ascii="Arial" w:hAnsi="Arial" w:cs="Arial"/>
          <w:b/>
          <w:noProof/>
          <w:color w:val="000000"/>
        </w:rPr>
        <w:drawing>
          <wp:anchor distT="0" distB="0" distL="114300" distR="114300" simplePos="0" relativeHeight="251668992" behindDoc="0" locked="0" layoutInCell="1" allowOverlap="1" wp14:anchorId="44A34B72" wp14:editId="589C1A61">
            <wp:simplePos x="0" y="0"/>
            <wp:positionH relativeFrom="column">
              <wp:posOffset>-57150</wp:posOffset>
            </wp:positionH>
            <wp:positionV relativeFrom="paragraph">
              <wp:posOffset>-66675</wp:posOffset>
            </wp:positionV>
            <wp:extent cx="1600200" cy="428625"/>
            <wp:effectExtent l="0" t="0" r="0" b="9525"/>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ed.png"/>
                    <pic:cNvPicPr/>
                  </pic:nvPicPr>
                  <pic:blipFill rotWithShape="1">
                    <a:blip r:embed="rId23">
                      <a:extLst>
                        <a:ext uri="{28A0092B-C50C-407E-A947-70E740481C1C}">
                          <a14:useLocalDpi xmlns:a14="http://schemas.microsoft.com/office/drawing/2010/main" val="0"/>
                        </a:ext>
                      </a:extLst>
                    </a:blip>
                    <a:srcRect b="36424"/>
                    <a:stretch/>
                  </pic:blipFill>
                  <pic:spPr bwMode="auto">
                    <a:xfrm>
                      <a:off x="0" y="0"/>
                      <a:ext cx="1600200" cy="428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A34A98" w14:textId="77777777" w:rsidR="00286BB6" w:rsidRPr="00286BB6" w:rsidRDefault="00286BB6" w:rsidP="00286BB6">
      <w:pPr>
        <w:widowControl w:val="0"/>
        <w:autoSpaceDE w:val="0"/>
        <w:autoSpaceDN w:val="0"/>
        <w:adjustRightInd w:val="0"/>
        <w:spacing w:after="850" w:line="240" w:lineRule="atLeast"/>
        <w:ind w:left="360" w:hanging="360"/>
        <w:rPr>
          <w:rFonts w:ascii="BOOHI J+ Times New Roman PSMT" w:hAnsi="BOOHI J+ Times New Roman PSMT" w:cs="BOOHI J+ Times New Roman PSMT"/>
          <w:color w:val="221E1F"/>
          <w:sz w:val="20"/>
          <w:szCs w:val="20"/>
        </w:rPr>
        <w:sectPr w:rsidR="00286BB6" w:rsidRPr="00286BB6" w:rsidSect="004F2F5B">
          <w:footerReference w:type="even" r:id="rId24"/>
          <w:footerReference w:type="default" r:id="rId25"/>
          <w:type w:val="continuous"/>
          <w:pgSz w:w="12240" w:h="15840"/>
          <w:pgMar w:top="720" w:right="720" w:bottom="720" w:left="720" w:header="720" w:footer="720" w:gutter="0"/>
          <w:pgNumType w:start="1"/>
          <w:cols w:space="720"/>
          <w:noEndnote/>
          <w:docGrid w:linePitch="299"/>
        </w:sectPr>
      </w:pPr>
    </w:p>
    <w:p w14:paraId="44A34A99" w14:textId="77777777" w:rsidR="009C2DEE" w:rsidRDefault="009C2DEE" w:rsidP="00C414DA">
      <w:pPr>
        <w:rPr>
          <w:rFonts w:ascii="Arial" w:eastAsia="Calibri" w:hAnsi="Arial" w:cs="Arial"/>
          <w:b/>
        </w:rPr>
      </w:pPr>
      <w:r>
        <w:rPr>
          <w:rFonts w:ascii="Arial" w:eastAsia="Calibri" w:hAnsi="Arial" w:cs="Arial"/>
          <w:b/>
        </w:rPr>
        <w:t>COLLEGE AND CAREER PREP PROGRAM</w:t>
      </w:r>
    </w:p>
    <w:p w14:paraId="44A34A9A" w14:textId="77777777" w:rsidR="009C2DEE" w:rsidRDefault="00286BB6" w:rsidP="009C2DEE">
      <w:pPr>
        <w:ind w:left="-720"/>
        <w:jc w:val="center"/>
        <w:rPr>
          <w:rFonts w:ascii="BOOHG G+ Times New Roman PSMT" w:hAnsi="BOOHG G+ Times New Roman PSMT" w:cs="BOOHG G+ Times New Roman PSMT"/>
          <w:color w:val="000000"/>
        </w:rPr>
      </w:pPr>
      <w:r w:rsidRPr="00286BB6">
        <w:rPr>
          <w:rFonts w:ascii="Arial" w:eastAsia="Calibri" w:hAnsi="Arial" w:cs="Arial"/>
          <w:b/>
        </w:rPr>
        <w:br/>
      </w:r>
    </w:p>
    <w:tbl>
      <w:tblPr>
        <w:tblStyle w:val="TableGrid"/>
        <w:tblW w:w="0" w:type="auto"/>
        <w:tblLook w:val="04A0" w:firstRow="1" w:lastRow="0" w:firstColumn="1" w:lastColumn="0" w:noHBand="0" w:noVBand="1"/>
      </w:tblPr>
      <w:tblGrid>
        <w:gridCol w:w="3288"/>
        <w:gridCol w:w="3298"/>
        <w:gridCol w:w="3298"/>
      </w:tblGrid>
      <w:tr w:rsidR="009C2DEE" w14:paraId="44A34A9F" w14:textId="77777777" w:rsidTr="009C2DEE">
        <w:tc>
          <w:tcPr>
            <w:tcW w:w="3370" w:type="dxa"/>
          </w:tcPr>
          <w:p w14:paraId="44A34A9B" w14:textId="77777777" w:rsidR="009C2DEE" w:rsidRDefault="009C2DEE" w:rsidP="00286BB6">
            <w:pPr>
              <w:rPr>
                <w:rFonts w:ascii="Arial" w:hAnsi="Arial" w:cs="Arial"/>
                <w:b/>
                <w:color w:val="000000"/>
              </w:rPr>
            </w:pPr>
            <w:r>
              <w:rPr>
                <w:rFonts w:ascii="Arial" w:hAnsi="Arial" w:cs="Arial"/>
                <w:b/>
                <w:color w:val="000000"/>
              </w:rPr>
              <w:t>College and Career Prep</w:t>
            </w:r>
          </w:p>
          <w:p w14:paraId="44A34A9C" w14:textId="77777777" w:rsidR="009C2DEE" w:rsidRPr="009C2DEE" w:rsidRDefault="009C2DEE" w:rsidP="00286BB6">
            <w:pPr>
              <w:rPr>
                <w:rFonts w:ascii="Arial" w:hAnsi="Arial" w:cs="Arial"/>
                <w:b/>
                <w:color w:val="000000"/>
              </w:rPr>
            </w:pPr>
            <w:r>
              <w:rPr>
                <w:rFonts w:ascii="Arial" w:hAnsi="Arial" w:cs="Arial"/>
                <w:b/>
                <w:color w:val="000000"/>
              </w:rPr>
              <w:t>1 Credit</w:t>
            </w:r>
          </w:p>
        </w:tc>
        <w:tc>
          <w:tcPr>
            <w:tcW w:w="3370" w:type="dxa"/>
          </w:tcPr>
          <w:p w14:paraId="44A34A9D" w14:textId="0ACB2A86" w:rsidR="009C2DEE" w:rsidRPr="009C2DEE" w:rsidRDefault="009C2DEE" w:rsidP="00286BB6">
            <w:pPr>
              <w:rPr>
                <w:rFonts w:ascii="Arial" w:hAnsi="Arial" w:cs="Arial"/>
                <w:color w:val="000000"/>
              </w:rPr>
            </w:pPr>
            <w:r w:rsidRPr="009C2DEE">
              <w:rPr>
                <w:rFonts w:ascii="Arial" w:hAnsi="Arial" w:cs="Arial"/>
                <w:color w:val="000000"/>
              </w:rPr>
              <w:t>None</w:t>
            </w:r>
            <w:r>
              <w:rPr>
                <w:rFonts w:ascii="Arial" w:hAnsi="Arial" w:cs="Arial"/>
                <w:color w:val="000000"/>
              </w:rPr>
              <w:t>- 11</w:t>
            </w:r>
            <w:r w:rsidRPr="009C2DEE">
              <w:rPr>
                <w:rFonts w:ascii="Arial" w:hAnsi="Arial" w:cs="Arial"/>
                <w:color w:val="000000"/>
                <w:vertAlign w:val="superscript"/>
              </w:rPr>
              <w:t>th</w:t>
            </w:r>
            <w:r>
              <w:rPr>
                <w:rFonts w:ascii="Arial" w:hAnsi="Arial" w:cs="Arial"/>
                <w:color w:val="000000"/>
              </w:rPr>
              <w:t xml:space="preserve"> </w:t>
            </w:r>
            <w:r w:rsidR="008553DB">
              <w:rPr>
                <w:rFonts w:ascii="Arial" w:hAnsi="Arial" w:cs="Arial"/>
                <w:color w:val="000000"/>
              </w:rPr>
              <w:t>or 12</w:t>
            </w:r>
            <w:r w:rsidR="008553DB" w:rsidRPr="008553DB">
              <w:rPr>
                <w:rFonts w:ascii="Arial" w:hAnsi="Arial" w:cs="Arial"/>
                <w:color w:val="000000"/>
                <w:vertAlign w:val="superscript"/>
              </w:rPr>
              <w:t>th</w:t>
            </w:r>
            <w:r w:rsidR="008553DB">
              <w:rPr>
                <w:rFonts w:ascii="Arial" w:hAnsi="Arial" w:cs="Arial"/>
                <w:color w:val="000000"/>
              </w:rPr>
              <w:t xml:space="preserve"> grade</w:t>
            </w:r>
          </w:p>
        </w:tc>
        <w:tc>
          <w:tcPr>
            <w:tcW w:w="3370" w:type="dxa"/>
          </w:tcPr>
          <w:p w14:paraId="44A34A9E" w14:textId="5C1F2279" w:rsidR="009C2DEE" w:rsidRPr="009C2DEE" w:rsidRDefault="008553DB" w:rsidP="00286BB6">
            <w:pPr>
              <w:rPr>
                <w:rFonts w:ascii="Arial" w:hAnsi="Arial" w:cs="Arial"/>
                <w:color w:val="000000"/>
              </w:rPr>
            </w:pPr>
            <w:r w:rsidRPr="00C414DA">
              <w:rPr>
                <w:rFonts w:ascii="Arial" w:hAnsi="Arial" w:cs="Arial"/>
                <w:b/>
                <w:bCs/>
                <w:color w:val="000000"/>
              </w:rPr>
              <w:t>Required</w:t>
            </w:r>
            <w:r>
              <w:rPr>
                <w:rFonts w:ascii="Arial" w:hAnsi="Arial" w:cs="Arial"/>
                <w:color w:val="000000"/>
              </w:rPr>
              <w:t xml:space="preserve"> for graduation</w:t>
            </w:r>
            <w:r w:rsidR="009C2DEE">
              <w:rPr>
                <w:rFonts w:ascii="Arial" w:hAnsi="Arial" w:cs="Arial"/>
                <w:color w:val="000000"/>
              </w:rPr>
              <w:t xml:space="preserve">.  Units of study are not limited to, but will </w:t>
            </w:r>
            <w:proofErr w:type="gramStart"/>
            <w:r w:rsidR="009C2DEE">
              <w:rPr>
                <w:rFonts w:ascii="Arial" w:hAnsi="Arial" w:cs="Arial"/>
                <w:color w:val="000000"/>
              </w:rPr>
              <w:t>include:</w:t>
            </w:r>
            <w:proofErr w:type="gramEnd"/>
            <w:r w:rsidR="009C2DEE">
              <w:rPr>
                <w:rFonts w:ascii="Arial" w:hAnsi="Arial" w:cs="Arial"/>
                <w:color w:val="000000"/>
              </w:rPr>
              <w:t xml:space="preserve"> college ap process, college admission test preparation, financial literacy, career and college exploration, college financial planning</w:t>
            </w:r>
            <w:r w:rsidR="007F2B7B">
              <w:rPr>
                <w:rFonts w:ascii="Arial" w:hAnsi="Arial" w:cs="Arial"/>
                <w:color w:val="000000"/>
              </w:rPr>
              <w:t>, personal finance</w:t>
            </w:r>
          </w:p>
        </w:tc>
      </w:tr>
      <w:tr w:rsidR="009C2DEE" w14:paraId="44A34AA4" w14:textId="77777777" w:rsidTr="009C2DEE">
        <w:tc>
          <w:tcPr>
            <w:tcW w:w="3370" w:type="dxa"/>
          </w:tcPr>
          <w:p w14:paraId="44A34AA0" w14:textId="77777777" w:rsidR="009C2DEE" w:rsidRDefault="009C2DEE" w:rsidP="00286BB6">
            <w:pPr>
              <w:rPr>
                <w:rFonts w:ascii="Arial" w:hAnsi="Arial" w:cs="Arial"/>
                <w:b/>
                <w:color w:val="000000"/>
              </w:rPr>
            </w:pPr>
            <w:r w:rsidRPr="009C2DEE">
              <w:rPr>
                <w:rFonts w:ascii="Arial" w:hAnsi="Arial" w:cs="Arial"/>
                <w:b/>
                <w:color w:val="000000"/>
              </w:rPr>
              <w:t>ACT Prep</w:t>
            </w:r>
          </w:p>
          <w:p w14:paraId="44A34AA1" w14:textId="77777777" w:rsidR="009C2DEE" w:rsidRPr="009C2DEE" w:rsidRDefault="009C2DEE" w:rsidP="00286BB6">
            <w:pPr>
              <w:rPr>
                <w:rFonts w:ascii="Arial" w:hAnsi="Arial" w:cs="Arial"/>
                <w:b/>
                <w:color w:val="000000"/>
              </w:rPr>
            </w:pPr>
            <w:r>
              <w:rPr>
                <w:rFonts w:ascii="Arial" w:hAnsi="Arial" w:cs="Arial"/>
                <w:b/>
                <w:color w:val="000000"/>
              </w:rPr>
              <w:t>.5 Credit</w:t>
            </w:r>
          </w:p>
        </w:tc>
        <w:tc>
          <w:tcPr>
            <w:tcW w:w="3370" w:type="dxa"/>
          </w:tcPr>
          <w:p w14:paraId="44A34AA2" w14:textId="23F0B446" w:rsidR="009C2DEE" w:rsidRPr="009C2DEE" w:rsidRDefault="009C2DEE" w:rsidP="00286BB6">
            <w:pPr>
              <w:rPr>
                <w:rFonts w:ascii="Arial" w:hAnsi="Arial" w:cs="Arial"/>
                <w:color w:val="000000"/>
              </w:rPr>
            </w:pPr>
            <w:r>
              <w:rPr>
                <w:rFonts w:ascii="Arial" w:hAnsi="Arial" w:cs="Arial"/>
                <w:color w:val="000000"/>
              </w:rPr>
              <w:t>None-1</w:t>
            </w:r>
            <w:r w:rsidR="007F2B7B">
              <w:rPr>
                <w:rFonts w:ascii="Arial" w:hAnsi="Arial" w:cs="Arial"/>
                <w:color w:val="000000"/>
              </w:rPr>
              <w:t>0</w:t>
            </w:r>
            <w:r w:rsidR="007F2B7B" w:rsidRPr="007F2B7B">
              <w:rPr>
                <w:rFonts w:ascii="Arial" w:hAnsi="Arial" w:cs="Arial"/>
                <w:color w:val="000000"/>
                <w:vertAlign w:val="superscript"/>
              </w:rPr>
              <w:t>th</w:t>
            </w:r>
            <w:r w:rsidR="007F2B7B">
              <w:rPr>
                <w:rFonts w:ascii="Arial" w:hAnsi="Arial" w:cs="Arial"/>
                <w:color w:val="000000"/>
              </w:rPr>
              <w:t xml:space="preserve"> honors, 11</w:t>
            </w:r>
            <w:r w:rsidR="007F2B7B" w:rsidRPr="007F2B7B">
              <w:rPr>
                <w:rFonts w:ascii="Arial" w:hAnsi="Arial" w:cs="Arial"/>
                <w:color w:val="000000"/>
                <w:vertAlign w:val="superscript"/>
              </w:rPr>
              <w:t>th</w:t>
            </w:r>
            <w:r w:rsidR="007F2B7B">
              <w:rPr>
                <w:rFonts w:ascii="Arial" w:hAnsi="Arial" w:cs="Arial"/>
                <w:color w:val="000000"/>
              </w:rPr>
              <w:t>, or 12</w:t>
            </w:r>
            <w:r w:rsidR="007F2B7B" w:rsidRPr="007F2B7B">
              <w:rPr>
                <w:rFonts w:ascii="Arial" w:hAnsi="Arial" w:cs="Arial"/>
                <w:color w:val="000000"/>
                <w:vertAlign w:val="superscript"/>
              </w:rPr>
              <w:t>th</w:t>
            </w:r>
            <w:r w:rsidR="007F2B7B">
              <w:rPr>
                <w:rFonts w:ascii="Arial" w:hAnsi="Arial" w:cs="Arial"/>
                <w:color w:val="000000"/>
              </w:rPr>
              <w:t xml:space="preserve"> </w:t>
            </w:r>
          </w:p>
        </w:tc>
        <w:tc>
          <w:tcPr>
            <w:tcW w:w="3370" w:type="dxa"/>
          </w:tcPr>
          <w:p w14:paraId="44A34AA3" w14:textId="77777777" w:rsidR="009C2DEE" w:rsidRPr="009C2DEE" w:rsidRDefault="009C2DEE" w:rsidP="00286BB6">
            <w:pPr>
              <w:rPr>
                <w:rFonts w:ascii="Arial" w:hAnsi="Arial" w:cs="Arial"/>
                <w:color w:val="000000"/>
              </w:rPr>
            </w:pPr>
            <w:r>
              <w:rPr>
                <w:rFonts w:ascii="Arial" w:hAnsi="Arial" w:cs="Arial"/>
                <w:color w:val="000000"/>
              </w:rPr>
              <w:t>ACT preparation covering all four content areas.</w:t>
            </w:r>
          </w:p>
        </w:tc>
      </w:tr>
      <w:tr w:rsidR="00DB0A81" w14:paraId="3A3D10C3" w14:textId="77777777" w:rsidTr="009C2DEE">
        <w:tc>
          <w:tcPr>
            <w:tcW w:w="3370" w:type="dxa"/>
          </w:tcPr>
          <w:p w14:paraId="6FECB081" w14:textId="77777777" w:rsidR="00DB0A81" w:rsidRDefault="00DB0A81" w:rsidP="00286BB6">
            <w:pPr>
              <w:rPr>
                <w:rFonts w:ascii="Arial" w:hAnsi="Arial" w:cs="Arial"/>
                <w:b/>
                <w:color w:val="000000"/>
              </w:rPr>
            </w:pPr>
            <w:r>
              <w:rPr>
                <w:rFonts w:ascii="Arial" w:hAnsi="Arial" w:cs="Arial"/>
                <w:b/>
                <w:color w:val="000000"/>
              </w:rPr>
              <w:t>Work Based Learning</w:t>
            </w:r>
          </w:p>
          <w:p w14:paraId="430B564D" w14:textId="7CD0A205" w:rsidR="00DB0A81" w:rsidRPr="009C2DEE" w:rsidRDefault="00DB0A81" w:rsidP="00286BB6">
            <w:pPr>
              <w:rPr>
                <w:rFonts w:ascii="Arial" w:hAnsi="Arial" w:cs="Arial"/>
                <w:b/>
                <w:color w:val="000000"/>
              </w:rPr>
            </w:pPr>
            <w:r>
              <w:rPr>
                <w:rFonts w:ascii="Arial" w:hAnsi="Arial" w:cs="Arial"/>
                <w:b/>
                <w:color w:val="000000"/>
              </w:rPr>
              <w:t>1 Credit</w:t>
            </w:r>
          </w:p>
        </w:tc>
        <w:tc>
          <w:tcPr>
            <w:tcW w:w="3370" w:type="dxa"/>
          </w:tcPr>
          <w:p w14:paraId="347A9DDB" w14:textId="77777777" w:rsidR="00DB0A81" w:rsidRDefault="00DB0A81" w:rsidP="00286BB6">
            <w:pPr>
              <w:rPr>
                <w:rFonts w:ascii="Arial" w:hAnsi="Arial" w:cs="Arial"/>
                <w:color w:val="000000"/>
              </w:rPr>
            </w:pPr>
            <w:r>
              <w:rPr>
                <w:rFonts w:ascii="Arial" w:hAnsi="Arial" w:cs="Arial"/>
                <w:color w:val="000000"/>
              </w:rPr>
              <w:t>12</w:t>
            </w:r>
            <w:r w:rsidRPr="00DB0A81">
              <w:rPr>
                <w:rFonts w:ascii="Arial" w:hAnsi="Arial" w:cs="Arial"/>
                <w:color w:val="000000"/>
                <w:vertAlign w:val="superscript"/>
              </w:rPr>
              <w:t>th</w:t>
            </w:r>
            <w:r>
              <w:rPr>
                <w:rFonts w:ascii="Arial" w:hAnsi="Arial" w:cs="Arial"/>
                <w:color w:val="000000"/>
              </w:rPr>
              <w:t xml:space="preserve"> Grade</w:t>
            </w:r>
          </w:p>
          <w:p w14:paraId="24FA9DFE" w14:textId="6AD5C3B9" w:rsidR="00BE2AE1" w:rsidRDefault="00BE2AE1" w:rsidP="00286BB6">
            <w:pPr>
              <w:rPr>
                <w:rFonts w:ascii="Arial" w:hAnsi="Arial" w:cs="Arial"/>
                <w:color w:val="000000"/>
              </w:rPr>
            </w:pPr>
            <w:r>
              <w:rPr>
                <w:rFonts w:ascii="Arial" w:hAnsi="Arial" w:cs="Arial"/>
                <w:color w:val="000000"/>
              </w:rPr>
              <w:t xml:space="preserve">Maintain part-time employment </w:t>
            </w:r>
          </w:p>
        </w:tc>
        <w:tc>
          <w:tcPr>
            <w:tcW w:w="3370" w:type="dxa"/>
          </w:tcPr>
          <w:p w14:paraId="3D8BE0D5" w14:textId="3E22F64D" w:rsidR="00DB0A81" w:rsidRDefault="00DB0A81" w:rsidP="00286BB6">
            <w:pPr>
              <w:rPr>
                <w:rFonts w:ascii="Arial" w:hAnsi="Arial" w:cs="Arial"/>
                <w:color w:val="000000"/>
              </w:rPr>
            </w:pPr>
            <w:r>
              <w:rPr>
                <w:rFonts w:ascii="Arial" w:hAnsi="Arial" w:cs="Arial"/>
                <w:color w:val="000000"/>
              </w:rPr>
              <w:t xml:space="preserve">Students </w:t>
            </w:r>
            <w:r w:rsidR="00BE2AE1">
              <w:rPr>
                <w:rFonts w:ascii="Arial" w:hAnsi="Arial" w:cs="Arial"/>
                <w:color w:val="000000"/>
              </w:rPr>
              <w:t>must maintain consistent part-time employment while completing required curriculum.</w:t>
            </w:r>
          </w:p>
        </w:tc>
      </w:tr>
    </w:tbl>
    <w:p w14:paraId="44A34AA5" w14:textId="77777777" w:rsidR="00286BB6" w:rsidRDefault="00286BB6" w:rsidP="00286BB6">
      <w:pPr>
        <w:rPr>
          <w:rFonts w:ascii="BOOHG G+ Times New Roman PSMT" w:hAnsi="BOOHG G+ Times New Roman PSMT" w:cs="BOOHG G+ Times New Roman PSMT"/>
          <w:color w:val="000000"/>
        </w:rPr>
      </w:pPr>
    </w:p>
    <w:p w14:paraId="44A34AA6" w14:textId="77777777" w:rsidR="00AB6B6D" w:rsidRPr="00E079FC" w:rsidRDefault="00AB6B6D" w:rsidP="00AB6B6D">
      <w:pPr>
        <w:pStyle w:val="Default"/>
        <w:rPr>
          <w:rFonts w:ascii="Arial" w:hAnsi="Arial" w:cs="Arial"/>
          <w:color w:val="221E1F"/>
        </w:rPr>
      </w:pPr>
      <w:r>
        <w:rPr>
          <w:b/>
          <w:noProof/>
          <w:u w:val="single"/>
        </w:rPr>
        <mc:AlternateContent>
          <mc:Choice Requires="wps">
            <w:drawing>
              <wp:anchor distT="0" distB="0" distL="114300" distR="114300" simplePos="0" relativeHeight="251660800" behindDoc="0" locked="0" layoutInCell="1" allowOverlap="1" wp14:anchorId="44A34B74" wp14:editId="77ACD839">
                <wp:simplePos x="0" y="0"/>
                <wp:positionH relativeFrom="column">
                  <wp:posOffset>551815</wp:posOffset>
                </wp:positionH>
                <wp:positionV relativeFrom="paragraph">
                  <wp:posOffset>0</wp:posOffset>
                </wp:positionV>
                <wp:extent cx="5824728" cy="428625"/>
                <wp:effectExtent l="0" t="0" r="24130" b="28575"/>
                <wp:wrapNone/>
                <wp:docPr id="9" name="Text Box 9"/>
                <wp:cNvGraphicFramePr/>
                <a:graphic xmlns:a="http://schemas.openxmlformats.org/drawingml/2006/main">
                  <a:graphicData uri="http://schemas.microsoft.com/office/word/2010/wordprocessingShape">
                    <wps:wsp>
                      <wps:cNvSpPr txBox="1"/>
                      <wps:spPr>
                        <a:xfrm>
                          <a:off x="0" y="0"/>
                          <a:ext cx="5824728" cy="428625"/>
                        </a:xfrm>
                        <a:prstGeom prst="rect">
                          <a:avLst/>
                        </a:prstGeom>
                        <a:solidFill>
                          <a:srgbClr val="1F497D"/>
                        </a:solidFill>
                        <a:ln w="6350">
                          <a:solidFill>
                            <a:prstClr val="black"/>
                          </a:solidFill>
                        </a:ln>
                        <a:effectLst/>
                      </wps:spPr>
                      <wps:txbx>
                        <w:txbxContent>
                          <w:p w14:paraId="44A34B9B" w14:textId="77777777" w:rsidR="008F7659" w:rsidRPr="00112291" w:rsidRDefault="008F7659" w:rsidP="00AB6B6D">
                            <w:pPr>
                              <w:rPr>
                                <w:rFonts w:ascii="Arial" w:hAnsi="Arial" w:cs="Arial"/>
                                <w:color w:val="FFFFFF" w:themeColor="background1"/>
                                <w:sz w:val="32"/>
                                <w:szCs w:val="32"/>
                              </w:rPr>
                            </w:pPr>
                            <w:r>
                              <w:rPr>
                                <w:rFonts w:ascii="Arial" w:hAnsi="Arial" w:cs="Arial"/>
                                <w:color w:val="FFFFFF" w:themeColor="background1"/>
                                <w:sz w:val="32"/>
                                <w:szCs w:val="32"/>
                              </w:rPr>
                              <w:t>Additional Opportunities to Earn Carnegie Units</w:t>
                            </w:r>
                          </w:p>
                          <w:p w14:paraId="44A34B9C" w14:textId="77777777" w:rsidR="008F7659" w:rsidRPr="00112291" w:rsidRDefault="008F7659" w:rsidP="00AB6B6D">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34B74" id="Text Box 9" o:spid="_x0000_s1044" type="#_x0000_t202" style="position:absolute;margin-left:43.45pt;margin-top:0;width:458.6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HttVgIAALgEAAAOAAAAZHJzL2Uyb0RvYy54bWysVE2P2jAQvVfqf7B8L4E0fIqwoiCqSqvd&#10;lWC1Z+M4JKrjcW1DQn99xw5h2d2eql6M5yNvZp7fML9rKklOwtgSVEoHvT4lQnHISnVI6fNu82VC&#10;iXVMZUyCEik9C0vvFp8/zWs9EzEUIDNhCIIoO6t1Sgvn9CyKLC9ExWwPtFAYzMFUzKFpDlFmWI3o&#10;lYzifn8U1WAybYALa9G7boN0EfDzXHD3mOdWOCJTir25cJpw7v0ZLeZsdjBMFyW/tMH+oYuKlQqL&#10;XqHWzDFyNOUHqKrkBizkrsehiiDPSy7CDDjNoP9umm3BtAizIDlWX2my/w+WP5yeDCmzlE4pUazC&#10;J9qJxpFv0JCpZ6fWdoZJW41prkE3vnLnt+j0Qze5qfwvjkMwjjyfr9x6MI7O4SROxjGqgWMsiSej&#10;eOhhotevtbHuu4CK+EtKDb5doJSd7q1rU7sUX8yCLLNNKWUwzGG/koacGL7zYJNMx+sL+ps0qUid&#10;0tHXYT8gv4l57CvEXjL+8yMCdiuVryeCtC59eYpaKvzNNfsmEDoYdzztITsjfQZa+VnNNyVWu2fW&#10;PTGDekPGcIfcIx65BGwRLjdKCjC//+b3+SgDjFJSo35Tan8dmRGUyB8KBTIdJIkXfDCS4ThGw9xG&#10;9rcRdaxW4KnDbdU8XH2+k901N1C94KotfVUMMcWxdkpdd125dqtwVblYLkMSSlwzd6+2mntoT5xn&#10;ede8MKMvz+xQIA/QKZ3N3r12m+u/VLA8OsjLIAVPdMsqSsgbuB5BTJdV9vt3a4es1z+cxR8AAAD/&#10;/wMAUEsDBBQABgAIAAAAIQCNWVKL3gAAAAcBAAAPAAAAZHJzL2Rvd25yZXYueG1sTI9BS8NAFITv&#10;gv9heYIXsbsWm7QxL0UKQvFmWoTeNtlnEs2+Ddltm/57tyc9DjPMfJOvJ9uLE42+c4zwNFMgiGtn&#10;Om4Q9ru3xyUIHzQb3TsmhAt5WBe3N7nOjDvzB53K0IhYwj7TCG0IQyalr1uy2s/cQBy9LzdaHaIc&#10;G2lGfY7ltpdzpRJpdcdxodUDbVqqf8qjRVik1Zh2h+33++5hk/rtVO6Hzwvi/d30+gIi0BT+wnDF&#10;j+hQRKbKHdl40SMsk1VMIsRDV1ep5zmICiFJFyCLXP7nL34BAAD//wMAUEsBAi0AFAAGAAgAAAAh&#10;ALaDOJL+AAAA4QEAABMAAAAAAAAAAAAAAAAAAAAAAFtDb250ZW50X1R5cGVzXS54bWxQSwECLQAU&#10;AAYACAAAACEAOP0h/9YAAACUAQAACwAAAAAAAAAAAAAAAAAvAQAAX3JlbHMvLnJlbHNQSwECLQAU&#10;AAYACAAAACEAuFR7bVYCAAC4BAAADgAAAAAAAAAAAAAAAAAuAgAAZHJzL2Uyb0RvYy54bWxQSwEC&#10;LQAUAAYACAAAACEAjVlSi94AAAAHAQAADwAAAAAAAAAAAAAAAACwBAAAZHJzL2Rvd25yZXYueG1s&#10;UEsFBgAAAAAEAAQA8wAAALsFAAAAAA==&#10;" fillcolor="#1f497d" strokeweight=".5pt">
                <v:textbox>
                  <w:txbxContent>
                    <w:p w14:paraId="44A34B9B" w14:textId="77777777" w:rsidR="008F7659" w:rsidRPr="00112291" w:rsidRDefault="008F7659" w:rsidP="00AB6B6D">
                      <w:pPr>
                        <w:rPr>
                          <w:rFonts w:ascii="Arial" w:hAnsi="Arial" w:cs="Arial"/>
                          <w:color w:val="FFFFFF" w:themeColor="background1"/>
                          <w:sz w:val="32"/>
                          <w:szCs w:val="32"/>
                        </w:rPr>
                      </w:pPr>
                      <w:r>
                        <w:rPr>
                          <w:rFonts w:ascii="Arial" w:hAnsi="Arial" w:cs="Arial"/>
                          <w:color w:val="FFFFFF" w:themeColor="background1"/>
                          <w:sz w:val="32"/>
                          <w:szCs w:val="32"/>
                        </w:rPr>
                        <w:t>Additional Opportunities to Earn Carnegie Units</w:t>
                      </w:r>
                    </w:p>
                    <w:p w14:paraId="44A34B9C" w14:textId="77777777" w:rsidR="008F7659" w:rsidRPr="00112291" w:rsidRDefault="008F7659" w:rsidP="00AB6B6D">
                      <w:pPr>
                        <w:rPr>
                          <w:color w:val="FFFFFF" w:themeColor="background1"/>
                        </w:rPr>
                      </w:pPr>
                    </w:p>
                  </w:txbxContent>
                </v:textbox>
              </v:shape>
            </w:pict>
          </mc:Fallback>
        </mc:AlternateContent>
      </w:r>
      <w:r>
        <w:rPr>
          <w:b/>
          <w:noProof/>
          <w:u w:val="single"/>
        </w:rPr>
        <w:drawing>
          <wp:inline distT="0" distB="0" distL="0" distR="0" wp14:anchorId="44A34B76" wp14:editId="3CEFEC82">
            <wp:extent cx="476250" cy="400050"/>
            <wp:effectExtent l="0" t="0" r="0" b="0"/>
            <wp:docPr id="10" name="Picture 10" descr="C:\Users\gmorgigno\AppData\Local\Microsoft\Windows\Temporary Internet Files\Content.Outlook\JG533UIS\pearl anch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rgigno\AppData\Local\Microsoft\Windows\Temporary Internet Files\Content.Outlook\JG533UIS\pearl ancho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p w14:paraId="44A34AA7" w14:textId="77777777" w:rsidR="00AB6B6D" w:rsidRDefault="00AB6B6D" w:rsidP="00AB6B6D">
      <w:pPr>
        <w:rPr>
          <w:rFonts w:ascii="Arial" w:hAnsi="Arial" w:cs="Arial"/>
          <w:b/>
          <w:u w:val="single"/>
        </w:rPr>
      </w:pPr>
    </w:p>
    <w:p w14:paraId="44A34AA8" w14:textId="77777777" w:rsidR="00AB6B6D" w:rsidRPr="00E079FC" w:rsidRDefault="00AB6B6D" w:rsidP="00AB6B6D">
      <w:pPr>
        <w:rPr>
          <w:rFonts w:ascii="Arial" w:hAnsi="Arial" w:cs="Arial"/>
          <w:b/>
          <w:u w:val="single"/>
        </w:rPr>
      </w:pPr>
      <w:r w:rsidRPr="00E079FC">
        <w:rPr>
          <w:rFonts w:ascii="Arial" w:hAnsi="Arial" w:cs="Arial"/>
          <w:b/>
          <w:u w:val="single"/>
        </w:rPr>
        <w:t>Credit Recovery</w:t>
      </w:r>
    </w:p>
    <w:p w14:paraId="44A34AA9" w14:textId="77777777" w:rsidR="00AB6B6D" w:rsidRPr="009768CE" w:rsidRDefault="00AB6B6D" w:rsidP="00AB6B6D">
      <w:pPr>
        <w:rPr>
          <w:rFonts w:ascii="Arial" w:eastAsia="Calibri" w:hAnsi="Arial" w:cs="Arial"/>
          <w:sz w:val="23"/>
          <w:szCs w:val="23"/>
        </w:rPr>
      </w:pPr>
      <w:r w:rsidRPr="009768CE">
        <w:rPr>
          <w:rFonts w:ascii="Arial" w:eastAsia="Calibri" w:hAnsi="Arial" w:cs="Arial"/>
          <w:sz w:val="23"/>
          <w:szCs w:val="23"/>
        </w:rPr>
        <w:t>Credit recovery is defined by the Mississippi Department of Education as a course-specific, skill based learning opportunity for students who have previously been unsuccessful in mastering content/skills required to receive high school course credit.  The goal of the credit recovery program is to prevent students from dropping out of high school.  The following guidelines have been established:</w:t>
      </w:r>
    </w:p>
    <w:p w14:paraId="44A34AAB" w14:textId="77777777" w:rsidR="00AB6B6D" w:rsidRPr="009768CE" w:rsidRDefault="00AB6B6D" w:rsidP="00AB6B6D">
      <w:pPr>
        <w:numPr>
          <w:ilvl w:val="0"/>
          <w:numId w:val="19"/>
        </w:numPr>
        <w:contextualSpacing/>
        <w:rPr>
          <w:rFonts w:ascii="Arial" w:eastAsia="Calibri" w:hAnsi="Arial" w:cs="Arial"/>
          <w:sz w:val="23"/>
          <w:szCs w:val="23"/>
        </w:rPr>
      </w:pPr>
      <w:r w:rsidRPr="009768CE">
        <w:rPr>
          <w:rFonts w:ascii="Arial" w:eastAsia="Calibri" w:hAnsi="Arial" w:cs="Arial"/>
          <w:sz w:val="23"/>
          <w:szCs w:val="23"/>
        </w:rPr>
        <w:t>Counselors and administrators shall identify students appropriate for participation in a credit recovery program offered at Pearl High School.  Students must obtain both principal and parental consent to enroll in credit recovery.</w:t>
      </w:r>
    </w:p>
    <w:p w14:paraId="44A34AAC" w14:textId="77777777" w:rsidR="00AB6B6D" w:rsidRPr="009768CE" w:rsidRDefault="00AB6B6D" w:rsidP="00AB6B6D">
      <w:pPr>
        <w:numPr>
          <w:ilvl w:val="0"/>
          <w:numId w:val="19"/>
        </w:numPr>
        <w:contextualSpacing/>
        <w:rPr>
          <w:rFonts w:ascii="Arial" w:eastAsia="Calibri" w:hAnsi="Arial" w:cs="Arial"/>
          <w:sz w:val="23"/>
          <w:szCs w:val="23"/>
        </w:rPr>
      </w:pPr>
      <w:r w:rsidRPr="009768CE">
        <w:rPr>
          <w:rFonts w:ascii="Arial" w:eastAsia="Calibri" w:hAnsi="Arial" w:cs="Arial"/>
          <w:sz w:val="23"/>
          <w:szCs w:val="23"/>
        </w:rPr>
        <w:t xml:space="preserve">Course content shall be based on the Mississippi Curriculum Frameworks competencies and objectives. </w:t>
      </w:r>
    </w:p>
    <w:p w14:paraId="44A34AAD" w14:textId="77777777" w:rsidR="00AB6B6D" w:rsidRPr="009768CE" w:rsidRDefault="00AB6B6D" w:rsidP="00AB6B6D">
      <w:pPr>
        <w:numPr>
          <w:ilvl w:val="0"/>
          <w:numId w:val="19"/>
        </w:numPr>
        <w:contextualSpacing/>
        <w:rPr>
          <w:rFonts w:ascii="Arial" w:eastAsia="Calibri" w:hAnsi="Arial" w:cs="Arial"/>
          <w:sz w:val="23"/>
          <w:szCs w:val="23"/>
        </w:rPr>
      </w:pPr>
      <w:r w:rsidRPr="009768CE">
        <w:rPr>
          <w:rFonts w:ascii="Arial" w:eastAsia="Calibri" w:hAnsi="Arial" w:cs="Arial"/>
          <w:sz w:val="23"/>
          <w:szCs w:val="23"/>
        </w:rPr>
        <w:t>The method of instruction will be determined by the principal based on available resources and can include the use of a teacher delivery system or an on-line, computer based program.  All testing will occur in the presence of designated school personnel.</w:t>
      </w:r>
    </w:p>
    <w:p w14:paraId="44A34AAE" w14:textId="77777777" w:rsidR="00AB6B6D" w:rsidRPr="009768CE" w:rsidRDefault="00AB6B6D" w:rsidP="00AB6B6D">
      <w:pPr>
        <w:numPr>
          <w:ilvl w:val="0"/>
          <w:numId w:val="19"/>
        </w:numPr>
        <w:contextualSpacing/>
        <w:rPr>
          <w:rFonts w:ascii="Arial" w:eastAsia="Calibri" w:hAnsi="Arial" w:cs="Arial"/>
          <w:sz w:val="23"/>
          <w:szCs w:val="23"/>
        </w:rPr>
      </w:pPr>
      <w:r w:rsidRPr="009768CE">
        <w:rPr>
          <w:rFonts w:ascii="Arial" w:eastAsia="Calibri" w:hAnsi="Arial" w:cs="Arial"/>
          <w:sz w:val="23"/>
          <w:szCs w:val="23"/>
        </w:rPr>
        <w:lastRenderedPageBreak/>
        <w:t>There is no fee for credit recovery that occurs during the school day, during the standard school year.  At the principal’s discretion, credit recovery courses may be completed outside of regular school hours or during the summer.  A fee for these courses will be required.</w:t>
      </w:r>
    </w:p>
    <w:p w14:paraId="44A34AAF" w14:textId="77777777" w:rsidR="00AB6B6D" w:rsidRPr="009768CE" w:rsidRDefault="00AB6B6D" w:rsidP="00AB6B6D">
      <w:pPr>
        <w:numPr>
          <w:ilvl w:val="0"/>
          <w:numId w:val="19"/>
        </w:numPr>
        <w:contextualSpacing/>
        <w:rPr>
          <w:rFonts w:ascii="Arial" w:eastAsia="Calibri" w:hAnsi="Arial" w:cs="Arial"/>
          <w:sz w:val="23"/>
          <w:szCs w:val="23"/>
        </w:rPr>
      </w:pPr>
      <w:r w:rsidRPr="009768CE">
        <w:rPr>
          <w:rFonts w:ascii="Arial" w:eastAsia="Calibri" w:hAnsi="Arial" w:cs="Arial"/>
          <w:sz w:val="23"/>
          <w:szCs w:val="23"/>
        </w:rPr>
        <w:t xml:space="preserve">Students may enroll in no more than one course at a time.  Course work must be completed within one year for a full credit class and within a semester for a half credit class.  Seniors must successfully complete spring semester courses and receive a grade by May 1 in order to participate in graduation exercises.  </w:t>
      </w:r>
    </w:p>
    <w:p w14:paraId="44A34AB0" w14:textId="77777777" w:rsidR="00AB6B6D" w:rsidRPr="009C2DEE" w:rsidRDefault="00AB6B6D" w:rsidP="00AB6B6D">
      <w:pPr>
        <w:numPr>
          <w:ilvl w:val="0"/>
          <w:numId w:val="19"/>
        </w:numPr>
        <w:contextualSpacing/>
        <w:rPr>
          <w:rFonts w:ascii="Arial" w:hAnsi="Arial" w:cs="Arial"/>
          <w:b/>
          <w:u w:val="single"/>
        </w:rPr>
      </w:pPr>
      <w:r w:rsidRPr="009C2DEE">
        <w:rPr>
          <w:rFonts w:ascii="Arial" w:eastAsia="Calibri" w:hAnsi="Arial" w:cs="Arial"/>
          <w:sz w:val="23"/>
          <w:szCs w:val="23"/>
        </w:rPr>
        <w:t xml:space="preserve"> A grade of 65 will be awarded for the successful completion of credit recovery courses.  </w:t>
      </w:r>
    </w:p>
    <w:p w14:paraId="44A34AB1" w14:textId="77777777" w:rsidR="009C2DEE" w:rsidRDefault="009C2DEE" w:rsidP="009C2DEE">
      <w:pPr>
        <w:contextualSpacing/>
        <w:rPr>
          <w:rFonts w:ascii="Arial" w:eastAsia="Calibri" w:hAnsi="Arial" w:cs="Arial"/>
          <w:sz w:val="23"/>
          <w:szCs w:val="23"/>
        </w:rPr>
      </w:pPr>
    </w:p>
    <w:p w14:paraId="44A34AB2" w14:textId="6A12EFE8" w:rsidR="009C2DEE" w:rsidRDefault="009C2DEE" w:rsidP="009C2DEE">
      <w:pPr>
        <w:contextualSpacing/>
        <w:rPr>
          <w:rFonts w:ascii="Arial" w:eastAsia="Calibri" w:hAnsi="Arial" w:cs="Arial"/>
          <w:b/>
          <w:u w:val="single"/>
        </w:rPr>
      </w:pPr>
      <w:r w:rsidRPr="009C2DEE">
        <w:rPr>
          <w:rFonts w:ascii="Arial" w:eastAsia="Calibri" w:hAnsi="Arial" w:cs="Arial"/>
          <w:b/>
          <w:u w:val="single"/>
        </w:rPr>
        <w:t>Blended Learning</w:t>
      </w:r>
      <w:r w:rsidR="003859E4">
        <w:rPr>
          <w:rFonts w:ascii="Arial" w:eastAsia="Calibri" w:hAnsi="Arial" w:cs="Arial"/>
          <w:b/>
          <w:u w:val="single"/>
        </w:rPr>
        <w:t xml:space="preserve"> </w:t>
      </w:r>
    </w:p>
    <w:p w14:paraId="44A34AB3" w14:textId="738A9515" w:rsidR="009C2DEE" w:rsidRPr="009C2DEE" w:rsidRDefault="009C2DEE" w:rsidP="009C2DEE">
      <w:pPr>
        <w:contextualSpacing/>
        <w:rPr>
          <w:rFonts w:ascii="Arial" w:hAnsi="Arial" w:cs="Arial"/>
        </w:rPr>
      </w:pPr>
      <w:r>
        <w:rPr>
          <w:rFonts w:ascii="Arial" w:eastAsia="Calibri" w:hAnsi="Arial" w:cs="Arial"/>
        </w:rPr>
        <w:t xml:space="preserve">Blended learning will occur at the discretion of the principal following all </w:t>
      </w:r>
      <w:r w:rsidR="007B654D">
        <w:rPr>
          <w:rFonts w:ascii="Arial" w:eastAsia="Calibri" w:hAnsi="Arial" w:cs="Arial"/>
        </w:rPr>
        <w:t>current district and MDE procedures.</w:t>
      </w:r>
    </w:p>
    <w:p w14:paraId="44A34AB5" w14:textId="6A1B9F42" w:rsidR="00AB6B6D" w:rsidRPr="00E079FC" w:rsidRDefault="00AB6B6D" w:rsidP="00AB6B6D">
      <w:pPr>
        <w:rPr>
          <w:rFonts w:ascii="Arial" w:hAnsi="Arial" w:cs="Arial"/>
          <w:b/>
          <w:u w:val="single"/>
        </w:rPr>
      </w:pPr>
      <w:r w:rsidRPr="00E079FC">
        <w:rPr>
          <w:rFonts w:ascii="Arial" w:hAnsi="Arial" w:cs="Arial"/>
          <w:b/>
          <w:u w:val="single"/>
        </w:rPr>
        <w:t>Summer School</w:t>
      </w:r>
    </w:p>
    <w:p w14:paraId="44A34AB6" w14:textId="77777777" w:rsidR="00AB6B6D" w:rsidRPr="009768CE" w:rsidRDefault="00AB6B6D" w:rsidP="00AB6B6D">
      <w:pPr>
        <w:rPr>
          <w:rFonts w:ascii="Arial" w:hAnsi="Arial" w:cs="Arial"/>
          <w:sz w:val="23"/>
          <w:szCs w:val="23"/>
        </w:rPr>
      </w:pPr>
      <w:r w:rsidRPr="009768CE">
        <w:rPr>
          <w:rFonts w:ascii="Arial" w:hAnsi="Arial" w:cs="Arial"/>
          <w:sz w:val="23"/>
          <w:szCs w:val="23"/>
        </w:rPr>
        <w:t>According to state guidelines, a student enrolled in summer school is limited to earning one Carnegie unit of credit during the summer session.  Written permission from the Principal is required if a student enrolls in a summer school program not under the auspices of the Pearl Public School District.  Pearl High School does not conduct a summer school graduation for any senior who fails to graduate in May.  Students enrolled in summer school programs provided by the Pearl Public School District will be assessed tuition based upon fees set by the district each year.  ENGLISH II, BIOLOGY, US HISTORY &amp; ALGEBRA I SUMMER SCHOOL CREDITS WILL NOT BE ACCEPTED.</w:t>
      </w:r>
    </w:p>
    <w:p w14:paraId="44A34AB7" w14:textId="77777777" w:rsidR="00AB6B6D" w:rsidRPr="009768CE" w:rsidRDefault="00AB6B6D" w:rsidP="00AB6B6D">
      <w:pPr>
        <w:rPr>
          <w:rFonts w:ascii="Arial" w:hAnsi="Arial" w:cs="Arial"/>
          <w:sz w:val="23"/>
          <w:szCs w:val="23"/>
        </w:rPr>
      </w:pPr>
    </w:p>
    <w:p w14:paraId="44A34AB8" w14:textId="77777777" w:rsidR="00AB6B6D" w:rsidRPr="009768CE" w:rsidRDefault="00AB6B6D" w:rsidP="00AB6B6D">
      <w:pPr>
        <w:pStyle w:val="Default"/>
        <w:numPr>
          <w:ilvl w:val="0"/>
          <w:numId w:val="5"/>
        </w:numPr>
        <w:rPr>
          <w:rFonts w:ascii="Arial" w:hAnsi="Arial" w:cs="Arial"/>
          <w:color w:val="221E1F"/>
          <w:sz w:val="23"/>
          <w:szCs w:val="23"/>
        </w:rPr>
      </w:pPr>
      <w:r w:rsidRPr="009768CE">
        <w:rPr>
          <w:rFonts w:ascii="Arial" w:hAnsi="Arial" w:cs="Arial"/>
          <w:color w:val="221E1F"/>
          <w:sz w:val="23"/>
          <w:szCs w:val="23"/>
        </w:rPr>
        <w:t xml:space="preserve">Summer school courses require a minimum </w:t>
      </w:r>
      <w:r>
        <w:rPr>
          <w:rFonts w:ascii="Arial" w:hAnsi="Arial" w:cs="Arial"/>
          <w:color w:val="221E1F"/>
          <w:sz w:val="23"/>
          <w:szCs w:val="23"/>
        </w:rPr>
        <w:t>number of participants</w:t>
      </w:r>
      <w:r w:rsidRPr="009768CE">
        <w:rPr>
          <w:rFonts w:ascii="Arial" w:hAnsi="Arial" w:cs="Arial"/>
          <w:color w:val="221E1F"/>
          <w:sz w:val="23"/>
          <w:szCs w:val="23"/>
        </w:rPr>
        <w:t xml:space="preserve">. </w:t>
      </w:r>
    </w:p>
    <w:p w14:paraId="44A34AB9" w14:textId="77777777" w:rsidR="00AB6B6D" w:rsidRPr="009768CE" w:rsidRDefault="00AB6B6D" w:rsidP="00AB6B6D">
      <w:pPr>
        <w:pStyle w:val="Default"/>
        <w:numPr>
          <w:ilvl w:val="0"/>
          <w:numId w:val="5"/>
        </w:numPr>
        <w:rPr>
          <w:rFonts w:ascii="Arial" w:hAnsi="Arial" w:cs="Arial"/>
          <w:color w:val="221E1F"/>
          <w:sz w:val="23"/>
          <w:szCs w:val="23"/>
        </w:rPr>
      </w:pPr>
      <w:r w:rsidRPr="009768CE">
        <w:rPr>
          <w:rFonts w:ascii="Arial" w:hAnsi="Arial" w:cs="Arial"/>
          <w:color w:val="221E1F"/>
          <w:sz w:val="23"/>
          <w:szCs w:val="23"/>
        </w:rPr>
        <w:t xml:space="preserve">The operation of the summer school program will comply with accreditation standards and will be self-supporting in terms of teacher salaries. </w:t>
      </w:r>
    </w:p>
    <w:p w14:paraId="44A34ABA" w14:textId="77777777" w:rsidR="00AB6B6D" w:rsidRPr="009768CE" w:rsidRDefault="00AB6B6D" w:rsidP="00AB6B6D">
      <w:pPr>
        <w:pStyle w:val="Default"/>
        <w:numPr>
          <w:ilvl w:val="0"/>
          <w:numId w:val="5"/>
        </w:numPr>
        <w:rPr>
          <w:rFonts w:ascii="Arial" w:hAnsi="Arial" w:cs="Arial"/>
          <w:color w:val="221E1F"/>
          <w:sz w:val="23"/>
          <w:szCs w:val="23"/>
        </w:rPr>
      </w:pPr>
      <w:r w:rsidRPr="009768CE">
        <w:rPr>
          <w:rFonts w:ascii="Arial" w:hAnsi="Arial" w:cs="Arial"/>
          <w:color w:val="221E1F"/>
          <w:sz w:val="23"/>
          <w:szCs w:val="23"/>
        </w:rPr>
        <w:t xml:space="preserve">The instructional program will provide students the opportunity to repeat a course failed during the school year or with the principal’s permission to accelerate and earn additional credit. </w:t>
      </w:r>
    </w:p>
    <w:p w14:paraId="44A34ABB" w14:textId="77777777" w:rsidR="00AB6B6D" w:rsidRPr="00642963" w:rsidRDefault="00AB6B6D" w:rsidP="00AB6B6D">
      <w:pPr>
        <w:pStyle w:val="Default"/>
        <w:numPr>
          <w:ilvl w:val="0"/>
          <w:numId w:val="5"/>
        </w:numPr>
        <w:rPr>
          <w:rFonts w:ascii="Arial" w:hAnsi="Arial" w:cs="Arial"/>
          <w:color w:val="221E1F"/>
          <w:sz w:val="23"/>
          <w:szCs w:val="23"/>
        </w:rPr>
      </w:pPr>
      <w:r w:rsidRPr="00642963">
        <w:rPr>
          <w:rFonts w:ascii="Arial" w:hAnsi="Arial" w:cs="Arial"/>
          <w:color w:val="221E1F"/>
          <w:sz w:val="23"/>
          <w:szCs w:val="23"/>
        </w:rPr>
        <w:t xml:space="preserve">Students will comply with the policies in the </w:t>
      </w:r>
      <w:r w:rsidRPr="00642963">
        <w:rPr>
          <w:rFonts w:ascii="Arial" w:hAnsi="Arial" w:cs="Arial"/>
          <w:color w:val="221E1F"/>
          <w:sz w:val="23"/>
          <w:szCs w:val="23"/>
          <w:u w:val="single"/>
        </w:rPr>
        <w:t>PHS Student Handbook</w:t>
      </w:r>
      <w:r w:rsidRPr="00642963">
        <w:rPr>
          <w:rFonts w:ascii="Arial" w:hAnsi="Arial" w:cs="Arial"/>
          <w:color w:val="221E1F"/>
          <w:sz w:val="23"/>
          <w:szCs w:val="23"/>
        </w:rPr>
        <w:t xml:space="preserve">. Any student who exceeds two absences in a two-semester course or one absence in a one-semester course will not be awarded credit for that course. The student will not be extended a refund. </w:t>
      </w:r>
    </w:p>
    <w:p w14:paraId="44A34ABC" w14:textId="77777777" w:rsidR="00AB6B6D" w:rsidRPr="009768CE" w:rsidRDefault="00AB6B6D" w:rsidP="00AB6B6D">
      <w:pPr>
        <w:pStyle w:val="Default"/>
        <w:numPr>
          <w:ilvl w:val="0"/>
          <w:numId w:val="5"/>
        </w:numPr>
        <w:rPr>
          <w:rFonts w:ascii="Arial" w:hAnsi="Arial" w:cs="Arial"/>
          <w:color w:val="221E1F"/>
        </w:rPr>
      </w:pPr>
      <w:r w:rsidRPr="009768CE">
        <w:rPr>
          <w:rFonts w:ascii="Arial" w:hAnsi="Arial" w:cs="Arial"/>
          <w:color w:val="221E1F"/>
          <w:sz w:val="23"/>
          <w:szCs w:val="23"/>
        </w:rPr>
        <w:t>Discipline disturbances will result in the student’s removal from summer school with</w:t>
      </w:r>
      <w:r w:rsidRPr="00E079FC">
        <w:rPr>
          <w:rFonts w:ascii="Arial" w:hAnsi="Arial" w:cs="Arial"/>
          <w:color w:val="221E1F"/>
        </w:rPr>
        <w:t xml:space="preserve"> no </w:t>
      </w:r>
      <w:r w:rsidRPr="009768CE">
        <w:rPr>
          <w:rFonts w:ascii="Arial" w:hAnsi="Arial" w:cs="Arial"/>
          <w:color w:val="221E1F"/>
          <w:sz w:val="23"/>
          <w:szCs w:val="23"/>
        </w:rPr>
        <w:t>refund.</w:t>
      </w:r>
      <w:r w:rsidRPr="00E079FC">
        <w:rPr>
          <w:rFonts w:ascii="Arial" w:hAnsi="Arial" w:cs="Arial"/>
          <w:color w:val="221E1F"/>
        </w:rPr>
        <w:t xml:space="preserve">  </w:t>
      </w:r>
    </w:p>
    <w:p w14:paraId="44A34AC4" w14:textId="5395AA1F" w:rsidR="00AB6B6D" w:rsidRPr="009768CE" w:rsidRDefault="00AB6B6D" w:rsidP="00AB6B6D">
      <w:pPr>
        <w:pStyle w:val="CM29"/>
        <w:spacing w:line="243" w:lineRule="atLeast"/>
        <w:rPr>
          <w:rFonts w:ascii="Arial" w:hAnsi="Arial" w:cs="Arial"/>
          <w:color w:val="221E1F"/>
          <w:sz w:val="23"/>
          <w:szCs w:val="23"/>
        </w:rPr>
      </w:pPr>
      <w:r>
        <w:rPr>
          <w:rFonts w:ascii="Arial" w:hAnsi="Arial" w:cs="Arial"/>
          <w:color w:val="221E1F"/>
        </w:rPr>
        <w:br/>
      </w:r>
      <w:r w:rsidR="009223AF" w:rsidRPr="00E079FC">
        <w:rPr>
          <w:rFonts w:ascii="Arial" w:hAnsi="Arial" w:cs="Arial"/>
          <w:b/>
          <w:color w:val="221E1F"/>
          <w:u w:val="single"/>
        </w:rPr>
        <w:t>Online</w:t>
      </w:r>
      <w:r w:rsidRPr="00E079FC">
        <w:rPr>
          <w:rFonts w:ascii="Arial" w:hAnsi="Arial" w:cs="Arial"/>
          <w:b/>
          <w:color w:val="221E1F"/>
          <w:u w:val="single"/>
        </w:rPr>
        <w:t xml:space="preserve"> Courses </w:t>
      </w:r>
      <w:r w:rsidR="00835426">
        <w:rPr>
          <w:rFonts w:ascii="Arial" w:hAnsi="Arial" w:cs="Arial"/>
          <w:b/>
          <w:color w:val="221E1F"/>
          <w:u w:val="single"/>
        </w:rPr>
        <w:t xml:space="preserve">through the </w:t>
      </w:r>
      <w:proofErr w:type="spellStart"/>
      <w:r w:rsidR="00835426">
        <w:rPr>
          <w:rFonts w:ascii="Arial" w:hAnsi="Arial" w:cs="Arial"/>
          <w:b/>
          <w:color w:val="221E1F"/>
          <w:u w:val="single"/>
        </w:rPr>
        <w:t>Edgenuity</w:t>
      </w:r>
      <w:proofErr w:type="spellEnd"/>
      <w:r w:rsidR="00835426">
        <w:rPr>
          <w:rFonts w:ascii="Arial" w:hAnsi="Arial" w:cs="Arial"/>
          <w:b/>
          <w:color w:val="221E1F"/>
          <w:u w:val="single"/>
        </w:rPr>
        <w:t xml:space="preserve"> Online Learning Platform</w:t>
      </w:r>
      <w:r>
        <w:rPr>
          <w:rFonts w:ascii="Arial" w:hAnsi="Arial" w:cs="Arial"/>
          <w:b/>
          <w:color w:val="221E1F"/>
          <w:u w:val="single"/>
        </w:rPr>
        <w:br/>
      </w:r>
      <w:r w:rsidRPr="009768CE">
        <w:rPr>
          <w:rFonts w:ascii="Arial" w:hAnsi="Arial" w:cs="Arial"/>
          <w:color w:val="221E1F"/>
          <w:sz w:val="23"/>
          <w:szCs w:val="23"/>
        </w:rPr>
        <w:t>Students may not enroll in an on-line course without the approval of the counselor and principal</w:t>
      </w:r>
      <w:r w:rsidR="00835426">
        <w:rPr>
          <w:rFonts w:ascii="Arial" w:hAnsi="Arial" w:cs="Arial"/>
          <w:color w:val="221E1F"/>
          <w:sz w:val="23"/>
          <w:szCs w:val="23"/>
        </w:rPr>
        <w:t>.</w:t>
      </w:r>
      <w:r w:rsidRPr="009768CE">
        <w:rPr>
          <w:rFonts w:ascii="Arial" w:hAnsi="Arial" w:cs="Arial"/>
          <w:color w:val="000000"/>
          <w:sz w:val="23"/>
          <w:szCs w:val="23"/>
        </w:rPr>
        <w:br/>
      </w:r>
      <w:r w:rsidR="006F47A0">
        <w:rPr>
          <w:rFonts w:ascii="Arial" w:hAnsi="Arial" w:cs="Arial"/>
          <w:color w:val="221E1F"/>
          <w:sz w:val="23"/>
          <w:szCs w:val="23"/>
        </w:rPr>
        <w:t>S</w:t>
      </w:r>
      <w:r w:rsidRPr="009768CE">
        <w:rPr>
          <w:rFonts w:ascii="Arial" w:hAnsi="Arial" w:cs="Arial"/>
          <w:color w:val="221E1F"/>
          <w:sz w:val="23"/>
          <w:szCs w:val="23"/>
        </w:rPr>
        <w:t xml:space="preserve">tudents will only be allowed to enroll in on-line courses under the following </w:t>
      </w:r>
      <w:proofErr w:type="gramStart"/>
      <w:r w:rsidRPr="009768CE">
        <w:rPr>
          <w:rFonts w:ascii="Arial" w:hAnsi="Arial" w:cs="Arial"/>
          <w:color w:val="221E1F"/>
          <w:sz w:val="23"/>
          <w:szCs w:val="23"/>
        </w:rPr>
        <w:t>circumstances</w:t>
      </w:r>
      <w:proofErr w:type="gramEnd"/>
    </w:p>
    <w:p w14:paraId="44A34AC5" w14:textId="77777777" w:rsidR="00AB6B6D" w:rsidRPr="009768CE" w:rsidRDefault="00AB6B6D" w:rsidP="00AB6B6D">
      <w:pPr>
        <w:pStyle w:val="Default"/>
        <w:numPr>
          <w:ilvl w:val="0"/>
          <w:numId w:val="8"/>
        </w:numPr>
        <w:ind w:left="720" w:hanging="360"/>
        <w:rPr>
          <w:rFonts w:ascii="Arial" w:hAnsi="Arial" w:cs="Arial"/>
          <w:color w:val="221E1F"/>
          <w:sz w:val="23"/>
          <w:szCs w:val="23"/>
        </w:rPr>
      </w:pPr>
      <w:r w:rsidRPr="009768CE">
        <w:rPr>
          <w:rFonts w:ascii="Arial" w:hAnsi="Arial" w:cs="Arial"/>
          <w:color w:val="221E1F"/>
          <w:sz w:val="23"/>
          <w:szCs w:val="23"/>
        </w:rPr>
        <w:t xml:space="preserve">The student has failed a required course for graduation and wishes to retake the course on-line. </w:t>
      </w:r>
    </w:p>
    <w:p w14:paraId="44A34AC6" w14:textId="77777777" w:rsidR="00AB6B6D" w:rsidRPr="009768CE" w:rsidRDefault="00AB6B6D" w:rsidP="00AB6B6D">
      <w:pPr>
        <w:pStyle w:val="Default"/>
        <w:numPr>
          <w:ilvl w:val="0"/>
          <w:numId w:val="8"/>
        </w:numPr>
        <w:ind w:left="720" w:hanging="360"/>
        <w:rPr>
          <w:rFonts w:ascii="Arial" w:hAnsi="Arial" w:cs="Arial"/>
          <w:color w:val="221E1F"/>
          <w:sz w:val="23"/>
          <w:szCs w:val="23"/>
        </w:rPr>
      </w:pPr>
      <w:r w:rsidRPr="009768CE">
        <w:rPr>
          <w:rFonts w:ascii="Arial" w:hAnsi="Arial" w:cs="Arial"/>
          <w:color w:val="221E1F"/>
          <w:sz w:val="23"/>
          <w:szCs w:val="23"/>
        </w:rPr>
        <w:t xml:space="preserve">The student is short elective credits for graduation and needs to take an on-line elective credit to graduate on time. </w:t>
      </w:r>
    </w:p>
    <w:p w14:paraId="44A34AC7" w14:textId="77777777" w:rsidR="00AB6B6D" w:rsidRPr="009768CE" w:rsidRDefault="00AB6B6D" w:rsidP="00AB6B6D">
      <w:pPr>
        <w:pStyle w:val="Default"/>
        <w:numPr>
          <w:ilvl w:val="0"/>
          <w:numId w:val="8"/>
        </w:numPr>
        <w:ind w:left="720" w:hanging="360"/>
        <w:rPr>
          <w:rFonts w:ascii="Arial" w:hAnsi="Arial" w:cs="Arial"/>
          <w:color w:val="221E1F"/>
          <w:sz w:val="23"/>
          <w:szCs w:val="23"/>
        </w:rPr>
      </w:pPr>
      <w:r w:rsidRPr="009768CE">
        <w:rPr>
          <w:rFonts w:ascii="Arial" w:hAnsi="Arial" w:cs="Arial"/>
          <w:color w:val="221E1F"/>
          <w:sz w:val="23"/>
          <w:szCs w:val="23"/>
        </w:rPr>
        <w:t xml:space="preserve">The student wishes to take a course that is not offered at all at PHS (ex: German). </w:t>
      </w:r>
    </w:p>
    <w:p w14:paraId="44A34AC8" w14:textId="77777777" w:rsidR="00AB6B6D" w:rsidRPr="009768CE" w:rsidRDefault="00AB6B6D" w:rsidP="00AB6B6D">
      <w:pPr>
        <w:pStyle w:val="Default"/>
        <w:numPr>
          <w:ilvl w:val="0"/>
          <w:numId w:val="8"/>
        </w:numPr>
        <w:ind w:left="720" w:hanging="360"/>
        <w:rPr>
          <w:rFonts w:ascii="Arial" w:hAnsi="Arial" w:cs="Arial"/>
          <w:color w:val="221E1F"/>
          <w:sz w:val="23"/>
          <w:szCs w:val="23"/>
        </w:rPr>
      </w:pPr>
      <w:r w:rsidRPr="009768CE">
        <w:rPr>
          <w:rFonts w:ascii="Arial" w:hAnsi="Arial" w:cs="Arial"/>
          <w:color w:val="221E1F"/>
          <w:sz w:val="23"/>
          <w:szCs w:val="23"/>
        </w:rPr>
        <w:t xml:space="preserve">The student wishes to take an additional course to become IHL eligible.  This would only be allowed in cases where the student cannot fit this course into his/her schedule during the school day at PHS. </w:t>
      </w:r>
    </w:p>
    <w:p w14:paraId="6C19213C" w14:textId="77777777" w:rsidR="00F2174E" w:rsidRDefault="00AB6B6D" w:rsidP="00AB6B6D">
      <w:pPr>
        <w:pStyle w:val="Default"/>
        <w:numPr>
          <w:ilvl w:val="0"/>
          <w:numId w:val="8"/>
        </w:numPr>
        <w:ind w:left="720" w:hanging="360"/>
        <w:rPr>
          <w:rFonts w:ascii="Arial" w:hAnsi="Arial" w:cs="Arial"/>
          <w:color w:val="221E1F"/>
          <w:sz w:val="23"/>
          <w:szCs w:val="23"/>
        </w:rPr>
      </w:pPr>
      <w:r w:rsidRPr="009768CE">
        <w:rPr>
          <w:rFonts w:ascii="Arial" w:hAnsi="Arial" w:cs="Arial"/>
          <w:color w:val="221E1F"/>
          <w:sz w:val="23"/>
          <w:szCs w:val="23"/>
        </w:rPr>
        <w:t xml:space="preserve">Other unusual circumstances </w:t>
      </w:r>
      <w:r w:rsidR="00F2174E">
        <w:rPr>
          <w:rFonts w:ascii="Arial" w:hAnsi="Arial" w:cs="Arial"/>
          <w:color w:val="221E1F"/>
          <w:sz w:val="23"/>
          <w:szCs w:val="23"/>
        </w:rPr>
        <w:t>at the</w:t>
      </w:r>
      <w:r w:rsidRPr="009768CE">
        <w:rPr>
          <w:rFonts w:ascii="Arial" w:hAnsi="Arial" w:cs="Arial"/>
          <w:color w:val="221E1F"/>
          <w:sz w:val="23"/>
          <w:szCs w:val="23"/>
        </w:rPr>
        <w:t xml:space="preserve"> discretion of the principal. </w:t>
      </w:r>
    </w:p>
    <w:p w14:paraId="44A34ACA" w14:textId="75E4F85E" w:rsidR="00AB6B6D" w:rsidRPr="00F2174E" w:rsidRDefault="00AB6B6D" w:rsidP="00AB6B6D">
      <w:pPr>
        <w:pStyle w:val="Default"/>
        <w:numPr>
          <w:ilvl w:val="0"/>
          <w:numId w:val="8"/>
        </w:numPr>
        <w:ind w:left="720" w:hanging="360"/>
        <w:rPr>
          <w:rFonts w:ascii="Arial" w:hAnsi="Arial" w:cs="Arial"/>
          <w:color w:val="221E1F"/>
          <w:sz w:val="23"/>
          <w:szCs w:val="23"/>
        </w:rPr>
      </w:pPr>
      <w:r w:rsidRPr="00F2174E">
        <w:rPr>
          <w:rFonts w:ascii="Arial" w:hAnsi="Arial" w:cs="Arial"/>
          <w:b/>
          <w:color w:val="221E1F"/>
          <w:sz w:val="23"/>
          <w:szCs w:val="23"/>
        </w:rPr>
        <w:lastRenderedPageBreak/>
        <w:t xml:space="preserve">Notes: </w:t>
      </w:r>
    </w:p>
    <w:p w14:paraId="44A34ACC" w14:textId="3EBA6AE4" w:rsidR="00AB6B6D" w:rsidRDefault="00AB6B6D" w:rsidP="002034AC">
      <w:pPr>
        <w:pStyle w:val="Default"/>
        <w:numPr>
          <w:ilvl w:val="0"/>
          <w:numId w:val="9"/>
        </w:numPr>
        <w:ind w:firstLine="360"/>
        <w:rPr>
          <w:rFonts w:ascii="Arial" w:hAnsi="Arial" w:cs="Arial"/>
          <w:color w:val="221E1F"/>
          <w:sz w:val="23"/>
          <w:szCs w:val="23"/>
        </w:rPr>
      </w:pPr>
      <w:r w:rsidRPr="009768CE">
        <w:rPr>
          <w:rFonts w:ascii="Arial" w:hAnsi="Arial" w:cs="Arial"/>
          <w:color w:val="221E1F"/>
          <w:sz w:val="23"/>
          <w:szCs w:val="23"/>
        </w:rPr>
        <w:t xml:space="preserve">Students will not be allowed to take a required course on-line unless </w:t>
      </w:r>
      <w:r w:rsidR="002034AC">
        <w:rPr>
          <w:rFonts w:ascii="Arial" w:hAnsi="Arial" w:cs="Arial"/>
          <w:color w:val="221E1F"/>
          <w:sz w:val="23"/>
          <w:szCs w:val="23"/>
        </w:rPr>
        <w:t>approved by the</w:t>
      </w:r>
    </w:p>
    <w:p w14:paraId="10A37E47" w14:textId="5D853385" w:rsidR="002034AC" w:rsidRPr="009768CE" w:rsidRDefault="002034AC" w:rsidP="002034AC">
      <w:pPr>
        <w:pStyle w:val="Default"/>
        <w:ind w:left="720"/>
        <w:rPr>
          <w:rFonts w:ascii="Arial" w:hAnsi="Arial" w:cs="Arial"/>
          <w:color w:val="221E1F"/>
          <w:sz w:val="23"/>
          <w:szCs w:val="23"/>
        </w:rPr>
      </w:pPr>
      <w:r>
        <w:rPr>
          <w:rFonts w:ascii="Arial" w:hAnsi="Arial" w:cs="Arial"/>
          <w:color w:val="221E1F"/>
          <w:sz w:val="23"/>
          <w:szCs w:val="23"/>
        </w:rPr>
        <w:t>principal.</w:t>
      </w:r>
    </w:p>
    <w:p w14:paraId="44A34ACD" w14:textId="77777777" w:rsidR="00AB6B6D" w:rsidRPr="009768CE" w:rsidRDefault="00AB6B6D" w:rsidP="00AB6B6D">
      <w:pPr>
        <w:pStyle w:val="Default"/>
        <w:numPr>
          <w:ilvl w:val="0"/>
          <w:numId w:val="9"/>
        </w:numPr>
        <w:ind w:firstLine="360"/>
        <w:rPr>
          <w:rFonts w:ascii="Arial" w:hAnsi="Arial" w:cs="Arial"/>
          <w:color w:val="221E1F"/>
          <w:sz w:val="23"/>
          <w:szCs w:val="23"/>
        </w:rPr>
      </w:pPr>
      <w:r w:rsidRPr="009768CE">
        <w:rPr>
          <w:rFonts w:ascii="Arial" w:hAnsi="Arial" w:cs="Arial"/>
          <w:color w:val="221E1F"/>
          <w:sz w:val="23"/>
          <w:szCs w:val="23"/>
        </w:rPr>
        <w:t>Students wishing to avoid taking a required course already offered at PHS will not be</w:t>
      </w:r>
    </w:p>
    <w:p w14:paraId="44A34ACE" w14:textId="77777777" w:rsidR="00AB6B6D" w:rsidRPr="009768CE" w:rsidRDefault="00AB6B6D" w:rsidP="00AB6B6D">
      <w:pPr>
        <w:pStyle w:val="Default"/>
        <w:ind w:firstLine="720"/>
        <w:rPr>
          <w:rFonts w:ascii="Arial" w:hAnsi="Arial" w:cs="Arial"/>
          <w:color w:val="221E1F"/>
          <w:sz w:val="23"/>
          <w:szCs w:val="23"/>
        </w:rPr>
      </w:pPr>
      <w:r w:rsidRPr="009768CE">
        <w:rPr>
          <w:rFonts w:ascii="Arial" w:hAnsi="Arial" w:cs="Arial"/>
          <w:color w:val="221E1F"/>
          <w:sz w:val="23"/>
          <w:szCs w:val="23"/>
        </w:rPr>
        <w:t xml:space="preserve">granted permission to take the course on-line. </w:t>
      </w:r>
    </w:p>
    <w:p w14:paraId="44A34ACF" w14:textId="77777777" w:rsidR="00AB6B6D" w:rsidRPr="009768CE" w:rsidRDefault="00AB6B6D" w:rsidP="00AB6B6D">
      <w:pPr>
        <w:pStyle w:val="Default"/>
        <w:numPr>
          <w:ilvl w:val="0"/>
          <w:numId w:val="9"/>
        </w:numPr>
        <w:ind w:firstLine="360"/>
        <w:rPr>
          <w:rFonts w:ascii="Arial" w:hAnsi="Arial" w:cs="Arial"/>
          <w:color w:val="221E1F"/>
          <w:sz w:val="23"/>
          <w:szCs w:val="23"/>
        </w:rPr>
      </w:pPr>
      <w:r w:rsidRPr="009768CE">
        <w:rPr>
          <w:rFonts w:ascii="Arial" w:hAnsi="Arial" w:cs="Arial"/>
          <w:color w:val="221E1F"/>
          <w:sz w:val="23"/>
          <w:szCs w:val="23"/>
        </w:rPr>
        <w:t xml:space="preserve">Students who choose to re-take English in the summer on-line, must still complete the </w:t>
      </w:r>
    </w:p>
    <w:p w14:paraId="44A34AD0" w14:textId="77777777" w:rsidR="00AB6B6D" w:rsidRPr="009768CE" w:rsidRDefault="00AB6B6D" w:rsidP="00AB6B6D">
      <w:pPr>
        <w:pStyle w:val="Default"/>
        <w:ind w:firstLine="360"/>
        <w:rPr>
          <w:rFonts w:ascii="Arial" w:hAnsi="Arial" w:cs="Arial"/>
          <w:color w:val="221E1F"/>
          <w:sz w:val="23"/>
          <w:szCs w:val="23"/>
        </w:rPr>
      </w:pPr>
      <w:r w:rsidRPr="009768CE">
        <w:rPr>
          <w:rFonts w:ascii="Arial" w:hAnsi="Arial" w:cs="Arial"/>
          <w:color w:val="221E1F"/>
          <w:sz w:val="23"/>
          <w:szCs w:val="23"/>
        </w:rPr>
        <w:tab/>
        <w:t xml:space="preserve">course before August 1st to be classified in the next grade. </w:t>
      </w:r>
    </w:p>
    <w:p w14:paraId="44A34AD4" w14:textId="25C56C12" w:rsidR="00350278" w:rsidRPr="009223AF" w:rsidRDefault="00AB6B6D" w:rsidP="00095C6C">
      <w:pPr>
        <w:pStyle w:val="Default"/>
        <w:numPr>
          <w:ilvl w:val="0"/>
          <w:numId w:val="9"/>
        </w:numPr>
        <w:ind w:firstLine="360"/>
        <w:rPr>
          <w:rFonts w:ascii="Arial" w:hAnsi="Arial" w:cs="Arial"/>
          <w:color w:val="221E1F"/>
          <w:sz w:val="23"/>
          <w:szCs w:val="23"/>
        </w:rPr>
      </w:pPr>
      <w:r w:rsidRPr="009768CE">
        <w:rPr>
          <w:rFonts w:ascii="Arial" w:hAnsi="Arial" w:cs="Arial"/>
          <w:color w:val="221E1F"/>
          <w:sz w:val="23"/>
          <w:szCs w:val="23"/>
        </w:rPr>
        <w:t xml:space="preserve">Subject area tested courses will not be approved for on-line. </w:t>
      </w:r>
    </w:p>
    <w:p w14:paraId="44A34AD5" w14:textId="77777777" w:rsidR="00350278" w:rsidRDefault="00350278" w:rsidP="00095C6C">
      <w:pPr>
        <w:pStyle w:val="Default"/>
      </w:pPr>
    </w:p>
    <w:p w14:paraId="44A34AD7" w14:textId="61470A3C" w:rsidR="00851A7E" w:rsidRDefault="00851A7E" w:rsidP="00095C6C">
      <w:pPr>
        <w:pStyle w:val="Default"/>
      </w:pPr>
      <w:r>
        <w:rPr>
          <w:b/>
          <w:noProof/>
          <w:u w:val="single"/>
        </w:rPr>
        <w:drawing>
          <wp:inline distT="0" distB="0" distL="0" distR="0" wp14:anchorId="44A34B78" wp14:editId="5B50FCFC">
            <wp:extent cx="476250" cy="400050"/>
            <wp:effectExtent l="0" t="0" r="0" b="0"/>
            <wp:docPr id="55" name="Picture 55" descr="C:\Users\gmorgigno\AppData\Local\Microsoft\Windows\Temporary Internet Files\Content.Outlook\JG533UIS\pearl anch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rgigno\AppData\Local\Microsoft\Windows\Temporary Internet Files\Content.Outlook\JG533UIS\pearl ancho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rPr>
          <w:b/>
          <w:noProof/>
          <w:u w:val="single"/>
        </w:rPr>
        <mc:AlternateContent>
          <mc:Choice Requires="wps">
            <w:drawing>
              <wp:anchor distT="0" distB="0" distL="114300" distR="114300" simplePos="0" relativeHeight="251672064" behindDoc="0" locked="0" layoutInCell="1" allowOverlap="1" wp14:anchorId="44A34B7A" wp14:editId="4D062D82">
                <wp:simplePos x="0" y="0"/>
                <wp:positionH relativeFrom="column">
                  <wp:posOffset>551815</wp:posOffset>
                </wp:positionH>
                <wp:positionV relativeFrom="paragraph">
                  <wp:posOffset>0</wp:posOffset>
                </wp:positionV>
                <wp:extent cx="5824728" cy="374904"/>
                <wp:effectExtent l="0" t="0" r="24130" b="25400"/>
                <wp:wrapNone/>
                <wp:docPr id="56" name="Text Box 56"/>
                <wp:cNvGraphicFramePr/>
                <a:graphic xmlns:a="http://schemas.openxmlformats.org/drawingml/2006/main">
                  <a:graphicData uri="http://schemas.microsoft.com/office/word/2010/wordprocessingShape">
                    <wps:wsp>
                      <wps:cNvSpPr txBox="1"/>
                      <wps:spPr>
                        <a:xfrm>
                          <a:off x="0" y="0"/>
                          <a:ext cx="5824728" cy="374904"/>
                        </a:xfrm>
                        <a:prstGeom prst="rect">
                          <a:avLst/>
                        </a:prstGeom>
                        <a:solidFill>
                          <a:schemeClr val="tx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A34B9D" w14:textId="77777777" w:rsidR="008F7659" w:rsidRDefault="008F7659">
                            <w:pPr>
                              <w:rPr>
                                <w:rFonts w:ascii="Arial" w:hAnsi="Arial" w:cs="Arial"/>
                                <w:color w:val="FFFFFF" w:themeColor="background1"/>
                                <w:sz w:val="32"/>
                                <w:szCs w:val="32"/>
                              </w:rPr>
                            </w:pPr>
                            <w:r>
                              <w:rPr>
                                <w:rFonts w:ascii="Arial" w:hAnsi="Arial" w:cs="Arial"/>
                                <w:color w:val="FFFFFF" w:themeColor="background1"/>
                                <w:sz w:val="32"/>
                                <w:szCs w:val="32"/>
                              </w:rPr>
                              <w:t>Mississippi Scholars Program</w:t>
                            </w:r>
                          </w:p>
                          <w:p w14:paraId="44A34B9E" w14:textId="77777777" w:rsidR="008F7659" w:rsidRDefault="008F7659">
                            <w:pPr>
                              <w:rPr>
                                <w:rFonts w:ascii="Arial" w:hAnsi="Arial" w:cs="Arial"/>
                                <w:color w:val="FFFFFF" w:themeColor="background1"/>
                                <w:sz w:val="32"/>
                                <w:szCs w:val="32"/>
                              </w:rPr>
                            </w:pPr>
                          </w:p>
                          <w:p w14:paraId="44A34B9F" w14:textId="77777777" w:rsidR="008F7659" w:rsidRPr="00851A7E" w:rsidRDefault="008F7659">
                            <w:pPr>
                              <w:rPr>
                                <w:rFonts w:ascii="Arial" w:hAnsi="Arial" w:cs="Arial"/>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34B7A" id="Text Box 56" o:spid="_x0000_s1045" type="#_x0000_t202" style="position:absolute;margin-left:43.45pt;margin-top:0;width:458.65pt;height:2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MmmAIAALwFAAAOAAAAZHJzL2Uyb0RvYy54bWysVEtPGzEQvlfqf7B8L5uEBELEBqUgqkoI&#10;UKHi7HhtYmF7XNvJbvrrGXt3Q3hcqHrZHc98Hs988zg9a4wmG+GDAlvS4cGAEmE5VMo+lvT3/eW3&#10;KSUhMlsxDVaUdCsCPZt//XJau5kYwQp0JTxBJzbMalfSVYxuVhSBr4Rh4QCcsGiU4A2LePSPReVZ&#10;jd6NLkaDwVFRg6+cBy5CQO1Fa6Tz7F9KweONlEFEokuKscX89fm7TN9ifspmj565leJdGOwfojBM&#10;WXx05+qCRUbWXr1zZRT3EEDGAw6mACkVFzkHzGY4eJPN3Yo5kXNBcoLb0RT+n1t+vbn1RFUlnRxR&#10;YpnBGt2LJpLv0BBUIT+1CzOE3TkExgb1WOdeH1CZ0m6kN+mPCRG0I9PbHbvJG0flZDoaH4+wHzja&#10;Do/HJ4NxclO83HY+xB8CDElCST1WL5PKNlchttAekh4LoFV1qbTOh9Qx4lx7smFY69iMOuevUNqS&#10;uqRHh5NBdvzKllzv7i8140/vPWCw2qbnRO6tLqzEUMtEluJWi4TR9peQyG0m5IMYGefCxsxl9ovo&#10;hJKY0WcudviXqD5zuc2jfxls3F02yoJvWXpNbfXUhyxbPNZwL+8kxmbZ5KYaTvtOWUK1xQby0I5g&#10;cPxSIeFXLMRb5nHmsGdwj8Qb/EgNWCXoJEpW4P9+pE94HAW0UlLjDJc0/FkzLyjRPy0OyclwPE5D&#10;nw/jyfEID37fsty32LU5B2ydIW4sx7OY8FH3ovRgHnDdLNKraGKW49vYa714HtvNguuKi8Uig3DM&#10;HYtX9s7x5DpVKTXaffPAvOsaPeKIXEM/7Wz2pt9bbLppYbGOIFUehkR0y2pXAFwReZy6dZZ20P45&#10;o16W7vwZAAD//wMAUEsDBBQABgAIAAAAIQAfeX/x2gAAAAcBAAAPAAAAZHJzL2Rvd25yZXYueG1s&#10;TI/BTsMwEETvSPyDtUjcqN0KojZkUyEkLuWAKOW+iZckarwOsduEv8c9wXE0o5k3xXZ2vTrzGDov&#10;CMuFAcVSe9tJg3D4eLlbgwqRxFLvhRF+OMC2vL4qKLd+knc+72OjUomEnBDaGIdc61C37Cgs/MCS&#10;vC8/OopJjo22I02p3PV6ZUymHXWSFloa+Lnl+rg/OYTX6vvNTQfaHU3gnW2yT1eHJeLtzfz0CCry&#10;HP/CcMFP6FAmpsqfxAbVI6yzTUoipEMX15j7FagK4WFjQJeF/s9f/gIAAP//AwBQSwECLQAUAAYA&#10;CAAAACEAtoM4kv4AAADhAQAAEwAAAAAAAAAAAAAAAAAAAAAAW0NvbnRlbnRfVHlwZXNdLnhtbFBL&#10;AQItABQABgAIAAAAIQA4/SH/1gAAAJQBAAALAAAAAAAAAAAAAAAAAC8BAABfcmVscy8ucmVsc1BL&#10;AQItABQABgAIAAAAIQCnqzMmmAIAALwFAAAOAAAAAAAAAAAAAAAAAC4CAABkcnMvZTJvRG9jLnht&#10;bFBLAQItABQABgAIAAAAIQAfeX/x2gAAAAcBAAAPAAAAAAAAAAAAAAAAAPIEAABkcnMvZG93bnJl&#10;di54bWxQSwUGAAAAAAQABADzAAAA+QUAAAAA&#10;" fillcolor="#1f497d [3215]" strokeweight=".5pt">
                <v:textbox>
                  <w:txbxContent>
                    <w:p w14:paraId="44A34B9D" w14:textId="77777777" w:rsidR="008F7659" w:rsidRDefault="008F7659">
                      <w:pPr>
                        <w:rPr>
                          <w:rFonts w:ascii="Arial" w:hAnsi="Arial" w:cs="Arial"/>
                          <w:color w:val="FFFFFF" w:themeColor="background1"/>
                          <w:sz w:val="32"/>
                          <w:szCs w:val="32"/>
                        </w:rPr>
                      </w:pPr>
                      <w:r>
                        <w:rPr>
                          <w:rFonts w:ascii="Arial" w:hAnsi="Arial" w:cs="Arial"/>
                          <w:color w:val="FFFFFF" w:themeColor="background1"/>
                          <w:sz w:val="32"/>
                          <w:szCs w:val="32"/>
                        </w:rPr>
                        <w:t>Mississippi Scholars Program</w:t>
                      </w:r>
                    </w:p>
                    <w:p w14:paraId="44A34B9E" w14:textId="77777777" w:rsidR="008F7659" w:rsidRDefault="008F7659">
                      <w:pPr>
                        <w:rPr>
                          <w:rFonts w:ascii="Arial" w:hAnsi="Arial" w:cs="Arial"/>
                          <w:color w:val="FFFFFF" w:themeColor="background1"/>
                          <w:sz w:val="32"/>
                          <w:szCs w:val="32"/>
                        </w:rPr>
                      </w:pPr>
                    </w:p>
                    <w:p w14:paraId="44A34B9F" w14:textId="77777777" w:rsidR="008F7659" w:rsidRPr="00851A7E" w:rsidRDefault="008F7659">
                      <w:pPr>
                        <w:rPr>
                          <w:rFonts w:ascii="Arial" w:hAnsi="Arial" w:cs="Arial"/>
                          <w:color w:val="FFFFFF" w:themeColor="background1"/>
                          <w:sz w:val="32"/>
                          <w:szCs w:val="32"/>
                        </w:rPr>
                      </w:pPr>
                    </w:p>
                  </w:txbxContent>
                </v:textbox>
              </v:shape>
            </w:pict>
          </mc:Fallback>
        </mc:AlternateContent>
      </w:r>
      <w:r>
        <w:t xml:space="preserve"> </w:t>
      </w:r>
    </w:p>
    <w:p w14:paraId="44A34AD8" w14:textId="77777777" w:rsidR="00851A7E" w:rsidRPr="00851A7E" w:rsidRDefault="00851A7E" w:rsidP="00851A7E">
      <w:pPr>
        <w:autoSpaceDE w:val="0"/>
        <w:autoSpaceDN w:val="0"/>
        <w:adjustRightInd w:val="0"/>
        <w:rPr>
          <w:rFonts w:ascii="Arial" w:hAnsi="Arial" w:cs="Arial"/>
        </w:rPr>
      </w:pPr>
      <w:r>
        <w:rPr>
          <w:rFonts w:ascii="Arial" w:hAnsi="Arial" w:cs="Arial"/>
        </w:rPr>
        <w:t>Pearl Public School</w:t>
      </w:r>
      <w:r w:rsidRPr="00851A7E">
        <w:rPr>
          <w:rFonts w:ascii="Arial" w:hAnsi="Arial" w:cs="Arial"/>
        </w:rPr>
        <w:t xml:space="preserve"> District has partnered with local businesses and the Public Education</w:t>
      </w:r>
    </w:p>
    <w:p w14:paraId="44A34ADA" w14:textId="44A79A16" w:rsidR="00851A7E" w:rsidRPr="00851A7E" w:rsidRDefault="00851A7E" w:rsidP="00851A7E">
      <w:pPr>
        <w:autoSpaceDE w:val="0"/>
        <w:autoSpaceDN w:val="0"/>
        <w:adjustRightInd w:val="0"/>
        <w:rPr>
          <w:rFonts w:ascii="Arial" w:hAnsi="Arial" w:cs="Arial"/>
        </w:rPr>
      </w:pPr>
      <w:r w:rsidRPr="00851A7E">
        <w:rPr>
          <w:rFonts w:ascii="Arial" w:hAnsi="Arial" w:cs="Arial"/>
        </w:rPr>
        <w:t>Forum of Mississippi to motivate students to complete a rigorous course of study in high school.</w:t>
      </w:r>
      <w:r>
        <w:rPr>
          <w:rFonts w:ascii="Arial" w:hAnsi="Arial" w:cs="Arial"/>
        </w:rPr>
        <w:t xml:space="preserve">  </w:t>
      </w:r>
      <w:r w:rsidRPr="00851A7E">
        <w:rPr>
          <w:rFonts w:ascii="Arial" w:hAnsi="Arial" w:cs="Arial"/>
        </w:rPr>
        <w:t>Business leaders may visit classes of 8th grade students prior to pre-registration to emphasize the</w:t>
      </w:r>
      <w:r>
        <w:rPr>
          <w:rFonts w:ascii="Arial" w:hAnsi="Arial" w:cs="Arial"/>
        </w:rPr>
        <w:t xml:space="preserve"> </w:t>
      </w:r>
      <w:r w:rsidRPr="00851A7E">
        <w:rPr>
          <w:rFonts w:ascii="Arial" w:hAnsi="Arial" w:cs="Arial"/>
        </w:rPr>
        <w:t>need for selecting high school courses wisely. Seniors who complete the course requirements</w:t>
      </w:r>
      <w:r>
        <w:rPr>
          <w:rFonts w:ascii="Arial" w:hAnsi="Arial" w:cs="Arial"/>
        </w:rPr>
        <w:t xml:space="preserve"> </w:t>
      </w:r>
      <w:r w:rsidRPr="00851A7E">
        <w:rPr>
          <w:rFonts w:ascii="Arial" w:hAnsi="Arial" w:cs="Arial"/>
        </w:rPr>
        <w:t>and additional expect</w:t>
      </w:r>
      <w:r>
        <w:rPr>
          <w:rFonts w:ascii="Arial" w:hAnsi="Arial" w:cs="Arial"/>
        </w:rPr>
        <w:t xml:space="preserve">ations will receive recognition at Class Day and Graduation. </w:t>
      </w:r>
    </w:p>
    <w:p w14:paraId="44A34ADB" w14:textId="77777777" w:rsidR="00851A7E" w:rsidRPr="00FE3E03" w:rsidRDefault="00851A7E" w:rsidP="00851A7E">
      <w:pPr>
        <w:autoSpaceDE w:val="0"/>
        <w:autoSpaceDN w:val="0"/>
        <w:adjustRightInd w:val="0"/>
        <w:rPr>
          <w:rFonts w:ascii="Arial" w:hAnsi="Arial" w:cs="Arial"/>
          <w:i/>
          <w:iCs/>
          <w:sz w:val="22"/>
          <w:szCs w:val="22"/>
          <w:u w:val="single"/>
        </w:rPr>
      </w:pPr>
      <w:r w:rsidRPr="00FE3E03">
        <w:rPr>
          <w:rFonts w:ascii="Arial" w:hAnsi="Arial" w:cs="Arial"/>
          <w:b/>
          <w:bCs/>
          <w:sz w:val="22"/>
          <w:szCs w:val="22"/>
          <w:u w:val="single"/>
        </w:rPr>
        <w:t>Course Requirements</w:t>
      </w:r>
      <w:r w:rsidRPr="00FE3E03">
        <w:rPr>
          <w:rFonts w:ascii="Arial" w:hAnsi="Arial" w:cs="Arial"/>
          <w:sz w:val="22"/>
          <w:szCs w:val="22"/>
          <w:u w:val="single"/>
        </w:rPr>
        <w:t>: (</w:t>
      </w:r>
      <w:r w:rsidRPr="00FE3E03">
        <w:rPr>
          <w:rFonts w:ascii="Arial" w:hAnsi="Arial" w:cs="Arial"/>
          <w:i/>
          <w:iCs/>
          <w:sz w:val="22"/>
          <w:szCs w:val="22"/>
          <w:u w:val="single"/>
        </w:rPr>
        <w:t>AP/Dual Credit courses are acceptable substitutes)</w:t>
      </w:r>
    </w:p>
    <w:p w14:paraId="44A34ADC" w14:textId="77777777" w:rsidR="00851A7E" w:rsidRPr="00FE3E03" w:rsidRDefault="00851A7E" w:rsidP="00851A7E">
      <w:pPr>
        <w:autoSpaceDE w:val="0"/>
        <w:autoSpaceDN w:val="0"/>
        <w:adjustRightInd w:val="0"/>
        <w:rPr>
          <w:rFonts w:ascii="Arial" w:hAnsi="Arial" w:cs="Arial"/>
          <w:sz w:val="22"/>
          <w:szCs w:val="22"/>
        </w:rPr>
      </w:pPr>
      <w:r w:rsidRPr="00FE3E03">
        <w:rPr>
          <w:rFonts w:ascii="Arial" w:hAnsi="Arial" w:cs="Arial"/>
          <w:sz w:val="22"/>
          <w:szCs w:val="22"/>
        </w:rPr>
        <w:t>• 4 Credits English</w:t>
      </w:r>
    </w:p>
    <w:p w14:paraId="44A34ADD" w14:textId="77777777" w:rsidR="00851A7E" w:rsidRPr="00FE3E03" w:rsidRDefault="00851A7E" w:rsidP="00851A7E">
      <w:pPr>
        <w:autoSpaceDE w:val="0"/>
        <w:autoSpaceDN w:val="0"/>
        <w:adjustRightInd w:val="0"/>
        <w:rPr>
          <w:rFonts w:ascii="Arial" w:hAnsi="Arial" w:cs="Arial"/>
          <w:sz w:val="22"/>
          <w:szCs w:val="22"/>
        </w:rPr>
      </w:pPr>
      <w:r w:rsidRPr="00FE3E03">
        <w:rPr>
          <w:rFonts w:ascii="Arial" w:hAnsi="Arial" w:cs="Arial"/>
          <w:sz w:val="22"/>
          <w:szCs w:val="22"/>
        </w:rPr>
        <w:t>• 4 Credits Math</w:t>
      </w:r>
    </w:p>
    <w:p w14:paraId="44A34ADE" w14:textId="77777777" w:rsidR="00851A7E" w:rsidRPr="00FE3E03" w:rsidRDefault="00851A7E" w:rsidP="00851A7E">
      <w:pPr>
        <w:autoSpaceDE w:val="0"/>
        <w:autoSpaceDN w:val="0"/>
        <w:adjustRightInd w:val="0"/>
        <w:rPr>
          <w:rFonts w:ascii="Arial" w:hAnsi="Arial" w:cs="Arial"/>
          <w:sz w:val="22"/>
          <w:szCs w:val="22"/>
        </w:rPr>
      </w:pPr>
      <w:r w:rsidRPr="00FE3E03">
        <w:rPr>
          <w:rFonts w:ascii="Arial" w:hAnsi="Arial" w:cs="Arial"/>
          <w:sz w:val="22"/>
          <w:szCs w:val="22"/>
        </w:rPr>
        <w:t>• 4 Credits Science</w:t>
      </w:r>
    </w:p>
    <w:p w14:paraId="44A34ADF" w14:textId="77777777" w:rsidR="00851A7E" w:rsidRPr="00FE3E03" w:rsidRDefault="00851A7E" w:rsidP="00851A7E">
      <w:pPr>
        <w:autoSpaceDE w:val="0"/>
        <w:autoSpaceDN w:val="0"/>
        <w:adjustRightInd w:val="0"/>
        <w:rPr>
          <w:rFonts w:ascii="Arial" w:hAnsi="Arial" w:cs="Arial"/>
          <w:sz w:val="22"/>
          <w:szCs w:val="22"/>
        </w:rPr>
      </w:pPr>
      <w:r w:rsidRPr="00FE3E03">
        <w:rPr>
          <w:rFonts w:ascii="Arial" w:hAnsi="Arial" w:cs="Arial"/>
          <w:sz w:val="22"/>
          <w:szCs w:val="22"/>
        </w:rPr>
        <w:t>• 4 Credits Social Studies</w:t>
      </w:r>
    </w:p>
    <w:p w14:paraId="44A34AE0" w14:textId="77777777" w:rsidR="00851A7E" w:rsidRPr="00FE3E03" w:rsidRDefault="00851A7E" w:rsidP="00851A7E">
      <w:pPr>
        <w:autoSpaceDE w:val="0"/>
        <w:autoSpaceDN w:val="0"/>
        <w:adjustRightInd w:val="0"/>
        <w:rPr>
          <w:rFonts w:ascii="Arial" w:hAnsi="Arial" w:cs="Arial"/>
          <w:sz w:val="22"/>
          <w:szCs w:val="22"/>
        </w:rPr>
      </w:pPr>
      <w:r w:rsidRPr="00FE3E03">
        <w:rPr>
          <w:rFonts w:ascii="Arial" w:hAnsi="Arial" w:cs="Arial"/>
          <w:sz w:val="22"/>
          <w:szCs w:val="22"/>
        </w:rPr>
        <w:t>• 1 Credit Arts</w:t>
      </w:r>
    </w:p>
    <w:p w14:paraId="44A34AE1" w14:textId="77777777" w:rsidR="00851A7E" w:rsidRPr="00FE3E03" w:rsidRDefault="00851A7E" w:rsidP="00851A7E">
      <w:pPr>
        <w:autoSpaceDE w:val="0"/>
        <w:autoSpaceDN w:val="0"/>
        <w:adjustRightInd w:val="0"/>
        <w:rPr>
          <w:rFonts w:ascii="Arial" w:hAnsi="Arial" w:cs="Arial"/>
          <w:sz w:val="22"/>
          <w:szCs w:val="22"/>
        </w:rPr>
      </w:pPr>
      <w:r w:rsidRPr="00FE3E03">
        <w:rPr>
          <w:rFonts w:ascii="Arial" w:hAnsi="Arial" w:cs="Arial"/>
          <w:sz w:val="22"/>
          <w:szCs w:val="22"/>
        </w:rPr>
        <w:t>• 2 Credits Advanced Elective – Foreign Language</w:t>
      </w:r>
    </w:p>
    <w:p w14:paraId="44A34AE2" w14:textId="77777777" w:rsidR="00851A7E" w:rsidRPr="00FE3E03" w:rsidRDefault="00851A7E" w:rsidP="00851A7E">
      <w:pPr>
        <w:autoSpaceDE w:val="0"/>
        <w:autoSpaceDN w:val="0"/>
        <w:adjustRightInd w:val="0"/>
        <w:rPr>
          <w:rFonts w:ascii="Arial" w:hAnsi="Arial" w:cs="Arial"/>
          <w:sz w:val="22"/>
          <w:szCs w:val="22"/>
        </w:rPr>
      </w:pPr>
      <w:r w:rsidRPr="00FE3E03">
        <w:rPr>
          <w:rFonts w:ascii="Arial" w:hAnsi="Arial" w:cs="Arial"/>
          <w:sz w:val="22"/>
          <w:szCs w:val="22"/>
        </w:rPr>
        <w:t>• Must have 26 minimum credits – Students must earn a Standard Diploma through the</w:t>
      </w:r>
    </w:p>
    <w:p w14:paraId="44A34AE4" w14:textId="70AA8EAB" w:rsidR="00851A7E" w:rsidRPr="00FE3E03" w:rsidRDefault="00851A7E" w:rsidP="00851A7E">
      <w:pPr>
        <w:pStyle w:val="Default"/>
        <w:rPr>
          <w:rFonts w:ascii="Arial" w:hAnsi="Arial" w:cs="Arial"/>
          <w:sz w:val="22"/>
          <w:szCs w:val="22"/>
        </w:rPr>
      </w:pPr>
      <w:r w:rsidRPr="00FE3E03">
        <w:rPr>
          <w:rFonts w:ascii="Arial" w:hAnsi="Arial" w:cs="Arial"/>
          <w:sz w:val="22"/>
          <w:szCs w:val="22"/>
        </w:rPr>
        <w:t>Traditional Pathway</w:t>
      </w:r>
    </w:p>
    <w:p w14:paraId="44A34AE5" w14:textId="77777777" w:rsidR="00851A7E" w:rsidRPr="00FE3E03" w:rsidRDefault="00851A7E" w:rsidP="00851A7E">
      <w:pPr>
        <w:autoSpaceDE w:val="0"/>
        <w:autoSpaceDN w:val="0"/>
        <w:adjustRightInd w:val="0"/>
        <w:rPr>
          <w:rFonts w:ascii="Arial" w:hAnsi="Arial" w:cs="Arial"/>
          <w:b/>
          <w:bCs/>
          <w:sz w:val="22"/>
          <w:szCs w:val="22"/>
          <w:u w:val="single"/>
        </w:rPr>
      </w:pPr>
      <w:r w:rsidRPr="00FE3E03">
        <w:rPr>
          <w:rFonts w:ascii="Arial" w:hAnsi="Arial" w:cs="Arial"/>
          <w:b/>
          <w:bCs/>
          <w:sz w:val="22"/>
          <w:szCs w:val="22"/>
          <w:u w:val="single"/>
        </w:rPr>
        <w:t>Additional Expectations:</w:t>
      </w:r>
    </w:p>
    <w:p w14:paraId="44A34AE6" w14:textId="77777777" w:rsidR="00851A7E" w:rsidRPr="00FE3E03" w:rsidRDefault="00851A7E" w:rsidP="00851A7E">
      <w:pPr>
        <w:autoSpaceDE w:val="0"/>
        <w:autoSpaceDN w:val="0"/>
        <w:adjustRightInd w:val="0"/>
        <w:rPr>
          <w:rFonts w:ascii="Arial" w:hAnsi="Arial" w:cs="Arial"/>
          <w:sz w:val="22"/>
          <w:szCs w:val="22"/>
        </w:rPr>
      </w:pPr>
      <w:r w:rsidRPr="00FE3E03">
        <w:rPr>
          <w:rFonts w:ascii="Arial" w:hAnsi="Arial" w:cs="Arial"/>
          <w:sz w:val="22"/>
          <w:szCs w:val="22"/>
        </w:rPr>
        <w:t>*40 hours of community or volunteer service during 4 years of high school</w:t>
      </w:r>
    </w:p>
    <w:p w14:paraId="44A34AE8" w14:textId="77777777" w:rsidR="00851A7E" w:rsidRPr="00FE3E03" w:rsidRDefault="00851A7E" w:rsidP="00851A7E">
      <w:pPr>
        <w:autoSpaceDE w:val="0"/>
        <w:autoSpaceDN w:val="0"/>
        <w:adjustRightInd w:val="0"/>
        <w:rPr>
          <w:rFonts w:ascii="Arial" w:hAnsi="Arial" w:cs="Arial"/>
          <w:sz w:val="22"/>
          <w:szCs w:val="22"/>
        </w:rPr>
      </w:pPr>
      <w:r w:rsidRPr="00FE3E03">
        <w:rPr>
          <w:rFonts w:ascii="Arial" w:hAnsi="Arial" w:cs="Arial"/>
          <w:sz w:val="22"/>
          <w:szCs w:val="22"/>
        </w:rPr>
        <w:t>*</w:t>
      </w:r>
      <w:r w:rsidR="00F032E6" w:rsidRPr="00FE3E03">
        <w:rPr>
          <w:rFonts w:ascii="Arial" w:hAnsi="Arial" w:cs="Arial"/>
          <w:sz w:val="22"/>
          <w:szCs w:val="22"/>
        </w:rPr>
        <w:t>18</w:t>
      </w:r>
      <w:r w:rsidRPr="00FE3E03">
        <w:rPr>
          <w:rFonts w:ascii="Arial" w:hAnsi="Arial" w:cs="Arial"/>
          <w:sz w:val="22"/>
          <w:szCs w:val="22"/>
        </w:rPr>
        <w:t xml:space="preserve"> ACT Composite score (Overall Score)</w:t>
      </w:r>
    </w:p>
    <w:p w14:paraId="44A34AEA" w14:textId="77777777" w:rsidR="00851A7E" w:rsidRPr="00FE3E03" w:rsidRDefault="00851A7E" w:rsidP="00851A7E">
      <w:pPr>
        <w:autoSpaceDE w:val="0"/>
        <w:autoSpaceDN w:val="0"/>
        <w:adjustRightInd w:val="0"/>
        <w:rPr>
          <w:rFonts w:ascii="Arial" w:hAnsi="Arial" w:cs="Arial"/>
          <w:sz w:val="22"/>
          <w:szCs w:val="22"/>
        </w:rPr>
      </w:pPr>
      <w:r w:rsidRPr="00FE3E03">
        <w:rPr>
          <w:rFonts w:ascii="Arial" w:hAnsi="Arial" w:cs="Arial"/>
          <w:sz w:val="22"/>
          <w:szCs w:val="22"/>
        </w:rPr>
        <w:t>*2.50 cumulative high school GPA</w:t>
      </w:r>
    </w:p>
    <w:p w14:paraId="44A34AEC" w14:textId="77777777" w:rsidR="00851A7E" w:rsidRPr="00FE3E03" w:rsidRDefault="00851A7E" w:rsidP="00851A7E">
      <w:pPr>
        <w:autoSpaceDE w:val="0"/>
        <w:autoSpaceDN w:val="0"/>
        <w:adjustRightInd w:val="0"/>
        <w:rPr>
          <w:rFonts w:ascii="Arial" w:hAnsi="Arial" w:cs="Arial"/>
          <w:sz w:val="22"/>
          <w:szCs w:val="22"/>
        </w:rPr>
      </w:pPr>
      <w:r w:rsidRPr="00FE3E03">
        <w:rPr>
          <w:rFonts w:ascii="Arial" w:hAnsi="Arial" w:cs="Arial"/>
          <w:sz w:val="22"/>
          <w:szCs w:val="22"/>
        </w:rPr>
        <w:t>*95% School attendance during 4 years of high school (excused/unexcused</w:t>
      </w:r>
    </w:p>
    <w:p w14:paraId="44A34AED" w14:textId="77777777" w:rsidR="00851A7E" w:rsidRPr="00FE3E03" w:rsidRDefault="00851A7E" w:rsidP="00851A7E">
      <w:pPr>
        <w:autoSpaceDE w:val="0"/>
        <w:autoSpaceDN w:val="0"/>
        <w:adjustRightInd w:val="0"/>
        <w:rPr>
          <w:rFonts w:ascii="Arial" w:hAnsi="Arial" w:cs="Arial"/>
          <w:sz w:val="22"/>
          <w:szCs w:val="22"/>
        </w:rPr>
      </w:pPr>
      <w:r w:rsidRPr="00FE3E03">
        <w:rPr>
          <w:rFonts w:ascii="Arial" w:hAnsi="Arial" w:cs="Arial"/>
          <w:sz w:val="22"/>
          <w:szCs w:val="22"/>
        </w:rPr>
        <w:t>absences)</w:t>
      </w:r>
    </w:p>
    <w:p w14:paraId="44A34AEF" w14:textId="77777777" w:rsidR="00851A7E" w:rsidRPr="00FE3E03" w:rsidRDefault="00851A7E" w:rsidP="00851A7E">
      <w:pPr>
        <w:autoSpaceDE w:val="0"/>
        <w:autoSpaceDN w:val="0"/>
        <w:adjustRightInd w:val="0"/>
        <w:rPr>
          <w:rFonts w:ascii="Arial" w:hAnsi="Arial" w:cs="Arial"/>
          <w:sz w:val="22"/>
          <w:szCs w:val="22"/>
        </w:rPr>
      </w:pPr>
      <w:r w:rsidRPr="00FE3E03">
        <w:rPr>
          <w:rFonts w:ascii="Arial" w:hAnsi="Arial" w:cs="Arial"/>
          <w:sz w:val="22"/>
          <w:szCs w:val="22"/>
        </w:rPr>
        <w:t>*No out-of-school suspensions</w:t>
      </w:r>
    </w:p>
    <w:p w14:paraId="44A34AF2" w14:textId="56D75012" w:rsidR="00851A7E" w:rsidRPr="00FE3E03" w:rsidRDefault="00851A7E" w:rsidP="00A96038">
      <w:pPr>
        <w:autoSpaceDE w:val="0"/>
        <w:autoSpaceDN w:val="0"/>
        <w:adjustRightInd w:val="0"/>
        <w:rPr>
          <w:rFonts w:ascii="Arial" w:hAnsi="Arial" w:cs="Arial"/>
          <w:sz w:val="22"/>
          <w:szCs w:val="22"/>
        </w:rPr>
      </w:pPr>
      <w:r w:rsidRPr="00FE3E03">
        <w:rPr>
          <w:rFonts w:ascii="Arial" w:hAnsi="Arial" w:cs="Arial"/>
          <w:sz w:val="22"/>
          <w:szCs w:val="22"/>
        </w:rPr>
        <w:t>*Must attain a passing score on all end of course exams</w:t>
      </w:r>
    </w:p>
    <w:p w14:paraId="44A34AFE" w14:textId="77777777" w:rsidR="00F032E6" w:rsidRDefault="00F032E6" w:rsidP="00851A7E">
      <w:pPr>
        <w:pStyle w:val="Default"/>
        <w:rPr>
          <w:rFonts w:ascii="Arial" w:hAnsi="Arial" w:cs="Arial"/>
        </w:rPr>
      </w:pPr>
    </w:p>
    <w:p w14:paraId="44A34AFF" w14:textId="77777777" w:rsidR="0073074F" w:rsidRDefault="0073074F" w:rsidP="00851A7E">
      <w:pPr>
        <w:pStyle w:val="Default"/>
        <w:rPr>
          <w:rFonts w:ascii="Arial" w:hAnsi="Arial" w:cs="Arial"/>
        </w:rPr>
      </w:pPr>
      <w:r>
        <w:rPr>
          <w:b/>
          <w:noProof/>
          <w:u w:val="single"/>
        </w:rPr>
        <mc:AlternateContent>
          <mc:Choice Requires="wps">
            <w:drawing>
              <wp:anchor distT="0" distB="0" distL="114300" distR="114300" simplePos="0" relativeHeight="251673088" behindDoc="0" locked="0" layoutInCell="1" allowOverlap="1" wp14:anchorId="44A34B7C" wp14:editId="010CA587">
                <wp:simplePos x="0" y="0"/>
                <wp:positionH relativeFrom="column">
                  <wp:posOffset>542290</wp:posOffset>
                </wp:positionH>
                <wp:positionV relativeFrom="paragraph">
                  <wp:posOffset>0</wp:posOffset>
                </wp:positionV>
                <wp:extent cx="5824728" cy="374904"/>
                <wp:effectExtent l="0" t="0" r="24130" b="25400"/>
                <wp:wrapNone/>
                <wp:docPr id="58" name="Text Box 58"/>
                <wp:cNvGraphicFramePr/>
                <a:graphic xmlns:a="http://schemas.openxmlformats.org/drawingml/2006/main">
                  <a:graphicData uri="http://schemas.microsoft.com/office/word/2010/wordprocessingShape">
                    <wps:wsp>
                      <wps:cNvSpPr txBox="1"/>
                      <wps:spPr>
                        <a:xfrm>
                          <a:off x="0" y="0"/>
                          <a:ext cx="5824728" cy="374904"/>
                        </a:xfrm>
                        <a:prstGeom prst="rect">
                          <a:avLst/>
                        </a:prstGeom>
                        <a:solidFill>
                          <a:schemeClr val="tx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A34BA0" w14:textId="77777777" w:rsidR="008F7659" w:rsidRPr="0073074F" w:rsidRDefault="008F7659">
                            <w:pPr>
                              <w:rPr>
                                <w:rFonts w:ascii="Arial" w:hAnsi="Arial" w:cs="Arial"/>
                                <w:color w:val="FFFFFF" w:themeColor="background1"/>
                                <w:sz w:val="32"/>
                                <w:szCs w:val="32"/>
                              </w:rPr>
                            </w:pPr>
                            <w:r>
                              <w:rPr>
                                <w:rFonts w:ascii="Arial" w:hAnsi="Arial" w:cs="Arial"/>
                                <w:color w:val="FFFFFF" w:themeColor="background1"/>
                                <w:sz w:val="32"/>
                                <w:szCs w:val="32"/>
                              </w:rPr>
                              <w:t>Mississippi Scholars Tech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34B7C" id="Text Box 58" o:spid="_x0000_s1046" type="#_x0000_t202" style="position:absolute;margin-left:42.7pt;margin-top:0;width:458.65pt;height:2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5NLlwIAALwFAAAOAAAAZHJzL2Uyb0RvYy54bWysVEtPGzEQvlfqf7B8L5uEBEjEBqUgqkoI&#10;UKHi7HhtYmF7XNvJbvrrGXt3Q3hcqHrZtWc+z+Obx+lZYzTZCB8U2JIODwaUCMuhUvaxpL/vL7+d&#10;UBIisxXTYEVJtyLQs/nXL6e1m4kRrEBXwhM0YsOsdiVdxehmRRH4ShgWDsAJi0oJ3rCIV/9YVJ7V&#10;aN3oYjQYHBU1+Mp54CIElF60SjrP9qUUPN5IGUQkuqQYW8xfn7/L9C3mp2z26JlbKd6Fwf4hCsOU&#10;Rac7UxcsMrL26p0po7iHADIecDAFSKm4yDlgNsPBm2zuVsyJnAuSE9yOpvD/zPLrza0nqirpBCtl&#10;mcEa3Ysmku/QEBQhP7ULM4TdOQTGBuVY514eUJjSbqQ36Y8JEdQj09sdu8kaR+HkZDQ+HqEXjrrD&#10;4/F0ME5mipfXzof4Q4Ah6VBSj9XLpLLNVYgttIckZwG0qi6V1vmSOkaca082DGsdm1Fn/BVKW1KX&#10;9OhwMsiGX+mS6d37pWb86b0FDFbb5E7k3urCSgy1TORT3GqRMNr+EhK5zYR8ECPjXNiYucx2EZ1Q&#10;EjP6zMMO/xLVZx63efSewcbdY6Ms+Jal19RWT33IssVjDffyTsfYLJvcVMNp3ylLqLbYQB7aEQyO&#10;Xyok/IqFeMs8zhz2DO6ReIMfqQGrBN2JkhX4vx/JEx5HAbWU1DjDJQ1/1swLSvRPi0MyHY7Haejz&#10;ZTw5HuHF72uW+xq7NueArTPEjeV4PiZ81P1RejAPuG4WySuqmOXoG3utP57HdrPguuJiscggHHPH&#10;4pW9czyZTlVKjXbfPDDvukaPOCLX0E87m73p9xabXlpYrCNIlYchEd2y2hUAV0Qep26dpR20f8+o&#10;l6U7fwYAAP//AwBQSwMEFAAGAAgAAAAhAL7ZV1DaAAAABwEAAA8AAABkcnMvZG93bnJldi54bWxM&#10;j8FOwzAQRO9I/IO1SNyo3YqWErKpEBKXckCUct/ESxI1XofYbcLf457ocTSjmTf5ZnKdOvEQWi8I&#10;85kBxVJ520qNsP98vVuDCpHEUueFEX45wKa4vsops36UDz7tYq1SiYSMEJoY+0zrUDXsKMx8z5K8&#10;bz84ikkOtbYDjancdXphzEo7aiUtNNTzS8PVYXd0CG/lz7sb97Q9mMBbW6++XBXmiLc30/MTqMhT&#10;/A/DGT+hQ5GYSn8UG1SHsF7epyRCOnR2jVk8gCoRlo8GdJHrS/7iDwAA//8DAFBLAQItABQABgAI&#10;AAAAIQC2gziS/gAAAOEBAAATAAAAAAAAAAAAAAAAAAAAAABbQ29udGVudF9UeXBlc10ueG1sUEsB&#10;Ai0AFAAGAAgAAAAhADj9If/WAAAAlAEAAAsAAAAAAAAAAAAAAAAALwEAAF9yZWxzLy5yZWxzUEsB&#10;Ai0AFAAGAAgAAAAhAISLk0uXAgAAvAUAAA4AAAAAAAAAAAAAAAAALgIAAGRycy9lMm9Eb2MueG1s&#10;UEsBAi0AFAAGAAgAAAAhAL7ZV1DaAAAABwEAAA8AAAAAAAAAAAAAAAAA8QQAAGRycy9kb3ducmV2&#10;LnhtbFBLBQYAAAAABAAEAPMAAAD4BQAAAAA=&#10;" fillcolor="#1f497d [3215]" strokeweight=".5pt">
                <v:textbox>
                  <w:txbxContent>
                    <w:p w14:paraId="44A34BA0" w14:textId="77777777" w:rsidR="008F7659" w:rsidRPr="0073074F" w:rsidRDefault="008F7659">
                      <w:pPr>
                        <w:rPr>
                          <w:rFonts w:ascii="Arial" w:hAnsi="Arial" w:cs="Arial"/>
                          <w:color w:val="FFFFFF" w:themeColor="background1"/>
                          <w:sz w:val="32"/>
                          <w:szCs w:val="32"/>
                        </w:rPr>
                      </w:pPr>
                      <w:r>
                        <w:rPr>
                          <w:rFonts w:ascii="Arial" w:hAnsi="Arial" w:cs="Arial"/>
                          <w:color w:val="FFFFFF" w:themeColor="background1"/>
                          <w:sz w:val="32"/>
                          <w:szCs w:val="32"/>
                        </w:rPr>
                        <w:t>Mississippi Scholars Tech Program</w:t>
                      </w:r>
                    </w:p>
                  </w:txbxContent>
                </v:textbox>
              </v:shape>
            </w:pict>
          </mc:Fallback>
        </mc:AlternateContent>
      </w:r>
      <w:r w:rsidR="00F032E6">
        <w:rPr>
          <w:b/>
          <w:noProof/>
          <w:u w:val="single"/>
        </w:rPr>
        <w:drawing>
          <wp:inline distT="0" distB="0" distL="0" distR="0" wp14:anchorId="44A34B7E" wp14:editId="5D36E297">
            <wp:extent cx="476250" cy="400050"/>
            <wp:effectExtent l="0" t="0" r="0" b="0"/>
            <wp:docPr id="57" name="Picture 57" descr="C:\Users\gmorgigno\AppData\Local\Microsoft\Windows\Temporary Internet Files\Content.Outlook\JG533UIS\pearl anch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rgigno\AppData\Local\Microsoft\Windows\Temporary Internet Files\Content.Outlook\JG533UIS\pearl ancho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p w14:paraId="44A34B04" w14:textId="77777777" w:rsidR="00AE527A" w:rsidRPr="00FE3E03" w:rsidRDefault="00AE527A" w:rsidP="00AE527A">
      <w:pPr>
        <w:autoSpaceDE w:val="0"/>
        <w:autoSpaceDN w:val="0"/>
        <w:adjustRightInd w:val="0"/>
        <w:rPr>
          <w:rFonts w:ascii="Arial-ItalicMT" w:hAnsi="Arial-ItalicMT" w:cs="Arial-ItalicMT"/>
          <w:i/>
          <w:iCs/>
          <w:sz w:val="22"/>
          <w:szCs w:val="22"/>
        </w:rPr>
      </w:pPr>
      <w:r w:rsidRPr="00FE3E03">
        <w:rPr>
          <w:rFonts w:ascii="Arial-BoldMT" w:hAnsi="Arial-BoldMT" w:cs="Arial-BoldMT"/>
          <w:b/>
          <w:bCs/>
          <w:sz w:val="22"/>
          <w:szCs w:val="22"/>
        </w:rPr>
        <w:t>Course Requirements</w:t>
      </w:r>
      <w:r w:rsidRPr="00FE3E03">
        <w:rPr>
          <w:rFonts w:ascii="ArialMT" w:hAnsi="ArialMT" w:cs="ArialMT"/>
          <w:sz w:val="22"/>
          <w:szCs w:val="22"/>
        </w:rPr>
        <w:t>: (</w:t>
      </w:r>
      <w:r w:rsidRPr="00FE3E03">
        <w:rPr>
          <w:rFonts w:ascii="Arial-ItalicMT" w:hAnsi="Arial-ItalicMT" w:cs="Arial-ItalicMT"/>
          <w:i/>
          <w:iCs/>
          <w:sz w:val="22"/>
          <w:szCs w:val="22"/>
        </w:rPr>
        <w:t>AP and Dual Credit courses are acceptable substitutes)</w:t>
      </w:r>
    </w:p>
    <w:p w14:paraId="44A34B05" w14:textId="77777777" w:rsidR="00AE527A" w:rsidRPr="00FE3E03" w:rsidRDefault="00AE527A" w:rsidP="00AE527A">
      <w:pPr>
        <w:autoSpaceDE w:val="0"/>
        <w:autoSpaceDN w:val="0"/>
        <w:adjustRightInd w:val="0"/>
        <w:rPr>
          <w:rFonts w:ascii="ArialMT" w:hAnsi="ArialMT" w:cs="ArialMT"/>
          <w:sz w:val="22"/>
          <w:szCs w:val="22"/>
        </w:rPr>
      </w:pPr>
      <w:r w:rsidRPr="00FE3E03">
        <w:rPr>
          <w:rFonts w:ascii="Symbol" w:hAnsi="Symbol" w:cs="Symbol"/>
          <w:sz w:val="22"/>
          <w:szCs w:val="22"/>
        </w:rPr>
        <w:t></w:t>
      </w:r>
      <w:r w:rsidRPr="00FE3E03">
        <w:rPr>
          <w:rFonts w:ascii="ArialMT" w:hAnsi="ArialMT" w:cs="ArialMT"/>
          <w:sz w:val="22"/>
          <w:szCs w:val="22"/>
        </w:rPr>
        <w:t>4 Credits English</w:t>
      </w:r>
    </w:p>
    <w:p w14:paraId="44A34B06" w14:textId="77777777" w:rsidR="00AE527A" w:rsidRPr="00FE3E03" w:rsidRDefault="00AE527A" w:rsidP="00AE527A">
      <w:pPr>
        <w:autoSpaceDE w:val="0"/>
        <w:autoSpaceDN w:val="0"/>
        <w:adjustRightInd w:val="0"/>
        <w:rPr>
          <w:rFonts w:ascii="ArialMT" w:hAnsi="ArialMT" w:cs="ArialMT"/>
          <w:sz w:val="22"/>
          <w:szCs w:val="22"/>
        </w:rPr>
      </w:pPr>
      <w:r w:rsidRPr="00FE3E03">
        <w:rPr>
          <w:rFonts w:ascii="Symbol" w:hAnsi="Symbol" w:cs="Symbol"/>
          <w:sz w:val="22"/>
          <w:szCs w:val="22"/>
        </w:rPr>
        <w:t></w:t>
      </w:r>
      <w:r w:rsidRPr="00FE3E03">
        <w:rPr>
          <w:rFonts w:ascii="Symbol" w:hAnsi="Symbol" w:cs="Symbol"/>
          <w:sz w:val="22"/>
          <w:szCs w:val="22"/>
        </w:rPr>
        <w:t></w:t>
      </w:r>
      <w:r w:rsidRPr="00FE3E03">
        <w:rPr>
          <w:rFonts w:ascii="ArialMT" w:hAnsi="ArialMT" w:cs="ArialMT"/>
          <w:sz w:val="22"/>
          <w:szCs w:val="22"/>
        </w:rPr>
        <w:t>3 Credits Math</w:t>
      </w:r>
    </w:p>
    <w:p w14:paraId="44A34B07" w14:textId="77777777" w:rsidR="00AE527A" w:rsidRPr="00FE3E03" w:rsidRDefault="00AE527A" w:rsidP="00AE527A">
      <w:pPr>
        <w:autoSpaceDE w:val="0"/>
        <w:autoSpaceDN w:val="0"/>
        <w:adjustRightInd w:val="0"/>
        <w:rPr>
          <w:rFonts w:ascii="ArialMT" w:hAnsi="ArialMT" w:cs="ArialMT"/>
          <w:sz w:val="22"/>
          <w:szCs w:val="22"/>
        </w:rPr>
      </w:pPr>
      <w:r w:rsidRPr="00FE3E03">
        <w:rPr>
          <w:rFonts w:ascii="Symbol" w:hAnsi="Symbol" w:cs="Symbol"/>
          <w:sz w:val="22"/>
          <w:szCs w:val="22"/>
        </w:rPr>
        <w:t></w:t>
      </w:r>
      <w:r w:rsidRPr="00FE3E03">
        <w:rPr>
          <w:rFonts w:ascii="Symbol" w:hAnsi="Symbol" w:cs="Symbol"/>
          <w:sz w:val="22"/>
          <w:szCs w:val="22"/>
        </w:rPr>
        <w:t></w:t>
      </w:r>
      <w:r w:rsidRPr="00FE3E03">
        <w:rPr>
          <w:rFonts w:ascii="ArialMT" w:hAnsi="ArialMT" w:cs="ArialMT"/>
          <w:sz w:val="22"/>
          <w:szCs w:val="22"/>
        </w:rPr>
        <w:t>3 Credits Science</w:t>
      </w:r>
    </w:p>
    <w:p w14:paraId="44A34B08" w14:textId="77777777" w:rsidR="00AE527A" w:rsidRPr="00FE3E03" w:rsidRDefault="00AE527A" w:rsidP="00AE527A">
      <w:pPr>
        <w:autoSpaceDE w:val="0"/>
        <w:autoSpaceDN w:val="0"/>
        <w:adjustRightInd w:val="0"/>
        <w:rPr>
          <w:rFonts w:ascii="ArialMT" w:hAnsi="ArialMT" w:cs="ArialMT"/>
          <w:sz w:val="22"/>
          <w:szCs w:val="22"/>
        </w:rPr>
      </w:pPr>
      <w:r w:rsidRPr="00FE3E03">
        <w:rPr>
          <w:rFonts w:ascii="Symbol" w:hAnsi="Symbol" w:cs="Symbol"/>
          <w:sz w:val="22"/>
          <w:szCs w:val="22"/>
        </w:rPr>
        <w:t></w:t>
      </w:r>
      <w:r w:rsidRPr="00FE3E03">
        <w:rPr>
          <w:rFonts w:ascii="Symbol" w:hAnsi="Symbol" w:cs="Symbol"/>
          <w:sz w:val="22"/>
          <w:szCs w:val="22"/>
        </w:rPr>
        <w:t></w:t>
      </w:r>
      <w:r w:rsidRPr="00FE3E03">
        <w:rPr>
          <w:rFonts w:ascii="ArialMT" w:hAnsi="ArialMT" w:cs="ArialMT"/>
          <w:sz w:val="22"/>
          <w:szCs w:val="22"/>
        </w:rPr>
        <w:t>3 Credits Social Studies</w:t>
      </w:r>
    </w:p>
    <w:p w14:paraId="44A34B09" w14:textId="77777777" w:rsidR="00AE527A" w:rsidRPr="00FE3E03" w:rsidRDefault="00AE527A" w:rsidP="00AE527A">
      <w:pPr>
        <w:autoSpaceDE w:val="0"/>
        <w:autoSpaceDN w:val="0"/>
        <w:adjustRightInd w:val="0"/>
        <w:rPr>
          <w:rFonts w:ascii="ArialMT" w:hAnsi="ArialMT" w:cs="ArialMT"/>
          <w:sz w:val="22"/>
          <w:szCs w:val="22"/>
        </w:rPr>
      </w:pPr>
      <w:r w:rsidRPr="00FE3E03">
        <w:rPr>
          <w:rFonts w:ascii="Symbol" w:hAnsi="Symbol" w:cs="Symbol"/>
          <w:sz w:val="22"/>
          <w:szCs w:val="22"/>
        </w:rPr>
        <w:t></w:t>
      </w:r>
      <w:r w:rsidRPr="00FE3E03">
        <w:rPr>
          <w:rFonts w:ascii="Symbol" w:hAnsi="Symbol" w:cs="Symbol"/>
          <w:sz w:val="22"/>
          <w:szCs w:val="22"/>
        </w:rPr>
        <w:t></w:t>
      </w:r>
      <w:r w:rsidRPr="00FE3E03">
        <w:rPr>
          <w:rFonts w:ascii="ArialMT" w:hAnsi="ArialMT" w:cs="ArialMT"/>
          <w:sz w:val="22"/>
          <w:szCs w:val="22"/>
        </w:rPr>
        <w:t>1 Credit computer</w:t>
      </w:r>
    </w:p>
    <w:p w14:paraId="44A34B0A" w14:textId="77777777" w:rsidR="00AE527A" w:rsidRPr="00FE3E03" w:rsidRDefault="00AE527A" w:rsidP="00AE527A">
      <w:pPr>
        <w:autoSpaceDE w:val="0"/>
        <w:autoSpaceDN w:val="0"/>
        <w:adjustRightInd w:val="0"/>
        <w:rPr>
          <w:rFonts w:ascii="ArialMT" w:hAnsi="ArialMT" w:cs="ArialMT"/>
          <w:sz w:val="22"/>
          <w:szCs w:val="22"/>
        </w:rPr>
      </w:pPr>
      <w:r w:rsidRPr="00FE3E03">
        <w:rPr>
          <w:rFonts w:ascii="ArialMT" w:hAnsi="ArialMT" w:cs="ArialMT"/>
          <w:sz w:val="22"/>
          <w:szCs w:val="22"/>
        </w:rPr>
        <w:t>* 1 Credit of PE/Health</w:t>
      </w:r>
    </w:p>
    <w:p w14:paraId="44A34B0B" w14:textId="77777777" w:rsidR="00AE527A" w:rsidRPr="00FE3E03" w:rsidRDefault="00AE527A" w:rsidP="00AE527A">
      <w:pPr>
        <w:autoSpaceDE w:val="0"/>
        <w:autoSpaceDN w:val="0"/>
        <w:adjustRightInd w:val="0"/>
        <w:rPr>
          <w:rFonts w:ascii="ArialMT" w:hAnsi="ArialMT" w:cs="ArialMT"/>
          <w:sz w:val="22"/>
          <w:szCs w:val="22"/>
        </w:rPr>
      </w:pPr>
      <w:r w:rsidRPr="00FE3E03">
        <w:rPr>
          <w:rFonts w:ascii="Symbol" w:hAnsi="Symbol" w:cs="Symbol"/>
          <w:sz w:val="22"/>
          <w:szCs w:val="22"/>
        </w:rPr>
        <w:t></w:t>
      </w:r>
      <w:r w:rsidRPr="00FE3E03">
        <w:rPr>
          <w:rFonts w:ascii="Symbol" w:hAnsi="Symbol" w:cs="Symbol"/>
          <w:sz w:val="22"/>
          <w:szCs w:val="22"/>
        </w:rPr>
        <w:t></w:t>
      </w:r>
      <w:r w:rsidRPr="00FE3E03">
        <w:rPr>
          <w:rFonts w:ascii="ArialMT" w:hAnsi="ArialMT" w:cs="ArialMT"/>
          <w:sz w:val="22"/>
          <w:szCs w:val="22"/>
        </w:rPr>
        <w:t>21/</w:t>
      </w:r>
      <w:proofErr w:type="gramStart"/>
      <w:r w:rsidRPr="00FE3E03">
        <w:rPr>
          <w:rFonts w:ascii="ArialMT" w:hAnsi="ArialMT" w:cs="ArialMT"/>
          <w:sz w:val="22"/>
          <w:szCs w:val="22"/>
        </w:rPr>
        <w:t>2  Credits</w:t>
      </w:r>
      <w:proofErr w:type="gramEnd"/>
      <w:r w:rsidRPr="00FE3E03">
        <w:rPr>
          <w:rFonts w:ascii="ArialMT" w:hAnsi="ArialMT" w:cs="ArialMT"/>
          <w:sz w:val="22"/>
          <w:szCs w:val="22"/>
        </w:rPr>
        <w:t xml:space="preserve"> electives in program of study</w:t>
      </w:r>
    </w:p>
    <w:p w14:paraId="44A34B0D" w14:textId="49E77FBF" w:rsidR="00AE527A" w:rsidRPr="00FE3E03" w:rsidRDefault="00AE527A" w:rsidP="00AE527A">
      <w:pPr>
        <w:autoSpaceDE w:val="0"/>
        <w:autoSpaceDN w:val="0"/>
        <w:adjustRightInd w:val="0"/>
        <w:rPr>
          <w:rFonts w:ascii="ArialMT" w:hAnsi="ArialMT" w:cs="ArialMT"/>
          <w:sz w:val="22"/>
          <w:szCs w:val="22"/>
        </w:rPr>
      </w:pPr>
      <w:r w:rsidRPr="00FE3E03">
        <w:rPr>
          <w:rFonts w:ascii="Symbol" w:hAnsi="Symbol" w:cs="Symbol"/>
          <w:sz w:val="22"/>
          <w:szCs w:val="22"/>
        </w:rPr>
        <w:t></w:t>
      </w:r>
      <w:r w:rsidRPr="00FE3E03">
        <w:rPr>
          <w:rFonts w:ascii="Symbol" w:hAnsi="Symbol" w:cs="Symbol"/>
          <w:sz w:val="22"/>
          <w:szCs w:val="22"/>
        </w:rPr>
        <w:t></w:t>
      </w:r>
      <w:r w:rsidRPr="00FE3E03">
        <w:rPr>
          <w:rFonts w:ascii="ArialMT" w:hAnsi="ArialMT" w:cs="ArialMT"/>
          <w:sz w:val="22"/>
          <w:szCs w:val="22"/>
        </w:rPr>
        <w:t>4 CTE Credits</w:t>
      </w:r>
    </w:p>
    <w:p w14:paraId="44A34B0E" w14:textId="77777777" w:rsidR="00AE527A" w:rsidRDefault="00AE527A" w:rsidP="00AE527A">
      <w:pPr>
        <w:autoSpaceDE w:val="0"/>
        <w:autoSpaceDN w:val="0"/>
        <w:adjustRightInd w:val="0"/>
        <w:rPr>
          <w:rFonts w:ascii="Arial-BoldMT" w:hAnsi="Arial-BoldMT" w:cs="Arial-BoldMT"/>
          <w:b/>
          <w:bCs/>
          <w:sz w:val="22"/>
          <w:szCs w:val="22"/>
        </w:rPr>
      </w:pPr>
      <w:r w:rsidRPr="00FE3E03">
        <w:rPr>
          <w:rFonts w:ascii="Arial-BoldMT" w:hAnsi="Arial-BoldMT" w:cs="Arial-BoldMT"/>
          <w:b/>
          <w:bCs/>
          <w:sz w:val="22"/>
          <w:szCs w:val="22"/>
        </w:rPr>
        <w:t>Additional Expectations:</w:t>
      </w:r>
    </w:p>
    <w:p w14:paraId="19D06216" w14:textId="49C36FC4" w:rsidR="00E72BC1" w:rsidRDefault="00E72BC1" w:rsidP="00AE527A">
      <w:pPr>
        <w:autoSpaceDE w:val="0"/>
        <w:autoSpaceDN w:val="0"/>
        <w:adjustRightInd w:val="0"/>
        <w:rPr>
          <w:rFonts w:ascii="Arial-BoldMT" w:hAnsi="Arial-BoldMT" w:cs="Arial-BoldMT"/>
          <w:sz w:val="22"/>
          <w:szCs w:val="22"/>
        </w:rPr>
      </w:pPr>
      <w:r>
        <w:rPr>
          <w:rFonts w:ascii="Arial-BoldMT" w:hAnsi="Arial-BoldMT" w:cs="Arial-BoldMT"/>
          <w:sz w:val="22"/>
          <w:szCs w:val="22"/>
        </w:rPr>
        <w:t>Same as listed under MS Scholars</w:t>
      </w:r>
    </w:p>
    <w:p w14:paraId="4300EB01" w14:textId="77777777" w:rsidR="00E72BC1" w:rsidRDefault="00E72BC1" w:rsidP="00AE527A">
      <w:pPr>
        <w:autoSpaceDE w:val="0"/>
        <w:autoSpaceDN w:val="0"/>
        <w:adjustRightInd w:val="0"/>
        <w:rPr>
          <w:rFonts w:ascii="Arial-BoldMT" w:hAnsi="Arial-BoldMT" w:cs="Arial-BoldMT"/>
          <w:sz w:val="22"/>
          <w:szCs w:val="22"/>
        </w:rPr>
      </w:pPr>
    </w:p>
    <w:p w14:paraId="79D18D66" w14:textId="77777777" w:rsidR="00E72BC1" w:rsidRPr="00E72BC1" w:rsidRDefault="00E72BC1" w:rsidP="00AE527A">
      <w:pPr>
        <w:autoSpaceDE w:val="0"/>
        <w:autoSpaceDN w:val="0"/>
        <w:adjustRightInd w:val="0"/>
        <w:rPr>
          <w:rFonts w:ascii="Arial-BoldMT" w:hAnsi="Arial-BoldMT" w:cs="Arial-BoldMT"/>
          <w:sz w:val="22"/>
          <w:szCs w:val="22"/>
        </w:rPr>
      </w:pPr>
    </w:p>
    <w:p w14:paraId="5977949F" w14:textId="7AD8D6B2" w:rsidR="000D0058" w:rsidRPr="00270B45" w:rsidRDefault="00270B45" w:rsidP="000D0058">
      <w:pPr>
        <w:autoSpaceDE w:val="0"/>
        <w:autoSpaceDN w:val="0"/>
        <w:adjustRightInd w:val="0"/>
        <w:jc w:val="center"/>
        <w:rPr>
          <w:rFonts w:ascii="ArialMT" w:hAnsi="ArialMT" w:cs="ArialMT"/>
          <w:b/>
          <w:bCs/>
          <w:sz w:val="22"/>
          <w:szCs w:val="22"/>
        </w:rPr>
      </w:pPr>
      <w:r w:rsidRPr="00270B45">
        <w:rPr>
          <w:rFonts w:ascii="ArialMT" w:hAnsi="ArialMT" w:cs="ArialMT"/>
          <w:b/>
          <w:bCs/>
          <w:sz w:val="22"/>
          <w:szCs w:val="22"/>
        </w:rPr>
        <w:lastRenderedPageBreak/>
        <w:t xml:space="preserve">STUDENT </w:t>
      </w:r>
      <w:r w:rsidR="000D0058" w:rsidRPr="00270B45">
        <w:rPr>
          <w:rFonts w:ascii="ArialMT" w:hAnsi="ArialMT" w:cs="ArialMT"/>
          <w:b/>
          <w:bCs/>
          <w:sz w:val="22"/>
          <w:szCs w:val="22"/>
        </w:rPr>
        <w:t xml:space="preserve">PLANNING </w:t>
      </w:r>
      <w:r w:rsidRPr="00270B45">
        <w:rPr>
          <w:rFonts w:ascii="ArialMT" w:hAnsi="ArialMT" w:cs="ArialMT"/>
          <w:b/>
          <w:bCs/>
          <w:sz w:val="22"/>
          <w:szCs w:val="22"/>
        </w:rPr>
        <w:t>WORKSHEET</w:t>
      </w:r>
    </w:p>
    <w:p w14:paraId="6BB1640C" w14:textId="0F580418" w:rsidR="00270B45" w:rsidRDefault="00270B45" w:rsidP="000D0058">
      <w:pPr>
        <w:autoSpaceDE w:val="0"/>
        <w:autoSpaceDN w:val="0"/>
        <w:adjustRightInd w:val="0"/>
        <w:jc w:val="center"/>
        <w:rPr>
          <w:rFonts w:ascii="ArialMT" w:hAnsi="ArialMT" w:cs="ArialMT"/>
          <w:sz w:val="22"/>
          <w:szCs w:val="22"/>
        </w:rPr>
      </w:pPr>
    </w:p>
    <w:p w14:paraId="1BD48873" w14:textId="51C72FCC" w:rsidR="00003C97" w:rsidRPr="00F01029" w:rsidRDefault="00270B45" w:rsidP="00270B45">
      <w:pPr>
        <w:autoSpaceDE w:val="0"/>
        <w:autoSpaceDN w:val="0"/>
        <w:adjustRightInd w:val="0"/>
        <w:rPr>
          <w:rFonts w:ascii="ArialMT" w:hAnsi="ArialMT" w:cs="ArialMT"/>
          <w:b/>
          <w:bCs/>
          <w:sz w:val="22"/>
          <w:szCs w:val="22"/>
        </w:rPr>
      </w:pPr>
      <w:r w:rsidRPr="00270B45">
        <w:rPr>
          <w:rFonts w:ascii="ArialMT" w:hAnsi="ArialMT" w:cs="ArialMT"/>
          <w:b/>
          <w:bCs/>
          <w:sz w:val="22"/>
          <w:szCs w:val="22"/>
        </w:rPr>
        <w:t>8</w:t>
      </w:r>
      <w:r w:rsidRPr="00270B45">
        <w:rPr>
          <w:rFonts w:ascii="ArialMT" w:hAnsi="ArialMT" w:cs="ArialMT"/>
          <w:b/>
          <w:bCs/>
          <w:sz w:val="22"/>
          <w:szCs w:val="22"/>
          <w:vertAlign w:val="superscript"/>
        </w:rPr>
        <w:t>th</w:t>
      </w:r>
      <w:r w:rsidRPr="00270B45">
        <w:rPr>
          <w:rFonts w:ascii="ArialMT" w:hAnsi="ArialMT" w:cs="ArialMT"/>
          <w:b/>
          <w:bCs/>
          <w:sz w:val="22"/>
          <w:szCs w:val="22"/>
        </w:rPr>
        <w:t xml:space="preserve"> Grade</w:t>
      </w:r>
      <w:r w:rsidR="0036693F">
        <w:rPr>
          <w:rFonts w:ascii="ArialMT" w:hAnsi="ArialMT" w:cs="ArialMT"/>
          <w:b/>
          <w:bCs/>
          <w:sz w:val="22"/>
          <w:szCs w:val="22"/>
        </w:rPr>
        <w:tab/>
      </w:r>
      <w:r w:rsidR="0036693F">
        <w:rPr>
          <w:rFonts w:ascii="ArialMT" w:hAnsi="ArialMT" w:cs="ArialMT"/>
          <w:b/>
          <w:bCs/>
          <w:sz w:val="22"/>
          <w:szCs w:val="22"/>
        </w:rPr>
        <w:tab/>
      </w:r>
      <w:r w:rsidR="0036693F">
        <w:rPr>
          <w:rFonts w:ascii="ArialMT" w:hAnsi="ArialMT" w:cs="ArialMT"/>
          <w:b/>
          <w:bCs/>
          <w:sz w:val="22"/>
          <w:szCs w:val="22"/>
        </w:rPr>
        <w:tab/>
      </w:r>
      <w:r w:rsidR="0036693F">
        <w:rPr>
          <w:rFonts w:ascii="ArialMT" w:hAnsi="ArialMT" w:cs="ArialMT"/>
          <w:b/>
          <w:bCs/>
          <w:sz w:val="22"/>
          <w:szCs w:val="22"/>
        </w:rPr>
        <w:tab/>
      </w:r>
      <w:r w:rsidR="0036693F">
        <w:rPr>
          <w:rFonts w:ascii="ArialMT" w:hAnsi="ArialMT" w:cs="ArialMT"/>
          <w:b/>
          <w:bCs/>
          <w:sz w:val="22"/>
          <w:szCs w:val="22"/>
        </w:rPr>
        <w:tab/>
      </w:r>
      <w:r w:rsidR="0036693F">
        <w:rPr>
          <w:rFonts w:ascii="ArialMT" w:hAnsi="ArialMT" w:cs="ArialMT"/>
          <w:b/>
          <w:bCs/>
          <w:sz w:val="22"/>
          <w:szCs w:val="22"/>
        </w:rPr>
        <w:tab/>
      </w:r>
      <w:r w:rsidR="0036693F">
        <w:rPr>
          <w:rFonts w:ascii="ArialMT" w:hAnsi="ArialMT" w:cs="ArialMT"/>
          <w:b/>
          <w:bCs/>
          <w:sz w:val="22"/>
          <w:szCs w:val="22"/>
        </w:rPr>
        <w:tab/>
        <w:t>9</w:t>
      </w:r>
      <w:r w:rsidR="0036693F" w:rsidRPr="0036693F">
        <w:rPr>
          <w:rFonts w:ascii="ArialMT" w:hAnsi="ArialMT" w:cs="ArialMT"/>
          <w:b/>
          <w:bCs/>
          <w:sz w:val="22"/>
          <w:szCs w:val="22"/>
          <w:vertAlign w:val="superscript"/>
        </w:rPr>
        <w:t>th</w:t>
      </w:r>
      <w:r w:rsidR="0036693F">
        <w:rPr>
          <w:rFonts w:ascii="ArialMT" w:hAnsi="ArialMT" w:cs="ArialMT"/>
          <w:b/>
          <w:bCs/>
          <w:sz w:val="22"/>
          <w:szCs w:val="22"/>
        </w:rPr>
        <w:t xml:space="preserve"> Grade</w:t>
      </w:r>
    </w:p>
    <w:p w14:paraId="477C1CD4" w14:textId="034DE986" w:rsidR="00270B45" w:rsidRDefault="00270B45" w:rsidP="00270B45">
      <w:pPr>
        <w:autoSpaceDE w:val="0"/>
        <w:autoSpaceDN w:val="0"/>
        <w:adjustRightInd w:val="0"/>
        <w:rPr>
          <w:rFonts w:ascii="ArialMT" w:hAnsi="ArialMT" w:cs="ArialMT"/>
          <w:sz w:val="22"/>
          <w:szCs w:val="22"/>
        </w:rPr>
      </w:pPr>
      <w:r>
        <w:rPr>
          <w:rFonts w:ascii="ArialMT" w:hAnsi="ArialMT" w:cs="ArialMT"/>
          <w:sz w:val="22"/>
          <w:szCs w:val="22"/>
        </w:rPr>
        <w:t>English</w:t>
      </w:r>
      <w:r w:rsidR="003F6F26">
        <w:rPr>
          <w:rFonts w:ascii="ArialMT" w:hAnsi="ArialMT" w:cs="ArialMT"/>
          <w:sz w:val="22"/>
          <w:szCs w:val="22"/>
        </w:rPr>
        <w:t xml:space="preserve"> 8</w:t>
      </w:r>
      <w:r w:rsidR="0036693F">
        <w:rPr>
          <w:rFonts w:ascii="ArialMT" w:hAnsi="ArialMT" w:cs="ArialMT"/>
          <w:sz w:val="22"/>
          <w:szCs w:val="22"/>
        </w:rPr>
        <w:tab/>
      </w:r>
      <w:r w:rsidR="0036693F">
        <w:rPr>
          <w:rFonts w:ascii="ArialMT" w:hAnsi="ArialMT" w:cs="ArialMT"/>
          <w:sz w:val="22"/>
          <w:szCs w:val="22"/>
        </w:rPr>
        <w:tab/>
      </w:r>
      <w:r w:rsidR="0036693F">
        <w:rPr>
          <w:rFonts w:ascii="ArialMT" w:hAnsi="ArialMT" w:cs="ArialMT"/>
          <w:sz w:val="22"/>
          <w:szCs w:val="22"/>
        </w:rPr>
        <w:tab/>
      </w:r>
      <w:r w:rsidR="0036693F">
        <w:rPr>
          <w:rFonts w:ascii="ArialMT" w:hAnsi="ArialMT" w:cs="ArialMT"/>
          <w:sz w:val="22"/>
          <w:szCs w:val="22"/>
        </w:rPr>
        <w:tab/>
      </w:r>
      <w:r w:rsidR="0036693F">
        <w:rPr>
          <w:rFonts w:ascii="ArialMT" w:hAnsi="ArialMT" w:cs="ArialMT"/>
          <w:sz w:val="22"/>
          <w:szCs w:val="22"/>
        </w:rPr>
        <w:tab/>
      </w:r>
      <w:r w:rsidR="0036693F">
        <w:rPr>
          <w:rFonts w:ascii="ArialMT" w:hAnsi="ArialMT" w:cs="ArialMT"/>
          <w:sz w:val="22"/>
          <w:szCs w:val="22"/>
        </w:rPr>
        <w:tab/>
      </w:r>
      <w:r w:rsidR="0036693F">
        <w:rPr>
          <w:rFonts w:ascii="ArialMT" w:hAnsi="ArialMT" w:cs="ArialMT"/>
          <w:sz w:val="22"/>
          <w:szCs w:val="22"/>
        </w:rPr>
        <w:tab/>
        <w:t>English I</w:t>
      </w:r>
    </w:p>
    <w:p w14:paraId="5EB2D89A" w14:textId="77777777" w:rsidR="0036693F" w:rsidRDefault="0036693F" w:rsidP="00270B45">
      <w:pPr>
        <w:autoSpaceDE w:val="0"/>
        <w:autoSpaceDN w:val="0"/>
        <w:adjustRightInd w:val="0"/>
        <w:rPr>
          <w:rFonts w:ascii="ArialMT" w:hAnsi="ArialMT" w:cs="ArialMT"/>
          <w:sz w:val="22"/>
          <w:szCs w:val="22"/>
        </w:rPr>
      </w:pPr>
    </w:p>
    <w:p w14:paraId="1DE69301" w14:textId="42E9BB2A" w:rsidR="003F6F26" w:rsidRDefault="003F6F26" w:rsidP="00270B45">
      <w:pPr>
        <w:autoSpaceDE w:val="0"/>
        <w:autoSpaceDN w:val="0"/>
        <w:adjustRightInd w:val="0"/>
        <w:rPr>
          <w:rFonts w:ascii="ArialMT" w:hAnsi="ArialMT" w:cs="ArialMT"/>
          <w:sz w:val="22"/>
          <w:szCs w:val="22"/>
        </w:rPr>
      </w:pPr>
      <w:r>
        <w:rPr>
          <w:rFonts w:ascii="ArialMT" w:hAnsi="ArialMT" w:cs="ArialMT"/>
          <w:sz w:val="22"/>
          <w:szCs w:val="22"/>
        </w:rPr>
        <w:t>Math _______________________</w:t>
      </w:r>
      <w:r>
        <w:rPr>
          <w:rFonts w:ascii="ArialMT" w:hAnsi="ArialMT" w:cs="ArialMT"/>
          <w:sz w:val="22"/>
          <w:szCs w:val="22"/>
        </w:rPr>
        <w:tab/>
      </w:r>
      <w:r w:rsidR="0036693F">
        <w:rPr>
          <w:rFonts w:ascii="ArialMT" w:hAnsi="ArialMT" w:cs="ArialMT"/>
          <w:sz w:val="22"/>
          <w:szCs w:val="22"/>
        </w:rPr>
        <w:tab/>
      </w:r>
      <w:r w:rsidR="0036693F">
        <w:rPr>
          <w:rFonts w:ascii="ArialMT" w:hAnsi="ArialMT" w:cs="ArialMT"/>
          <w:sz w:val="22"/>
          <w:szCs w:val="22"/>
        </w:rPr>
        <w:tab/>
      </w:r>
      <w:r w:rsidR="0036693F">
        <w:rPr>
          <w:rFonts w:ascii="ArialMT" w:hAnsi="ArialMT" w:cs="ArialMT"/>
          <w:sz w:val="22"/>
          <w:szCs w:val="22"/>
        </w:rPr>
        <w:tab/>
        <w:t>Math ____________________</w:t>
      </w:r>
      <w:r w:rsidR="00C04A90">
        <w:rPr>
          <w:rFonts w:ascii="ArialMT" w:hAnsi="ArialMT" w:cs="ArialMT"/>
          <w:sz w:val="22"/>
          <w:szCs w:val="22"/>
        </w:rPr>
        <w:t>_</w:t>
      </w:r>
    </w:p>
    <w:p w14:paraId="5B931C42" w14:textId="0E2C7DEA" w:rsidR="003F6F26" w:rsidRDefault="003F6F26" w:rsidP="00270B45">
      <w:pPr>
        <w:autoSpaceDE w:val="0"/>
        <w:autoSpaceDN w:val="0"/>
        <w:adjustRightInd w:val="0"/>
        <w:rPr>
          <w:rFonts w:ascii="ArialMT" w:hAnsi="ArialMT" w:cs="ArialMT"/>
          <w:sz w:val="22"/>
          <w:szCs w:val="22"/>
        </w:rPr>
      </w:pPr>
      <w:r>
        <w:rPr>
          <w:rFonts w:ascii="ArialMT" w:hAnsi="ArialMT" w:cs="ArialMT"/>
          <w:sz w:val="22"/>
          <w:szCs w:val="22"/>
        </w:rPr>
        <w:t>Science 8</w:t>
      </w:r>
      <w:r w:rsidR="0036693F">
        <w:rPr>
          <w:rFonts w:ascii="ArialMT" w:hAnsi="ArialMT" w:cs="ArialMT"/>
          <w:sz w:val="22"/>
          <w:szCs w:val="22"/>
        </w:rPr>
        <w:tab/>
      </w:r>
      <w:r w:rsidR="0036693F">
        <w:rPr>
          <w:rFonts w:ascii="ArialMT" w:hAnsi="ArialMT" w:cs="ArialMT"/>
          <w:sz w:val="22"/>
          <w:szCs w:val="22"/>
        </w:rPr>
        <w:tab/>
      </w:r>
      <w:r w:rsidR="0036693F">
        <w:rPr>
          <w:rFonts w:ascii="ArialMT" w:hAnsi="ArialMT" w:cs="ArialMT"/>
          <w:sz w:val="22"/>
          <w:szCs w:val="22"/>
        </w:rPr>
        <w:tab/>
      </w:r>
      <w:r w:rsidR="0036693F">
        <w:rPr>
          <w:rFonts w:ascii="ArialMT" w:hAnsi="ArialMT" w:cs="ArialMT"/>
          <w:sz w:val="22"/>
          <w:szCs w:val="22"/>
        </w:rPr>
        <w:tab/>
      </w:r>
      <w:r w:rsidR="0036693F">
        <w:rPr>
          <w:rFonts w:ascii="ArialMT" w:hAnsi="ArialMT" w:cs="ArialMT"/>
          <w:sz w:val="22"/>
          <w:szCs w:val="22"/>
        </w:rPr>
        <w:tab/>
      </w:r>
      <w:r w:rsidR="0036693F">
        <w:rPr>
          <w:rFonts w:ascii="ArialMT" w:hAnsi="ArialMT" w:cs="ArialMT"/>
          <w:sz w:val="22"/>
          <w:szCs w:val="22"/>
        </w:rPr>
        <w:tab/>
      </w:r>
      <w:r w:rsidR="0036693F">
        <w:rPr>
          <w:rFonts w:ascii="ArialMT" w:hAnsi="ArialMT" w:cs="ArialMT"/>
          <w:sz w:val="22"/>
          <w:szCs w:val="22"/>
        </w:rPr>
        <w:tab/>
        <w:t>Science ___________________</w:t>
      </w:r>
    </w:p>
    <w:p w14:paraId="43AD1570" w14:textId="196194CA" w:rsidR="003F6F26" w:rsidRDefault="004046E0" w:rsidP="00270B45">
      <w:pPr>
        <w:autoSpaceDE w:val="0"/>
        <w:autoSpaceDN w:val="0"/>
        <w:adjustRightInd w:val="0"/>
        <w:rPr>
          <w:rFonts w:ascii="ArialMT" w:hAnsi="ArialMT" w:cs="ArialMT"/>
          <w:sz w:val="22"/>
          <w:szCs w:val="22"/>
        </w:rPr>
      </w:pPr>
      <w:r>
        <w:rPr>
          <w:rFonts w:ascii="ArialMT" w:hAnsi="ArialMT" w:cs="ArialMT"/>
          <w:sz w:val="22"/>
          <w:szCs w:val="22"/>
        </w:rPr>
        <w:t>MS Studies/Geography</w:t>
      </w:r>
      <w:r>
        <w:rPr>
          <w:rFonts w:ascii="ArialMT" w:hAnsi="ArialMT" w:cs="ArialMT"/>
          <w:sz w:val="22"/>
          <w:szCs w:val="22"/>
        </w:rPr>
        <w:tab/>
      </w:r>
      <w:r w:rsidR="003F6F26">
        <w:rPr>
          <w:rFonts w:ascii="ArialMT" w:hAnsi="ArialMT" w:cs="ArialMT"/>
          <w:sz w:val="22"/>
          <w:szCs w:val="22"/>
        </w:rPr>
        <w:tab/>
      </w:r>
      <w:r w:rsidR="0036693F">
        <w:rPr>
          <w:rFonts w:ascii="ArialMT" w:hAnsi="ArialMT" w:cs="ArialMT"/>
          <w:sz w:val="22"/>
          <w:szCs w:val="22"/>
        </w:rPr>
        <w:tab/>
      </w:r>
      <w:r w:rsidR="0036693F">
        <w:rPr>
          <w:rFonts w:ascii="ArialMT" w:hAnsi="ArialMT" w:cs="ArialMT"/>
          <w:sz w:val="22"/>
          <w:szCs w:val="22"/>
        </w:rPr>
        <w:tab/>
      </w:r>
      <w:r w:rsidR="0036693F">
        <w:rPr>
          <w:rFonts w:ascii="ArialMT" w:hAnsi="ArialMT" w:cs="ArialMT"/>
          <w:sz w:val="22"/>
          <w:szCs w:val="22"/>
        </w:rPr>
        <w:tab/>
        <w:t xml:space="preserve">History: </w:t>
      </w:r>
      <w:r w:rsidR="00C04A90">
        <w:rPr>
          <w:rFonts w:ascii="ArialMT" w:hAnsi="ArialMT" w:cs="ArialMT"/>
          <w:sz w:val="22"/>
          <w:szCs w:val="22"/>
        </w:rPr>
        <w:t>World History</w:t>
      </w:r>
    </w:p>
    <w:p w14:paraId="0084E7C9" w14:textId="11C7ECBC" w:rsidR="00003C97" w:rsidRDefault="00003C97" w:rsidP="00270B45">
      <w:pPr>
        <w:autoSpaceDE w:val="0"/>
        <w:autoSpaceDN w:val="0"/>
        <w:adjustRightInd w:val="0"/>
        <w:rPr>
          <w:rFonts w:ascii="ArialMT" w:hAnsi="ArialMT" w:cs="ArialMT"/>
          <w:sz w:val="22"/>
          <w:szCs w:val="22"/>
        </w:rPr>
      </w:pPr>
      <w:r>
        <w:rPr>
          <w:rFonts w:ascii="ArialMT" w:hAnsi="ArialMT" w:cs="ArialMT"/>
          <w:sz w:val="22"/>
          <w:szCs w:val="22"/>
        </w:rPr>
        <w:t>Electives:</w:t>
      </w:r>
      <w:r w:rsidR="00C04A90">
        <w:rPr>
          <w:rFonts w:ascii="ArialMT" w:hAnsi="ArialMT" w:cs="ArialMT"/>
          <w:sz w:val="22"/>
          <w:szCs w:val="22"/>
        </w:rPr>
        <w:tab/>
      </w:r>
      <w:r w:rsidR="00C04A90">
        <w:rPr>
          <w:rFonts w:ascii="ArialMT" w:hAnsi="ArialMT" w:cs="ArialMT"/>
          <w:sz w:val="22"/>
          <w:szCs w:val="22"/>
        </w:rPr>
        <w:tab/>
      </w:r>
      <w:r w:rsidR="00C04A90">
        <w:rPr>
          <w:rFonts w:ascii="ArialMT" w:hAnsi="ArialMT" w:cs="ArialMT"/>
          <w:sz w:val="22"/>
          <w:szCs w:val="22"/>
        </w:rPr>
        <w:tab/>
      </w:r>
      <w:r w:rsidR="00C04A90">
        <w:rPr>
          <w:rFonts w:ascii="ArialMT" w:hAnsi="ArialMT" w:cs="ArialMT"/>
          <w:sz w:val="22"/>
          <w:szCs w:val="22"/>
        </w:rPr>
        <w:tab/>
      </w:r>
      <w:r w:rsidR="00C04A90">
        <w:rPr>
          <w:rFonts w:ascii="ArialMT" w:hAnsi="ArialMT" w:cs="ArialMT"/>
          <w:sz w:val="22"/>
          <w:szCs w:val="22"/>
        </w:rPr>
        <w:tab/>
      </w:r>
      <w:r w:rsidR="00C04A90">
        <w:rPr>
          <w:rFonts w:ascii="ArialMT" w:hAnsi="ArialMT" w:cs="ArialMT"/>
          <w:sz w:val="22"/>
          <w:szCs w:val="22"/>
        </w:rPr>
        <w:tab/>
      </w:r>
      <w:r w:rsidR="00C04A90">
        <w:rPr>
          <w:rFonts w:ascii="ArialMT" w:hAnsi="ArialMT" w:cs="ArialMT"/>
          <w:sz w:val="22"/>
          <w:szCs w:val="22"/>
        </w:rPr>
        <w:tab/>
        <w:t>Electives:</w:t>
      </w:r>
    </w:p>
    <w:p w14:paraId="44E5D23B" w14:textId="15641E69" w:rsidR="00003C97" w:rsidRDefault="00003C97" w:rsidP="00270B45">
      <w:pPr>
        <w:autoSpaceDE w:val="0"/>
        <w:autoSpaceDN w:val="0"/>
        <w:adjustRightInd w:val="0"/>
        <w:rPr>
          <w:rFonts w:ascii="ArialMT" w:hAnsi="ArialMT" w:cs="ArialMT"/>
          <w:sz w:val="22"/>
          <w:szCs w:val="22"/>
        </w:rPr>
      </w:pPr>
    </w:p>
    <w:p w14:paraId="3CEF5ED6" w14:textId="555051F7" w:rsidR="00F01029" w:rsidRDefault="00F01029" w:rsidP="00270B45">
      <w:pPr>
        <w:autoSpaceDE w:val="0"/>
        <w:autoSpaceDN w:val="0"/>
        <w:adjustRightInd w:val="0"/>
        <w:rPr>
          <w:rFonts w:ascii="ArialMT" w:hAnsi="ArialMT" w:cs="ArialMT"/>
          <w:sz w:val="22"/>
          <w:szCs w:val="22"/>
        </w:rPr>
      </w:pPr>
      <w:r>
        <w:rPr>
          <w:rFonts w:ascii="ArialMT" w:hAnsi="ArialMT" w:cs="ArialMT"/>
          <w:sz w:val="22"/>
          <w:szCs w:val="22"/>
        </w:rPr>
        <w:t>____________________________</w:t>
      </w:r>
      <w:r>
        <w:rPr>
          <w:rFonts w:ascii="ArialMT" w:hAnsi="ArialMT" w:cs="ArialMT"/>
          <w:sz w:val="22"/>
          <w:szCs w:val="22"/>
        </w:rPr>
        <w:tab/>
      </w:r>
      <w:r w:rsidR="00C04A90">
        <w:rPr>
          <w:rFonts w:ascii="ArialMT" w:hAnsi="ArialMT" w:cs="ArialMT"/>
          <w:sz w:val="22"/>
          <w:szCs w:val="22"/>
        </w:rPr>
        <w:tab/>
      </w:r>
      <w:r w:rsidR="00C04A90">
        <w:rPr>
          <w:rFonts w:ascii="ArialMT" w:hAnsi="ArialMT" w:cs="ArialMT"/>
          <w:sz w:val="22"/>
          <w:szCs w:val="22"/>
        </w:rPr>
        <w:tab/>
      </w:r>
      <w:r w:rsidR="00C04A90">
        <w:rPr>
          <w:rFonts w:ascii="ArialMT" w:hAnsi="ArialMT" w:cs="ArialMT"/>
          <w:sz w:val="22"/>
          <w:szCs w:val="22"/>
        </w:rPr>
        <w:tab/>
        <w:t>____________________________</w:t>
      </w:r>
    </w:p>
    <w:p w14:paraId="6E28D058" w14:textId="22E8510C" w:rsidR="00F01029" w:rsidRDefault="00F01029" w:rsidP="00270B45">
      <w:pPr>
        <w:autoSpaceDE w:val="0"/>
        <w:autoSpaceDN w:val="0"/>
        <w:adjustRightInd w:val="0"/>
        <w:rPr>
          <w:rFonts w:ascii="ArialMT" w:hAnsi="ArialMT" w:cs="ArialMT"/>
          <w:sz w:val="22"/>
          <w:szCs w:val="22"/>
        </w:rPr>
      </w:pPr>
    </w:p>
    <w:p w14:paraId="457A0C88" w14:textId="20CAFAD9" w:rsidR="00F01029" w:rsidRDefault="00F01029" w:rsidP="00270B45">
      <w:pPr>
        <w:autoSpaceDE w:val="0"/>
        <w:autoSpaceDN w:val="0"/>
        <w:adjustRightInd w:val="0"/>
        <w:rPr>
          <w:rFonts w:ascii="ArialMT" w:hAnsi="ArialMT" w:cs="ArialMT"/>
          <w:sz w:val="22"/>
          <w:szCs w:val="22"/>
        </w:rPr>
      </w:pPr>
      <w:r>
        <w:rPr>
          <w:rFonts w:ascii="ArialMT" w:hAnsi="ArialMT" w:cs="ArialMT"/>
          <w:sz w:val="22"/>
          <w:szCs w:val="22"/>
        </w:rPr>
        <w:t>____________________________</w:t>
      </w:r>
      <w:r w:rsidR="00C04A90">
        <w:rPr>
          <w:rFonts w:ascii="ArialMT" w:hAnsi="ArialMT" w:cs="ArialMT"/>
          <w:sz w:val="22"/>
          <w:szCs w:val="22"/>
        </w:rPr>
        <w:tab/>
      </w:r>
      <w:r w:rsidR="00C04A90">
        <w:rPr>
          <w:rFonts w:ascii="ArialMT" w:hAnsi="ArialMT" w:cs="ArialMT"/>
          <w:sz w:val="22"/>
          <w:szCs w:val="22"/>
        </w:rPr>
        <w:tab/>
      </w:r>
      <w:r w:rsidR="00C04A90">
        <w:rPr>
          <w:rFonts w:ascii="ArialMT" w:hAnsi="ArialMT" w:cs="ArialMT"/>
          <w:sz w:val="22"/>
          <w:szCs w:val="22"/>
        </w:rPr>
        <w:tab/>
      </w:r>
      <w:r w:rsidR="00C04A90">
        <w:rPr>
          <w:rFonts w:ascii="ArialMT" w:hAnsi="ArialMT" w:cs="ArialMT"/>
          <w:sz w:val="22"/>
          <w:szCs w:val="22"/>
        </w:rPr>
        <w:tab/>
        <w:t>____________________________</w:t>
      </w:r>
    </w:p>
    <w:p w14:paraId="2210918D" w14:textId="2D6BE45E" w:rsidR="00F01029" w:rsidRDefault="00F01029" w:rsidP="00270B45">
      <w:pPr>
        <w:autoSpaceDE w:val="0"/>
        <w:autoSpaceDN w:val="0"/>
        <w:adjustRightInd w:val="0"/>
        <w:rPr>
          <w:rFonts w:ascii="ArialMT" w:hAnsi="ArialMT" w:cs="ArialMT"/>
          <w:sz w:val="22"/>
          <w:szCs w:val="22"/>
        </w:rPr>
      </w:pPr>
    </w:p>
    <w:p w14:paraId="1F24C890" w14:textId="690D2EAB" w:rsidR="00F01029" w:rsidRDefault="00F01029" w:rsidP="00270B45">
      <w:pPr>
        <w:autoSpaceDE w:val="0"/>
        <w:autoSpaceDN w:val="0"/>
        <w:adjustRightInd w:val="0"/>
        <w:rPr>
          <w:rFonts w:ascii="ArialMT" w:hAnsi="ArialMT" w:cs="ArialMT"/>
          <w:sz w:val="22"/>
          <w:szCs w:val="22"/>
        </w:rPr>
      </w:pPr>
      <w:r>
        <w:rPr>
          <w:rFonts w:ascii="ArialMT" w:hAnsi="ArialMT" w:cs="ArialMT"/>
          <w:sz w:val="22"/>
          <w:szCs w:val="22"/>
        </w:rPr>
        <w:t>____________________________</w:t>
      </w:r>
      <w:r w:rsidR="00C04A90">
        <w:rPr>
          <w:rFonts w:ascii="ArialMT" w:hAnsi="ArialMT" w:cs="ArialMT"/>
          <w:sz w:val="22"/>
          <w:szCs w:val="22"/>
        </w:rPr>
        <w:tab/>
      </w:r>
      <w:r w:rsidR="00C04A90">
        <w:rPr>
          <w:rFonts w:ascii="ArialMT" w:hAnsi="ArialMT" w:cs="ArialMT"/>
          <w:sz w:val="22"/>
          <w:szCs w:val="22"/>
        </w:rPr>
        <w:tab/>
      </w:r>
      <w:r w:rsidR="00C04A90">
        <w:rPr>
          <w:rFonts w:ascii="ArialMT" w:hAnsi="ArialMT" w:cs="ArialMT"/>
          <w:sz w:val="22"/>
          <w:szCs w:val="22"/>
        </w:rPr>
        <w:tab/>
      </w:r>
      <w:r w:rsidR="00C04A90">
        <w:rPr>
          <w:rFonts w:ascii="ArialMT" w:hAnsi="ArialMT" w:cs="ArialMT"/>
          <w:sz w:val="22"/>
          <w:szCs w:val="22"/>
        </w:rPr>
        <w:tab/>
        <w:t>____________________________</w:t>
      </w:r>
    </w:p>
    <w:p w14:paraId="78F15216" w14:textId="33409130" w:rsidR="00F01029" w:rsidRDefault="00F01029" w:rsidP="00270B45">
      <w:pPr>
        <w:autoSpaceDE w:val="0"/>
        <w:autoSpaceDN w:val="0"/>
        <w:adjustRightInd w:val="0"/>
        <w:rPr>
          <w:rFonts w:ascii="ArialMT" w:hAnsi="ArialMT" w:cs="ArialMT"/>
          <w:sz w:val="22"/>
          <w:szCs w:val="22"/>
        </w:rPr>
      </w:pPr>
    </w:p>
    <w:p w14:paraId="4F0EBB33" w14:textId="4FDF65FB" w:rsidR="00F01029" w:rsidRDefault="00F01029" w:rsidP="00270B45">
      <w:pPr>
        <w:autoSpaceDE w:val="0"/>
        <w:autoSpaceDN w:val="0"/>
        <w:adjustRightInd w:val="0"/>
        <w:rPr>
          <w:rFonts w:ascii="ArialMT" w:hAnsi="ArialMT" w:cs="ArialMT"/>
          <w:sz w:val="22"/>
          <w:szCs w:val="22"/>
        </w:rPr>
      </w:pPr>
      <w:r>
        <w:rPr>
          <w:rFonts w:ascii="ArialMT" w:hAnsi="ArialMT" w:cs="ArialMT"/>
          <w:sz w:val="22"/>
          <w:szCs w:val="22"/>
        </w:rPr>
        <w:t>____________________________</w:t>
      </w:r>
      <w:r w:rsidR="00C04A90">
        <w:rPr>
          <w:rFonts w:ascii="ArialMT" w:hAnsi="ArialMT" w:cs="ArialMT"/>
          <w:sz w:val="22"/>
          <w:szCs w:val="22"/>
        </w:rPr>
        <w:tab/>
      </w:r>
      <w:r w:rsidR="00C04A90">
        <w:rPr>
          <w:rFonts w:ascii="ArialMT" w:hAnsi="ArialMT" w:cs="ArialMT"/>
          <w:sz w:val="22"/>
          <w:szCs w:val="22"/>
        </w:rPr>
        <w:tab/>
      </w:r>
      <w:r w:rsidR="00C04A90">
        <w:rPr>
          <w:rFonts w:ascii="ArialMT" w:hAnsi="ArialMT" w:cs="ArialMT"/>
          <w:sz w:val="22"/>
          <w:szCs w:val="22"/>
        </w:rPr>
        <w:tab/>
      </w:r>
      <w:r w:rsidR="00C04A90">
        <w:rPr>
          <w:rFonts w:ascii="ArialMT" w:hAnsi="ArialMT" w:cs="ArialMT"/>
          <w:sz w:val="22"/>
          <w:szCs w:val="22"/>
        </w:rPr>
        <w:tab/>
        <w:t>____________________________</w:t>
      </w:r>
    </w:p>
    <w:p w14:paraId="48583E80" w14:textId="7C62990D" w:rsidR="00C04A90" w:rsidRDefault="00C04A90" w:rsidP="00270B45">
      <w:pPr>
        <w:autoSpaceDE w:val="0"/>
        <w:autoSpaceDN w:val="0"/>
        <w:adjustRightInd w:val="0"/>
        <w:rPr>
          <w:rFonts w:ascii="ArialMT" w:hAnsi="ArialMT" w:cs="ArialMT"/>
          <w:sz w:val="22"/>
          <w:szCs w:val="22"/>
        </w:rPr>
      </w:pPr>
    </w:p>
    <w:p w14:paraId="6D967EC8" w14:textId="418AB09F" w:rsidR="00C04A90" w:rsidRDefault="00C04A90" w:rsidP="00270B45">
      <w:pPr>
        <w:autoSpaceDE w:val="0"/>
        <w:autoSpaceDN w:val="0"/>
        <w:adjustRightInd w:val="0"/>
        <w:rPr>
          <w:rFonts w:ascii="ArialMT" w:hAnsi="ArialMT" w:cs="ArialMT"/>
          <w:sz w:val="22"/>
          <w:szCs w:val="22"/>
        </w:rPr>
      </w:pPr>
    </w:p>
    <w:p w14:paraId="140DA00D" w14:textId="064A4D52" w:rsidR="00C04A90" w:rsidRPr="00F01029" w:rsidRDefault="00C04A90" w:rsidP="00C04A90">
      <w:pPr>
        <w:autoSpaceDE w:val="0"/>
        <w:autoSpaceDN w:val="0"/>
        <w:adjustRightInd w:val="0"/>
        <w:rPr>
          <w:rFonts w:ascii="ArialMT" w:hAnsi="ArialMT" w:cs="ArialMT"/>
          <w:b/>
          <w:bCs/>
          <w:sz w:val="22"/>
          <w:szCs w:val="22"/>
        </w:rPr>
      </w:pPr>
      <w:r>
        <w:rPr>
          <w:rFonts w:ascii="ArialMT" w:hAnsi="ArialMT" w:cs="ArialMT"/>
          <w:b/>
          <w:bCs/>
          <w:sz w:val="22"/>
          <w:szCs w:val="22"/>
        </w:rPr>
        <w:t>10</w:t>
      </w:r>
      <w:r w:rsidRPr="00C04A90">
        <w:rPr>
          <w:rFonts w:ascii="ArialMT" w:hAnsi="ArialMT" w:cs="ArialMT"/>
          <w:b/>
          <w:bCs/>
          <w:sz w:val="22"/>
          <w:szCs w:val="22"/>
          <w:vertAlign w:val="superscript"/>
        </w:rPr>
        <w:t>th</w:t>
      </w:r>
      <w:r>
        <w:rPr>
          <w:rFonts w:ascii="ArialMT" w:hAnsi="ArialMT" w:cs="ArialMT"/>
          <w:b/>
          <w:bCs/>
          <w:sz w:val="22"/>
          <w:szCs w:val="22"/>
        </w:rPr>
        <w:t xml:space="preserve"> </w:t>
      </w:r>
      <w:r w:rsidRPr="00270B45">
        <w:rPr>
          <w:rFonts w:ascii="ArialMT" w:hAnsi="ArialMT" w:cs="ArialMT"/>
          <w:b/>
          <w:bCs/>
          <w:sz w:val="22"/>
          <w:szCs w:val="22"/>
        </w:rPr>
        <w:t>Grade</w:t>
      </w:r>
      <w:r>
        <w:rPr>
          <w:rFonts w:ascii="ArialMT" w:hAnsi="ArialMT" w:cs="ArialMT"/>
          <w:b/>
          <w:bCs/>
          <w:sz w:val="22"/>
          <w:szCs w:val="22"/>
        </w:rPr>
        <w:tab/>
      </w:r>
      <w:r>
        <w:rPr>
          <w:rFonts w:ascii="ArialMT" w:hAnsi="ArialMT" w:cs="ArialMT"/>
          <w:b/>
          <w:bCs/>
          <w:sz w:val="22"/>
          <w:szCs w:val="22"/>
        </w:rPr>
        <w:tab/>
      </w:r>
      <w:r>
        <w:rPr>
          <w:rFonts w:ascii="ArialMT" w:hAnsi="ArialMT" w:cs="ArialMT"/>
          <w:b/>
          <w:bCs/>
          <w:sz w:val="22"/>
          <w:szCs w:val="22"/>
        </w:rPr>
        <w:tab/>
      </w:r>
      <w:r>
        <w:rPr>
          <w:rFonts w:ascii="ArialMT" w:hAnsi="ArialMT" w:cs="ArialMT"/>
          <w:b/>
          <w:bCs/>
          <w:sz w:val="22"/>
          <w:szCs w:val="22"/>
        </w:rPr>
        <w:tab/>
      </w:r>
      <w:r>
        <w:rPr>
          <w:rFonts w:ascii="ArialMT" w:hAnsi="ArialMT" w:cs="ArialMT"/>
          <w:b/>
          <w:bCs/>
          <w:sz w:val="22"/>
          <w:szCs w:val="22"/>
        </w:rPr>
        <w:tab/>
      </w:r>
      <w:r>
        <w:rPr>
          <w:rFonts w:ascii="ArialMT" w:hAnsi="ArialMT" w:cs="ArialMT"/>
          <w:b/>
          <w:bCs/>
          <w:sz w:val="22"/>
          <w:szCs w:val="22"/>
        </w:rPr>
        <w:tab/>
      </w:r>
      <w:r>
        <w:rPr>
          <w:rFonts w:ascii="ArialMT" w:hAnsi="ArialMT" w:cs="ArialMT"/>
          <w:b/>
          <w:bCs/>
          <w:sz w:val="22"/>
          <w:szCs w:val="22"/>
        </w:rPr>
        <w:tab/>
        <w:t>11</w:t>
      </w:r>
      <w:r w:rsidRPr="0036693F">
        <w:rPr>
          <w:rFonts w:ascii="ArialMT" w:hAnsi="ArialMT" w:cs="ArialMT"/>
          <w:b/>
          <w:bCs/>
          <w:sz w:val="22"/>
          <w:szCs w:val="22"/>
          <w:vertAlign w:val="superscript"/>
        </w:rPr>
        <w:t>th</w:t>
      </w:r>
      <w:r>
        <w:rPr>
          <w:rFonts w:ascii="ArialMT" w:hAnsi="ArialMT" w:cs="ArialMT"/>
          <w:b/>
          <w:bCs/>
          <w:sz w:val="22"/>
          <w:szCs w:val="22"/>
        </w:rPr>
        <w:t xml:space="preserve"> Grade</w:t>
      </w:r>
    </w:p>
    <w:p w14:paraId="69C1BD5B" w14:textId="6DC32813" w:rsidR="00C04A90" w:rsidRDefault="00C04A90" w:rsidP="00C04A90">
      <w:pPr>
        <w:autoSpaceDE w:val="0"/>
        <w:autoSpaceDN w:val="0"/>
        <w:adjustRightInd w:val="0"/>
        <w:rPr>
          <w:rFonts w:ascii="ArialMT" w:hAnsi="ArialMT" w:cs="ArialMT"/>
          <w:sz w:val="22"/>
          <w:szCs w:val="22"/>
        </w:rPr>
      </w:pPr>
      <w:r>
        <w:rPr>
          <w:rFonts w:ascii="ArialMT" w:hAnsi="ArialMT" w:cs="ArialMT"/>
          <w:sz w:val="22"/>
          <w:szCs w:val="22"/>
        </w:rPr>
        <w:t>English II</w:t>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Pr>
          <w:rFonts w:ascii="ArialMT" w:hAnsi="ArialMT" w:cs="ArialMT"/>
          <w:sz w:val="22"/>
          <w:szCs w:val="22"/>
        </w:rPr>
        <w:tab/>
        <w:t xml:space="preserve">English </w:t>
      </w:r>
      <w:r w:rsidR="004C52CB">
        <w:rPr>
          <w:rFonts w:ascii="ArialMT" w:hAnsi="ArialMT" w:cs="ArialMT"/>
          <w:sz w:val="22"/>
          <w:szCs w:val="22"/>
        </w:rPr>
        <w:t>___________________</w:t>
      </w:r>
    </w:p>
    <w:p w14:paraId="488A3376" w14:textId="77777777" w:rsidR="00C04A90" w:rsidRDefault="00C04A90" w:rsidP="00C04A90">
      <w:pPr>
        <w:autoSpaceDE w:val="0"/>
        <w:autoSpaceDN w:val="0"/>
        <w:adjustRightInd w:val="0"/>
        <w:rPr>
          <w:rFonts w:ascii="ArialMT" w:hAnsi="ArialMT" w:cs="ArialMT"/>
          <w:sz w:val="22"/>
          <w:szCs w:val="22"/>
        </w:rPr>
      </w:pPr>
    </w:p>
    <w:p w14:paraId="78E502D1" w14:textId="77777777" w:rsidR="00C04A90" w:rsidRDefault="00C04A90" w:rsidP="00C04A90">
      <w:pPr>
        <w:autoSpaceDE w:val="0"/>
        <w:autoSpaceDN w:val="0"/>
        <w:adjustRightInd w:val="0"/>
        <w:rPr>
          <w:rFonts w:ascii="ArialMT" w:hAnsi="ArialMT" w:cs="ArialMT"/>
          <w:sz w:val="22"/>
          <w:szCs w:val="22"/>
        </w:rPr>
      </w:pPr>
      <w:r>
        <w:rPr>
          <w:rFonts w:ascii="ArialMT" w:hAnsi="ArialMT" w:cs="ArialMT"/>
          <w:sz w:val="22"/>
          <w:szCs w:val="22"/>
        </w:rPr>
        <w:t>Math _______________________</w:t>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Pr>
          <w:rFonts w:ascii="ArialMT" w:hAnsi="ArialMT" w:cs="ArialMT"/>
          <w:sz w:val="22"/>
          <w:szCs w:val="22"/>
        </w:rPr>
        <w:tab/>
        <w:t>Math _____________________</w:t>
      </w:r>
    </w:p>
    <w:p w14:paraId="04A9FAAC" w14:textId="77777777" w:rsidR="00C04A90" w:rsidRDefault="00C04A90" w:rsidP="00C04A90">
      <w:pPr>
        <w:autoSpaceDE w:val="0"/>
        <w:autoSpaceDN w:val="0"/>
        <w:adjustRightInd w:val="0"/>
        <w:rPr>
          <w:rFonts w:ascii="ArialMT" w:hAnsi="ArialMT" w:cs="ArialMT"/>
          <w:sz w:val="22"/>
          <w:szCs w:val="22"/>
        </w:rPr>
      </w:pPr>
    </w:p>
    <w:p w14:paraId="08025DF2" w14:textId="1F3CDF8F" w:rsidR="00C04A90" w:rsidRDefault="00C04A90" w:rsidP="00C04A90">
      <w:pPr>
        <w:autoSpaceDE w:val="0"/>
        <w:autoSpaceDN w:val="0"/>
        <w:adjustRightInd w:val="0"/>
        <w:rPr>
          <w:rFonts w:ascii="ArialMT" w:hAnsi="ArialMT" w:cs="ArialMT"/>
          <w:sz w:val="22"/>
          <w:szCs w:val="22"/>
        </w:rPr>
      </w:pPr>
      <w:r>
        <w:rPr>
          <w:rFonts w:ascii="ArialMT" w:hAnsi="ArialMT" w:cs="ArialMT"/>
          <w:sz w:val="22"/>
          <w:szCs w:val="22"/>
        </w:rPr>
        <w:t xml:space="preserve">Science_____________________ </w:t>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Pr>
          <w:rFonts w:ascii="ArialMT" w:hAnsi="ArialMT" w:cs="ArialMT"/>
          <w:sz w:val="22"/>
          <w:szCs w:val="22"/>
        </w:rPr>
        <w:tab/>
        <w:t>Science ___________________</w:t>
      </w:r>
    </w:p>
    <w:p w14:paraId="250F87CA" w14:textId="0B62D232" w:rsidR="00C04A90" w:rsidRDefault="00C04A90" w:rsidP="00C04A90">
      <w:pPr>
        <w:autoSpaceDE w:val="0"/>
        <w:autoSpaceDN w:val="0"/>
        <w:adjustRightInd w:val="0"/>
        <w:rPr>
          <w:rFonts w:ascii="ArialMT" w:hAnsi="ArialMT" w:cs="ArialMT"/>
          <w:sz w:val="22"/>
          <w:szCs w:val="22"/>
        </w:rPr>
      </w:pPr>
      <w:r>
        <w:rPr>
          <w:rFonts w:ascii="ArialMT" w:hAnsi="ArialMT" w:cs="ArialMT"/>
          <w:sz w:val="22"/>
          <w:szCs w:val="22"/>
        </w:rPr>
        <w:t>History: US History</w:t>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Pr>
          <w:rFonts w:ascii="ArialMT" w:hAnsi="ArialMT" w:cs="ArialMT"/>
          <w:sz w:val="22"/>
          <w:szCs w:val="22"/>
        </w:rPr>
        <w:tab/>
        <w:t>History: US Government/Economics</w:t>
      </w:r>
    </w:p>
    <w:p w14:paraId="574E3517" w14:textId="77777777" w:rsidR="00C04A90" w:rsidRDefault="00C04A90" w:rsidP="00C04A90">
      <w:pPr>
        <w:autoSpaceDE w:val="0"/>
        <w:autoSpaceDN w:val="0"/>
        <w:adjustRightInd w:val="0"/>
        <w:rPr>
          <w:rFonts w:ascii="ArialMT" w:hAnsi="ArialMT" w:cs="ArialMT"/>
          <w:sz w:val="22"/>
          <w:szCs w:val="22"/>
        </w:rPr>
      </w:pPr>
      <w:r>
        <w:rPr>
          <w:rFonts w:ascii="ArialMT" w:hAnsi="ArialMT" w:cs="ArialMT"/>
          <w:sz w:val="22"/>
          <w:szCs w:val="22"/>
        </w:rPr>
        <w:t>Electives:</w:t>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Pr>
          <w:rFonts w:ascii="ArialMT" w:hAnsi="ArialMT" w:cs="ArialMT"/>
          <w:sz w:val="22"/>
          <w:szCs w:val="22"/>
        </w:rPr>
        <w:tab/>
        <w:t>Electives:</w:t>
      </w:r>
    </w:p>
    <w:p w14:paraId="6E57A94A" w14:textId="77777777" w:rsidR="00C04A90" w:rsidRDefault="00C04A90" w:rsidP="00C04A90">
      <w:pPr>
        <w:autoSpaceDE w:val="0"/>
        <w:autoSpaceDN w:val="0"/>
        <w:adjustRightInd w:val="0"/>
        <w:rPr>
          <w:rFonts w:ascii="ArialMT" w:hAnsi="ArialMT" w:cs="ArialMT"/>
          <w:sz w:val="22"/>
          <w:szCs w:val="22"/>
        </w:rPr>
      </w:pPr>
    </w:p>
    <w:p w14:paraId="34067857" w14:textId="77777777" w:rsidR="00C04A90" w:rsidRDefault="00C04A90" w:rsidP="00C04A90">
      <w:pPr>
        <w:autoSpaceDE w:val="0"/>
        <w:autoSpaceDN w:val="0"/>
        <w:adjustRightInd w:val="0"/>
        <w:rPr>
          <w:rFonts w:ascii="ArialMT" w:hAnsi="ArialMT" w:cs="ArialMT"/>
          <w:sz w:val="22"/>
          <w:szCs w:val="22"/>
        </w:rPr>
      </w:pPr>
      <w:r>
        <w:rPr>
          <w:rFonts w:ascii="ArialMT" w:hAnsi="ArialMT" w:cs="ArialMT"/>
          <w:sz w:val="22"/>
          <w:szCs w:val="22"/>
        </w:rPr>
        <w:t>____________________________</w:t>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Pr>
          <w:rFonts w:ascii="ArialMT" w:hAnsi="ArialMT" w:cs="ArialMT"/>
          <w:sz w:val="22"/>
          <w:szCs w:val="22"/>
        </w:rPr>
        <w:tab/>
        <w:t>____________________________</w:t>
      </w:r>
    </w:p>
    <w:p w14:paraId="77437034" w14:textId="77777777" w:rsidR="00C04A90" w:rsidRDefault="00C04A90" w:rsidP="00C04A90">
      <w:pPr>
        <w:autoSpaceDE w:val="0"/>
        <w:autoSpaceDN w:val="0"/>
        <w:adjustRightInd w:val="0"/>
        <w:rPr>
          <w:rFonts w:ascii="ArialMT" w:hAnsi="ArialMT" w:cs="ArialMT"/>
          <w:sz w:val="22"/>
          <w:szCs w:val="22"/>
        </w:rPr>
      </w:pPr>
    </w:p>
    <w:p w14:paraId="7134697B" w14:textId="77777777" w:rsidR="00C04A90" w:rsidRDefault="00C04A90" w:rsidP="00C04A90">
      <w:pPr>
        <w:autoSpaceDE w:val="0"/>
        <w:autoSpaceDN w:val="0"/>
        <w:adjustRightInd w:val="0"/>
        <w:rPr>
          <w:rFonts w:ascii="ArialMT" w:hAnsi="ArialMT" w:cs="ArialMT"/>
          <w:sz w:val="22"/>
          <w:szCs w:val="22"/>
        </w:rPr>
      </w:pPr>
      <w:r>
        <w:rPr>
          <w:rFonts w:ascii="ArialMT" w:hAnsi="ArialMT" w:cs="ArialMT"/>
          <w:sz w:val="22"/>
          <w:szCs w:val="22"/>
        </w:rPr>
        <w:t>____________________________</w:t>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Pr>
          <w:rFonts w:ascii="ArialMT" w:hAnsi="ArialMT" w:cs="ArialMT"/>
          <w:sz w:val="22"/>
          <w:szCs w:val="22"/>
        </w:rPr>
        <w:tab/>
        <w:t>____________________________</w:t>
      </w:r>
    </w:p>
    <w:p w14:paraId="02BF97C9" w14:textId="77777777" w:rsidR="00C04A90" w:rsidRDefault="00C04A90" w:rsidP="00C04A90">
      <w:pPr>
        <w:autoSpaceDE w:val="0"/>
        <w:autoSpaceDN w:val="0"/>
        <w:adjustRightInd w:val="0"/>
        <w:rPr>
          <w:rFonts w:ascii="ArialMT" w:hAnsi="ArialMT" w:cs="ArialMT"/>
          <w:sz w:val="22"/>
          <w:szCs w:val="22"/>
        </w:rPr>
      </w:pPr>
    </w:p>
    <w:p w14:paraId="0B2EB67D" w14:textId="77777777" w:rsidR="00C04A90" w:rsidRDefault="00C04A90" w:rsidP="00C04A90">
      <w:pPr>
        <w:autoSpaceDE w:val="0"/>
        <w:autoSpaceDN w:val="0"/>
        <w:adjustRightInd w:val="0"/>
        <w:rPr>
          <w:rFonts w:ascii="ArialMT" w:hAnsi="ArialMT" w:cs="ArialMT"/>
          <w:sz w:val="22"/>
          <w:szCs w:val="22"/>
        </w:rPr>
      </w:pPr>
      <w:r>
        <w:rPr>
          <w:rFonts w:ascii="ArialMT" w:hAnsi="ArialMT" w:cs="ArialMT"/>
          <w:sz w:val="22"/>
          <w:szCs w:val="22"/>
        </w:rPr>
        <w:t>____________________________</w:t>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Pr>
          <w:rFonts w:ascii="ArialMT" w:hAnsi="ArialMT" w:cs="ArialMT"/>
          <w:sz w:val="22"/>
          <w:szCs w:val="22"/>
        </w:rPr>
        <w:tab/>
        <w:t>____________________________</w:t>
      </w:r>
    </w:p>
    <w:p w14:paraId="1A1BA34B" w14:textId="77777777" w:rsidR="00C04A90" w:rsidRDefault="00C04A90" w:rsidP="00C04A90">
      <w:pPr>
        <w:autoSpaceDE w:val="0"/>
        <w:autoSpaceDN w:val="0"/>
        <w:adjustRightInd w:val="0"/>
        <w:rPr>
          <w:rFonts w:ascii="ArialMT" w:hAnsi="ArialMT" w:cs="ArialMT"/>
          <w:sz w:val="22"/>
          <w:szCs w:val="22"/>
        </w:rPr>
      </w:pPr>
    </w:p>
    <w:p w14:paraId="31544277" w14:textId="77777777" w:rsidR="00C04A90" w:rsidRDefault="00C04A90" w:rsidP="00C04A90">
      <w:pPr>
        <w:autoSpaceDE w:val="0"/>
        <w:autoSpaceDN w:val="0"/>
        <w:adjustRightInd w:val="0"/>
        <w:rPr>
          <w:rFonts w:ascii="ArialMT" w:hAnsi="ArialMT" w:cs="ArialMT"/>
          <w:sz w:val="22"/>
          <w:szCs w:val="22"/>
        </w:rPr>
      </w:pPr>
      <w:r>
        <w:rPr>
          <w:rFonts w:ascii="ArialMT" w:hAnsi="ArialMT" w:cs="ArialMT"/>
          <w:sz w:val="22"/>
          <w:szCs w:val="22"/>
        </w:rPr>
        <w:t>____________________________</w:t>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Pr>
          <w:rFonts w:ascii="ArialMT" w:hAnsi="ArialMT" w:cs="ArialMT"/>
          <w:sz w:val="22"/>
          <w:szCs w:val="22"/>
        </w:rPr>
        <w:tab/>
        <w:t>____________________________</w:t>
      </w:r>
    </w:p>
    <w:p w14:paraId="08868BBD" w14:textId="77777777" w:rsidR="00C04A90" w:rsidRDefault="00C04A90" w:rsidP="00C04A90">
      <w:pPr>
        <w:autoSpaceDE w:val="0"/>
        <w:autoSpaceDN w:val="0"/>
        <w:adjustRightInd w:val="0"/>
        <w:rPr>
          <w:rFonts w:ascii="ArialMT" w:hAnsi="ArialMT" w:cs="ArialMT"/>
          <w:sz w:val="22"/>
          <w:szCs w:val="22"/>
        </w:rPr>
      </w:pPr>
    </w:p>
    <w:p w14:paraId="29159F96" w14:textId="77777777" w:rsidR="00893CE0" w:rsidRDefault="00893CE0" w:rsidP="002D641D">
      <w:pPr>
        <w:autoSpaceDE w:val="0"/>
        <w:autoSpaceDN w:val="0"/>
        <w:adjustRightInd w:val="0"/>
        <w:rPr>
          <w:rFonts w:ascii="ArialMT" w:hAnsi="ArialMT" w:cs="ArialMT"/>
          <w:b/>
          <w:bCs/>
          <w:sz w:val="22"/>
          <w:szCs w:val="22"/>
        </w:rPr>
      </w:pPr>
    </w:p>
    <w:p w14:paraId="19314764" w14:textId="3D98050D" w:rsidR="002D641D" w:rsidRPr="00F01029" w:rsidRDefault="002D641D" w:rsidP="00893CE0">
      <w:pPr>
        <w:autoSpaceDE w:val="0"/>
        <w:autoSpaceDN w:val="0"/>
        <w:adjustRightInd w:val="0"/>
        <w:jc w:val="center"/>
        <w:rPr>
          <w:rFonts w:ascii="ArialMT" w:hAnsi="ArialMT" w:cs="ArialMT"/>
          <w:b/>
          <w:bCs/>
          <w:sz w:val="22"/>
          <w:szCs w:val="22"/>
        </w:rPr>
      </w:pPr>
      <w:r>
        <w:rPr>
          <w:rFonts w:ascii="ArialMT" w:hAnsi="ArialMT" w:cs="ArialMT"/>
          <w:b/>
          <w:bCs/>
          <w:sz w:val="22"/>
          <w:szCs w:val="22"/>
        </w:rPr>
        <w:t>12</w:t>
      </w:r>
      <w:r w:rsidRPr="00C04A90">
        <w:rPr>
          <w:rFonts w:ascii="ArialMT" w:hAnsi="ArialMT" w:cs="ArialMT"/>
          <w:b/>
          <w:bCs/>
          <w:sz w:val="22"/>
          <w:szCs w:val="22"/>
          <w:vertAlign w:val="superscript"/>
        </w:rPr>
        <w:t>th</w:t>
      </w:r>
      <w:r>
        <w:rPr>
          <w:rFonts w:ascii="ArialMT" w:hAnsi="ArialMT" w:cs="ArialMT"/>
          <w:b/>
          <w:bCs/>
          <w:sz w:val="22"/>
          <w:szCs w:val="22"/>
        </w:rPr>
        <w:t xml:space="preserve"> </w:t>
      </w:r>
      <w:r w:rsidRPr="00270B45">
        <w:rPr>
          <w:rFonts w:ascii="ArialMT" w:hAnsi="ArialMT" w:cs="ArialMT"/>
          <w:b/>
          <w:bCs/>
          <w:sz w:val="22"/>
          <w:szCs w:val="22"/>
        </w:rPr>
        <w:t>Grade</w:t>
      </w:r>
    </w:p>
    <w:p w14:paraId="128C80F3" w14:textId="20670CC1" w:rsidR="002D641D" w:rsidRDefault="002D641D" w:rsidP="002D641D">
      <w:pPr>
        <w:autoSpaceDE w:val="0"/>
        <w:autoSpaceDN w:val="0"/>
        <w:adjustRightInd w:val="0"/>
        <w:rPr>
          <w:rFonts w:ascii="ArialMT" w:hAnsi="ArialMT" w:cs="ArialMT"/>
          <w:sz w:val="22"/>
          <w:szCs w:val="22"/>
        </w:rPr>
      </w:pPr>
      <w:r>
        <w:rPr>
          <w:rFonts w:ascii="ArialMT" w:hAnsi="ArialMT" w:cs="ArialMT"/>
          <w:sz w:val="22"/>
          <w:szCs w:val="22"/>
        </w:rPr>
        <w:t>English______________________</w:t>
      </w:r>
      <w:r>
        <w:rPr>
          <w:rFonts w:ascii="ArialMT" w:hAnsi="ArialMT" w:cs="ArialMT"/>
          <w:sz w:val="22"/>
          <w:szCs w:val="22"/>
        </w:rPr>
        <w:tab/>
      </w:r>
      <w:r>
        <w:rPr>
          <w:rFonts w:ascii="ArialMT" w:hAnsi="ArialMT" w:cs="ArialMT"/>
          <w:sz w:val="22"/>
          <w:szCs w:val="22"/>
        </w:rPr>
        <w:tab/>
      </w:r>
      <w:r w:rsidR="00893CE0">
        <w:rPr>
          <w:rFonts w:ascii="ArialMT" w:hAnsi="ArialMT" w:cs="ArialMT"/>
          <w:sz w:val="22"/>
          <w:szCs w:val="22"/>
        </w:rPr>
        <w:tab/>
      </w:r>
      <w:r w:rsidR="00893CE0">
        <w:rPr>
          <w:rFonts w:ascii="ArialMT" w:hAnsi="ArialMT" w:cs="ArialMT"/>
          <w:sz w:val="22"/>
          <w:szCs w:val="22"/>
        </w:rPr>
        <w:tab/>
        <w:t>Electives:</w:t>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p>
    <w:p w14:paraId="333BB7E7" w14:textId="77777777" w:rsidR="002D641D" w:rsidRDefault="002D641D" w:rsidP="002D641D">
      <w:pPr>
        <w:autoSpaceDE w:val="0"/>
        <w:autoSpaceDN w:val="0"/>
        <w:adjustRightInd w:val="0"/>
        <w:rPr>
          <w:rFonts w:ascii="ArialMT" w:hAnsi="ArialMT" w:cs="ArialMT"/>
          <w:sz w:val="22"/>
          <w:szCs w:val="22"/>
        </w:rPr>
      </w:pPr>
    </w:p>
    <w:p w14:paraId="60191F7F" w14:textId="0AE5A9E8" w:rsidR="00893CE0" w:rsidRDefault="002D641D" w:rsidP="00893CE0">
      <w:pPr>
        <w:autoSpaceDE w:val="0"/>
        <w:autoSpaceDN w:val="0"/>
        <w:adjustRightInd w:val="0"/>
        <w:rPr>
          <w:rFonts w:ascii="ArialMT" w:hAnsi="ArialMT" w:cs="ArialMT"/>
          <w:sz w:val="22"/>
          <w:szCs w:val="22"/>
        </w:rPr>
      </w:pPr>
      <w:r>
        <w:rPr>
          <w:rFonts w:ascii="ArialMT" w:hAnsi="ArialMT" w:cs="ArialMT"/>
          <w:sz w:val="22"/>
          <w:szCs w:val="22"/>
        </w:rPr>
        <w:t>Math _______________________</w:t>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sidR="00893CE0">
        <w:rPr>
          <w:rFonts w:ascii="ArialMT" w:hAnsi="ArialMT" w:cs="ArialMT"/>
          <w:sz w:val="22"/>
          <w:szCs w:val="22"/>
        </w:rPr>
        <w:tab/>
        <w:t>____________________________</w:t>
      </w:r>
      <w:r w:rsidR="00893CE0">
        <w:rPr>
          <w:rFonts w:ascii="ArialMT" w:hAnsi="ArialMT" w:cs="ArialMT"/>
          <w:sz w:val="22"/>
          <w:szCs w:val="22"/>
        </w:rPr>
        <w:tab/>
      </w:r>
      <w:r w:rsidR="00893CE0">
        <w:rPr>
          <w:rFonts w:ascii="ArialMT" w:hAnsi="ArialMT" w:cs="ArialMT"/>
          <w:sz w:val="22"/>
          <w:szCs w:val="22"/>
        </w:rPr>
        <w:tab/>
      </w:r>
      <w:r w:rsidR="00893CE0">
        <w:rPr>
          <w:rFonts w:ascii="ArialMT" w:hAnsi="ArialMT" w:cs="ArialMT"/>
          <w:sz w:val="22"/>
          <w:szCs w:val="22"/>
        </w:rPr>
        <w:tab/>
      </w:r>
      <w:r w:rsidR="00893CE0">
        <w:rPr>
          <w:rFonts w:ascii="ArialMT" w:hAnsi="ArialMT" w:cs="ArialMT"/>
          <w:sz w:val="22"/>
          <w:szCs w:val="22"/>
        </w:rPr>
        <w:tab/>
      </w:r>
    </w:p>
    <w:p w14:paraId="3EDA2B6C" w14:textId="77777777" w:rsidR="00893CE0" w:rsidRDefault="00893CE0" w:rsidP="00893CE0">
      <w:pPr>
        <w:autoSpaceDE w:val="0"/>
        <w:autoSpaceDN w:val="0"/>
        <w:adjustRightInd w:val="0"/>
        <w:rPr>
          <w:rFonts w:ascii="ArialMT" w:hAnsi="ArialMT" w:cs="ArialMT"/>
          <w:sz w:val="22"/>
          <w:szCs w:val="22"/>
        </w:rPr>
      </w:pPr>
    </w:p>
    <w:p w14:paraId="467BDEA4" w14:textId="77777777" w:rsidR="00893CE0" w:rsidRDefault="002D641D" w:rsidP="00893CE0">
      <w:pPr>
        <w:autoSpaceDE w:val="0"/>
        <w:autoSpaceDN w:val="0"/>
        <w:adjustRightInd w:val="0"/>
        <w:rPr>
          <w:rFonts w:ascii="ArialMT" w:hAnsi="ArialMT" w:cs="ArialMT"/>
          <w:sz w:val="22"/>
          <w:szCs w:val="22"/>
        </w:rPr>
      </w:pPr>
      <w:r>
        <w:rPr>
          <w:rFonts w:ascii="ArialMT" w:hAnsi="ArialMT" w:cs="ArialMT"/>
          <w:sz w:val="22"/>
          <w:szCs w:val="22"/>
        </w:rPr>
        <w:t xml:space="preserve">Science_____________________ </w:t>
      </w:r>
      <w:r>
        <w:rPr>
          <w:rFonts w:ascii="ArialMT" w:hAnsi="ArialMT" w:cs="ArialMT"/>
          <w:sz w:val="22"/>
          <w:szCs w:val="22"/>
        </w:rPr>
        <w:tab/>
      </w:r>
      <w:r w:rsidR="00893CE0">
        <w:rPr>
          <w:rFonts w:ascii="ArialMT" w:hAnsi="ArialMT" w:cs="ArialMT"/>
          <w:sz w:val="22"/>
          <w:szCs w:val="22"/>
        </w:rPr>
        <w:tab/>
      </w:r>
      <w:r w:rsidR="00893CE0">
        <w:rPr>
          <w:rFonts w:ascii="ArialMT" w:hAnsi="ArialMT" w:cs="ArialMT"/>
          <w:sz w:val="22"/>
          <w:szCs w:val="22"/>
        </w:rPr>
        <w:tab/>
      </w:r>
      <w:r w:rsidR="00893CE0">
        <w:rPr>
          <w:rFonts w:ascii="ArialMT" w:hAnsi="ArialMT" w:cs="ArialMT"/>
          <w:sz w:val="22"/>
          <w:szCs w:val="22"/>
        </w:rPr>
        <w:tab/>
        <w:t>____________________________</w:t>
      </w:r>
      <w:r w:rsidR="00893CE0">
        <w:rPr>
          <w:rFonts w:ascii="ArialMT" w:hAnsi="ArialMT" w:cs="ArialMT"/>
          <w:sz w:val="22"/>
          <w:szCs w:val="22"/>
        </w:rPr>
        <w:tab/>
      </w:r>
      <w:r w:rsidR="00893CE0">
        <w:rPr>
          <w:rFonts w:ascii="ArialMT" w:hAnsi="ArialMT" w:cs="ArialMT"/>
          <w:sz w:val="22"/>
          <w:szCs w:val="22"/>
        </w:rPr>
        <w:tab/>
      </w:r>
      <w:r w:rsidR="00893CE0">
        <w:rPr>
          <w:rFonts w:ascii="ArialMT" w:hAnsi="ArialMT" w:cs="ArialMT"/>
          <w:sz w:val="22"/>
          <w:szCs w:val="22"/>
        </w:rPr>
        <w:tab/>
      </w:r>
      <w:r w:rsidR="00893CE0">
        <w:rPr>
          <w:rFonts w:ascii="ArialMT" w:hAnsi="ArialMT" w:cs="ArialMT"/>
          <w:sz w:val="22"/>
          <w:szCs w:val="22"/>
        </w:rPr>
        <w:tab/>
      </w:r>
    </w:p>
    <w:p w14:paraId="756F1021" w14:textId="77777777" w:rsidR="00425ABA" w:rsidRDefault="00425ABA" w:rsidP="002D641D">
      <w:pPr>
        <w:autoSpaceDE w:val="0"/>
        <w:autoSpaceDN w:val="0"/>
        <w:adjustRightInd w:val="0"/>
        <w:rPr>
          <w:rFonts w:ascii="ArialMT" w:hAnsi="ArialMT" w:cs="ArialMT"/>
          <w:sz w:val="22"/>
          <w:szCs w:val="22"/>
        </w:rPr>
      </w:pPr>
    </w:p>
    <w:p w14:paraId="2D409046" w14:textId="77777777" w:rsidR="00893CE0" w:rsidRDefault="00893CE0" w:rsidP="002D641D">
      <w:pPr>
        <w:autoSpaceDE w:val="0"/>
        <w:autoSpaceDN w:val="0"/>
        <w:adjustRightInd w:val="0"/>
        <w:rPr>
          <w:rFonts w:ascii="ArialMT" w:hAnsi="ArialMT" w:cs="ArialMT"/>
          <w:sz w:val="22"/>
          <w:szCs w:val="22"/>
        </w:rPr>
      </w:pPr>
      <w:r>
        <w:rPr>
          <w:rFonts w:ascii="ArialMT" w:hAnsi="ArialMT" w:cs="ArialMT"/>
          <w:sz w:val="22"/>
          <w:szCs w:val="22"/>
        </w:rPr>
        <w:t>R</w:t>
      </w:r>
      <w:r w:rsidR="00425ABA">
        <w:rPr>
          <w:rFonts w:ascii="ArialMT" w:hAnsi="ArialMT" w:cs="ArialMT"/>
          <w:sz w:val="22"/>
          <w:szCs w:val="22"/>
        </w:rPr>
        <w:t>equired: College Career Readiness</w:t>
      </w:r>
      <w:r w:rsidR="002D641D">
        <w:rPr>
          <w:rFonts w:ascii="ArialMT" w:hAnsi="ArialMT" w:cs="ArialMT"/>
          <w:sz w:val="22"/>
          <w:szCs w:val="22"/>
        </w:rPr>
        <w:tab/>
      </w:r>
      <w:r w:rsidR="002D641D">
        <w:rPr>
          <w:rFonts w:ascii="ArialMT" w:hAnsi="ArialMT" w:cs="ArialMT"/>
          <w:sz w:val="22"/>
          <w:szCs w:val="22"/>
        </w:rPr>
        <w:tab/>
      </w:r>
      <w:r w:rsidR="002D641D">
        <w:rPr>
          <w:rFonts w:ascii="ArialMT" w:hAnsi="ArialMT" w:cs="ArialMT"/>
          <w:sz w:val="22"/>
          <w:szCs w:val="22"/>
        </w:rPr>
        <w:tab/>
      </w:r>
      <w:r w:rsidR="002D641D">
        <w:rPr>
          <w:rFonts w:ascii="ArialMT" w:hAnsi="ArialMT" w:cs="ArialMT"/>
          <w:sz w:val="22"/>
          <w:szCs w:val="22"/>
        </w:rPr>
        <w:tab/>
      </w:r>
      <w:r>
        <w:rPr>
          <w:rFonts w:ascii="ArialMT" w:hAnsi="ArialMT" w:cs="ArialMT"/>
          <w:sz w:val="22"/>
          <w:szCs w:val="22"/>
        </w:rPr>
        <w:t>_____________________________</w:t>
      </w:r>
    </w:p>
    <w:p w14:paraId="1D93F5F5" w14:textId="77777777" w:rsidR="00893CE0" w:rsidRDefault="00893CE0" w:rsidP="002D641D">
      <w:pPr>
        <w:autoSpaceDE w:val="0"/>
        <w:autoSpaceDN w:val="0"/>
        <w:adjustRightInd w:val="0"/>
        <w:rPr>
          <w:rFonts w:ascii="ArialMT" w:hAnsi="ArialMT" w:cs="ArialMT"/>
          <w:sz w:val="22"/>
          <w:szCs w:val="22"/>
        </w:rPr>
      </w:pPr>
      <w:r>
        <w:rPr>
          <w:rFonts w:ascii="ArialMT" w:hAnsi="ArialMT" w:cs="ArialMT"/>
          <w:sz w:val="22"/>
          <w:szCs w:val="22"/>
        </w:rPr>
        <w:tab/>
      </w:r>
    </w:p>
    <w:p w14:paraId="635EB106" w14:textId="77777777" w:rsidR="00893CE0" w:rsidRDefault="00893CE0" w:rsidP="002D641D">
      <w:pPr>
        <w:autoSpaceDE w:val="0"/>
        <w:autoSpaceDN w:val="0"/>
        <w:adjustRightInd w:val="0"/>
        <w:rPr>
          <w:rFonts w:ascii="ArialMT" w:hAnsi="ArialMT" w:cs="ArialMT"/>
          <w:sz w:val="22"/>
          <w:szCs w:val="22"/>
        </w:rPr>
      </w:pP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p>
    <w:p w14:paraId="2A5E5C0C" w14:textId="3FC42EB0" w:rsidR="002D641D" w:rsidRDefault="00893CE0" w:rsidP="002D641D">
      <w:pPr>
        <w:autoSpaceDE w:val="0"/>
        <w:autoSpaceDN w:val="0"/>
        <w:adjustRightInd w:val="0"/>
        <w:rPr>
          <w:rFonts w:ascii="ArialMT" w:hAnsi="ArialMT" w:cs="ArialMT"/>
          <w:sz w:val="22"/>
          <w:szCs w:val="22"/>
        </w:rPr>
      </w:pP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Pr>
          <w:rFonts w:ascii="ArialMT" w:hAnsi="ArialMT" w:cs="ArialMT"/>
          <w:sz w:val="22"/>
          <w:szCs w:val="22"/>
        </w:rPr>
        <w:tab/>
      </w:r>
      <w:r>
        <w:rPr>
          <w:rFonts w:ascii="ArialMT" w:hAnsi="ArialMT" w:cs="ArialMT"/>
          <w:sz w:val="22"/>
          <w:szCs w:val="22"/>
        </w:rPr>
        <w:tab/>
        <w:t>_____________________________</w:t>
      </w:r>
      <w:r w:rsidR="002D641D">
        <w:rPr>
          <w:rFonts w:ascii="ArialMT" w:hAnsi="ArialMT" w:cs="ArialMT"/>
          <w:sz w:val="22"/>
          <w:szCs w:val="22"/>
        </w:rPr>
        <w:tab/>
      </w:r>
      <w:r w:rsidR="002D641D">
        <w:rPr>
          <w:rFonts w:ascii="ArialMT" w:hAnsi="ArialMT" w:cs="ArialMT"/>
          <w:sz w:val="22"/>
          <w:szCs w:val="22"/>
        </w:rPr>
        <w:tab/>
      </w:r>
    </w:p>
    <w:p w14:paraId="3D55E25C" w14:textId="77777777" w:rsidR="00425ABA" w:rsidRDefault="00425ABA" w:rsidP="002D641D">
      <w:pPr>
        <w:autoSpaceDE w:val="0"/>
        <w:autoSpaceDN w:val="0"/>
        <w:adjustRightInd w:val="0"/>
        <w:rPr>
          <w:rFonts w:ascii="ArialMT" w:hAnsi="ArialMT" w:cs="ArialMT"/>
          <w:sz w:val="22"/>
          <w:szCs w:val="22"/>
        </w:rPr>
      </w:pPr>
    </w:p>
    <w:sectPr w:rsidR="00425ABA" w:rsidSect="00350278">
      <w:type w:val="continuous"/>
      <w:pgSz w:w="12240" w:h="15840"/>
      <w:pgMar w:top="1380" w:right="1160" w:bottom="620" w:left="118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A6D21" w14:textId="77777777" w:rsidR="007C4BED" w:rsidRDefault="007C4BED">
      <w:r>
        <w:separator/>
      </w:r>
    </w:p>
  </w:endnote>
  <w:endnote w:type="continuationSeparator" w:id="0">
    <w:p w14:paraId="0A8DF0D8" w14:textId="77777777" w:rsidR="007C4BED" w:rsidRDefault="007C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rigold">
    <w:altName w:val="Calibri"/>
    <w:panose1 w:val="020B0604020202020204"/>
    <w:charset w:val="00"/>
    <w:family w:val="script"/>
    <w:pitch w:val="variable"/>
    <w:sig w:usb0="00000001" w:usb1="00000000" w:usb2="00000000" w:usb3="00000000" w:csb0="00000093" w:csb1="00000000"/>
  </w:font>
  <w:font w:name="Book Antiqua">
    <w:panose1 w:val="020B0604020202020204"/>
    <w:charset w:val="00"/>
    <w:family w:val="roman"/>
    <w:pitch w:val="variable"/>
    <w:sig w:usb0="00000287" w:usb1="00000000" w:usb2="00000000" w:usb3="00000000" w:csb0="0000009F" w:csb1="00000000"/>
  </w:font>
  <w:font w:name="BOOHG G+ Times New Roman PSMT">
    <w:altName w:val="Cambria"/>
    <w:panose1 w:val="020B0604020202020204"/>
    <w:charset w:val="00"/>
    <w:family w:val="roman"/>
    <w:notTrueType/>
    <w:pitch w:val="default"/>
    <w:sig w:usb0="00000003" w:usb1="00000000" w:usb2="00000000" w:usb3="00000000" w:csb0="00000001" w:csb1="00000000"/>
  </w:font>
  <w:font w:name="CG Times">
    <w:altName w:val="Times New Roman"/>
    <w:panose1 w:val="020B06040202020202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HI J+ Times New Roman PSMT">
    <w:altName w:val="Cambria"/>
    <w:panose1 w:val="020B0604020202020204"/>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MT">
    <w:altName w:val="Arial"/>
    <w:panose1 w:val="020B0604020202020204"/>
    <w:charset w:val="00"/>
    <w:family w:val="swiss"/>
    <w:notTrueType/>
    <w:pitch w:val="default"/>
    <w:sig w:usb0="00000003" w:usb1="00000000" w:usb2="00000000" w:usb3="00000000" w:csb0="00000001" w:csb1="00000000"/>
  </w:font>
  <w:font w:name="Wingdings-Regular">
    <w:altName w:val="Arial Unicode MS"/>
    <w:panose1 w:val="020B0604020202020204"/>
    <w:charset w:val="88"/>
    <w:family w:val="auto"/>
    <w:notTrueType/>
    <w:pitch w:val="default"/>
    <w:sig w:usb0="00000000" w:usb1="08080000" w:usb2="00000010" w:usb3="00000000" w:csb0="00100000" w:csb1="00000000"/>
  </w:font>
  <w:font w:name="Arial-BoldMT">
    <w:altName w:val="Arial"/>
    <w:panose1 w:val="020B0604020202020204"/>
    <w:charset w:val="00"/>
    <w:family w:val="swiss"/>
    <w:notTrueType/>
    <w:pitch w:val="default"/>
    <w:sig w:usb0="00000003" w:usb1="00000000" w:usb2="00000000" w:usb3="00000000" w:csb0="00000001" w:csb1="00000000"/>
  </w:font>
  <w:font w:name="Arial-ItalicMT">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4B84" w14:textId="77777777" w:rsidR="008F7659" w:rsidRDefault="008F7659" w:rsidP="00286B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A34B85" w14:textId="77777777" w:rsidR="008F7659" w:rsidRDefault="008F7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4B86" w14:textId="77777777" w:rsidR="008F7659" w:rsidRDefault="008F7659" w:rsidP="00286B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06D5">
      <w:rPr>
        <w:rStyle w:val="PageNumber"/>
        <w:noProof/>
      </w:rPr>
      <w:t>1</w:t>
    </w:r>
    <w:r>
      <w:rPr>
        <w:rStyle w:val="PageNumber"/>
      </w:rPr>
      <w:fldChar w:fldCharType="end"/>
    </w:r>
  </w:p>
  <w:p w14:paraId="44A34B87" w14:textId="77777777" w:rsidR="008F7659" w:rsidRDefault="008F7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0C9BB" w14:textId="77777777" w:rsidR="007C4BED" w:rsidRDefault="007C4BED">
      <w:r>
        <w:separator/>
      </w:r>
    </w:p>
  </w:footnote>
  <w:footnote w:type="continuationSeparator" w:id="0">
    <w:p w14:paraId="72A19D20" w14:textId="77777777" w:rsidR="007C4BED" w:rsidRDefault="007C4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298C8D"/>
    <w:multiLevelType w:val="hybridMultilevel"/>
    <w:tmpl w:val="0AF363E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E186B21"/>
    <w:multiLevelType w:val="hybridMultilevel"/>
    <w:tmpl w:val="E4D8FD9E"/>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77E025F"/>
    <w:multiLevelType w:val="hybridMultilevel"/>
    <w:tmpl w:val="19F6BA79"/>
    <w:lvl w:ilvl="0" w:tplc="FFFFFFFF">
      <w:start w:val="1"/>
      <w:numFmt w:val="decimal"/>
      <w:lvlText w:val="%1"/>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BDC7FA93"/>
    <w:multiLevelType w:val="hybridMultilevel"/>
    <w:tmpl w:val="4B6240A8"/>
    <w:lvl w:ilvl="0" w:tplc="F5DEE668">
      <w:start w:val="1"/>
      <w:numFmt w:val="decimal"/>
      <w:lvlText w:val="%1."/>
      <w:lvlJc w:val="left"/>
      <w:rPr>
        <w:rFonts w:ascii="Arial" w:eastAsia="Times New Roman"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BE404D99"/>
    <w:multiLevelType w:val="hybridMultilevel"/>
    <w:tmpl w:val="EB0B0DA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146E6BA8"/>
    <w:multiLevelType w:val="hybridMultilevel"/>
    <w:tmpl w:val="F6A24574"/>
    <w:lvl w:ilvl="0" w:tplc="6100B074">
      <w:numFmt w:val="bullet"/>
      <w:lvlText w:val="•"/>
      <w:lvlJc w:val="left"/>
      <w:pPr>
        <w:ind w:left="361" w:hanging="360"/>
      </w:pPr>
      <w:rPr>
        <w:rFonts w:ascii="Arial" w:eastAsia="Times New Roman" w:hAnsi="Arial" w:cs="Arial" w:hint="default"/>
        <w:color w:val="000000"/>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6" w15:restartNumberingAfterBreak="0">
    <w:nsid w:val="22ED2117"/>
    <w:multiLevelType w:val="hybridMultilevel"/>
    <w:tmpl w:val="71320CA4"/>
    <w:lvl w:ilvl="0" w:tplc="04090001">
      <w:start w:val="1"/>
      <w:numFmt w:val="bullet"/>
      <w:lvlText w:val=""/>
      <w:lvlJc w:val="left"/>
      <w:pPr>
        <w:ind w:left="361"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67BE1"/>
    <w:multiLevelType w:val="hybridMultilevel"/>
    <w:tmpl w:val="603E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1187A"/>
    <w:multiLevelType w:val="hybridMultilevel"/>
    <w:tmpl w:val="B0482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81628C"/>
    <w:multiLevelType w:val="hybridMultilevel"/>
    <w:tmpl w:val="DCEC0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A12F49"/>
    <w:multiLevelType w:val="hybridMultilevel"/>
    <w:tmpl w:val="648A111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2E6E7BE6"/>
    <w:multiLevelType w:val="hybridMultilevel"/>
    <w:tmpl w:val="DA360892"/>
    <w:lvl w:ilvl="0" w:tplc="04090001">
      <w:start w:val="1"/>
      <w:numFmt w:val="bullet"/>
      <w:lvlText w:val=""/>
      <w:lvlJc w:val="left"/>
      <w:pPr>
        <w:ind w:left="361"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564B1"/>
    <w:multiLevelType w:val="hybridMultilevel"/>
    <w:tmpl w:val="095EC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DA142F"/>
    <w:multiLevelType w:val="hybridMultilevel"/>
    <w:tmpl w:val="62FCB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849D9D"/>
    <w:multiLevelType w:val="hybridMultilevel"/>
    <w:tmpl w:val="A6F0BDB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37514A82"/>
    <w:multiLevelType w:val="hybridMultilevel"/>
    <w:tmpl w:val="575CDA9E"/>
    <w:lvl w:ilvl="0" w:tplc="04090001">
      <w:start w:val="1"/>
      <w:numFmt w:val="bullet"/>
      <w:lvlText w:val=""/>
      <w:lvlJc w:val="left"/>
      <w:pPr>
        <w:ind w:left="361"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1598C"/>
    <w:multiLevelType w:val="hybridMultilevel"/>
    <w:tmpl w:val="6082E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937886"/>
    <w:multiLevelType w:val="hybridMultilevel"/>
    <w:tmpl w:val="7568B7B8"/>
    <w:lvl w:ilvl="0" w:tplc="90BC2758">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3E9A59EC"/>
    <w:multiLevelType w:val="hybridMultilevel"/>
    <w:tmpl w:val="CFB63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7985A"/>
    <w:multiLevelType w:val="hybridMultilevel"/>
    <w:tmpl w:val="CB76176A"/>
    <w:lvl w:ilvl="0" w:tplc="A14EDA80">
      <w:start w:val="1"/>
      <w:numFmt w:val="decimal"/>
      <w:lvlText w:val="%1."/>
      <w:lvlJc w:val="left"/>
      <w:rPr>
        <w:rFonts w:ascii="Arial" w:eastAsia="Times New Roman"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49544E9D"/>
    <w:multiLevelType w:val="hybridMultilevel"/>
    <w:tmpl w:val="BC7A3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838D8"/>
    <w:multiLevelType w:val="hybridMultilevel"/>
    <w:tmpl w:val="582E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D2857D"/>
    <w:multiLevelType w:val="hybridMultilevel"/>
    <w:tmpl w:val="72CC846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4E8166ED"/>
    <w:multiLevelType w:val="hybridMultilevel"/>
    <w:tmpl w:val="A20A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4719C0"/>
    <w:multiLevelType w:val="hybridMultilevel"/>
    <w:tmpl w:val="01264D5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59B25206"/>
    <w:multiLevelType w:val="hybridMultilevel"/>
    <w:tmpl w:val="F97A77EE"/>
    <w:lvl w:ilvl="0" w:tplc="04090001">
      <w:start w:val="1"/>
      <w:numFmt w:val="bullet"/>
      <w:lvlText w:val=""/>
      <w:lvlJc w:val="left"/>
      <w:pPr>
        <w:ind w:left="361"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2E5944"/>
    <w:multiLevelType w:val="hybridMultilevel"/>
    <w:tmpl w:val="9844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CE1140"/>
    <w:multiLevelType w:val="hybridMultilevel"/>
    <w:tmpl w:val="236C5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69401E"/>
    <w:multiLevelType w:val="hybridMultilevel"/>
    <w:tmpl w:val="D906404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CB7393"/>
    <w:multiLevelType w:val="hybridMultilevel"/>
    <w:tmpl w:val="44DC2780"/>
    <w:lvl w:ilvl="0" w:tplc="6100B074">
      <w:numFmt w:val="bullet"/>
      <w:lvlText w:val="•"/>
      <w:lvlJc w:val="left"/>
      <w:pPr>
        <w:ind w:left="361"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427E9B"/>
    <w:multiLevelType w:val="hybridMultilevel"/>
    <w:tmpl w:val="A40269BE"/>
    <w:lvl w:ilvl="0" w:tplc="6100B074">
      <w:numFmt w:val="bullet"/>
      <w:lvlText w:val="•"/>
      <w:lvlJc w:val="left"/>
      <w:pPr>
        <w:ind w:left="361"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882D3B"/>
    <w:multiLevelType w:val="hybridMultilevel"/>
    <w:tmpl w:val="96BE23D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7ACB0EDC"/>
    <w:multiLevelType w:val="hybridMultilevel"/>
    <w:tmpl w:val="BEA8D2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7DB0E8D7"/>
    <w:multiLevelType w:val="hybridMultilevel"/>
    <w:tmpl w:val="85AD424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7FEC50C9"/>
    <w:multiLevelType w:val="hybridMultilevel"/>
    <w:tmpl w:val="02281B6C"/>
    <w:lvl w:ilvl="0" w:tplc="04090001">
      <w:start w:val="1"/>
      <w:numFmt w:val="bullet"/>
      <w:lvlText w:val=""/>
      <w:lvlJc w:val="left"/>
      <w:pPr>
        <w:ind w:left="361"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4411802">
    <w:abstractNumId w:val="2"/>
  </w:num>
  <w:num w:numId="2" w16cid:durableId="1095251282">
    <w:abstractNumId w:val="17"/>
  </w:num>
  <w:num w:numId="3" w16cid:durableId="584416942">
    <w:abstractNumId w:val="28"/>
  </w:num>
  <w:num w:numId="4" w16cid:durableId="444078552">
    <w:abstractNumId w:val="0"/>
  </w:num>
  <w:num w:numId="5" w16cid:durableId="958494911">
    <w:abstractNumId w:val="12"/>
  </w:num>
  <w:num w:numId="6" w16cid:durableId="1221359476">
    <w:abstractNumId w:val="33"/>
  </w:num>
  <w:num w:numId="7" w16cid:durableId="1702589700">
    <w:abstractNumId w:val="27"/>
  </w:num>
  <w:num w:numId="8" w16cid:durableId="1066882983">
    <w:abstractNumId w:val="19"/>
  </w:num>
  <w:num w:numId="9" w16cid:durableId="242034645">
    <w:abstractNumId w:val="3"/>
  </w:num>
  <w:num w:numId="10" w16cid:durableId="1141653683">
    <w:abstractNumId w:val="13"/>
  </w:num>
  <w:num w:numId="11" w16cid:durableId="383724775">
    <w:abstractNumId w:val="1"/>
  </w:num>
  <w:num w:numId="12" w16cid:durableId="980890953">
    <w:abstractNumId w:val="16"/>
  </w:num>
  <w:num w:numId="13" w16cid:durableId="182326930">
    <w:abstractNumId w:val="22"/>
  </w:num>
  <w:num w:numId="14" w16cid:durableId="2139762413">
    <w:abstractNumId w:val="8"/>
  </w:num>
  <w:num w:numId="15" w16cid:durableId="1180967157">
    <w:abstractNumId w:val="14"/>
  </w:num>
  <w:num w:numId="16" w16cid:durableId="164830163">
    <w:abstractNumId w:val="4"/>
  </w:num>
  <w:num w:numId="17" w16cid:durableId="892692596">
    <w:abstractNumId w:val="31"/>
  </w:num>
  <w:num w:numId="18" w16cid:durableId="452284916">
    <w:abstractNumId w:val="10"/>
  </w:num>
  <w:num w:numId="19" w16cid:durableId="1313363947">
    <w:abstractNumId w:val="20"/>
  </w:num>
  <w:num w:numId="20" w16cid:durableId="621885098">
    <w:abstractNumId w:val="18"/>
  </w:num>
  <w:num w:numId="21" w16cid:durableId="982200374">
    <w:abstractNumId w:val="32"/>
  </w:num>
  <w:num w:numId="22" w16cid:durableId="214434882">
    <w:abstractNumId w:val="21"/>
  </w:num>
  <w:num w:numId="23" w16cid:durableId="1273392262">
    <w:abstractNumId w:val="24"/>
  </w:num>
  <w:num w:numId="24" w16cid:durableId="1420296749">
    <w:abstractNumId w:val="26"/>
  </w:num>
  <w:num w:numId="25" w16cid:durableId="1418986435">
    <w:abstractNumId w:val="5"/>
  </w:num>
  <w:num w:numId="26" w16cid:durableId="1767774155">
    <w:abstractNumId w:val="29"/>
  </w:num>
  <w:num w:numId="27" w16cid:durableId="639268032">
    <w:abstractNumId w:val="25"/>
  </w:num>
  <w:num w:numId="28" w16cid:durableId="1325280572">
    <w:abstractNumId w:val="30"/>
  </w:num>
  <w:num w:numId="29" w16cid:durableId="1543248114">
    <w:abstractNumId w:val="34"/>
  </w:num>
  <w:num w:numId="30" w16cid:durableId="1934632223">
    <w:abstractNumId w:val="6"/>
  </w:num>
  <w:num w:numId="31" w16cid:durableId="1912230897">
    <w:abstractNumId w:val="11"/>
  </w:num>
  <w:num w:numId="32" w16cid:durableId="1452437877">
    <w:abstractNumId w:val="15"/>
  </w:num>
  <w:num w:numId="33" w16cid:durableId="1078743538">
    <w:abstractNumId w:val="7"/>
  </w:num>
  <w:num w:numId="34" w16cid:durableId="632561578">
    <w:abstractNumId w:val="9"/>
  </w:num>
  <w:num w:numId="35" w16cid:durableId="16298970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D7"/>
    <w:rsid w:val="00003C97"/>
    <w:rsid w:val="00006559"/>
    <w:rsid w:val="00017C2B"/>
    <w:rsid w:val="000200FF"/>
    <w:rsid w:val="0002346E"/>
    <w:rsid w:val="00027392"/>
    <w:rsid w:val="0004299F"/>
    <w:rsid w:val="0005178F"/>
    <w:rsid w:val="00061609"/>
    <w:rsid w:val="00077675"/>
    <w:rsid w:val="00083013"/>
    <w:rsid w:val="00091420"/>
    <w:rsid w:val="000915C5"/>
    <w:rsid w:val="00095C6C"/>
    <w:rsid w:val="000A11A1"/>
    <w:rsid w:val="000A1DF9"/>
    <w:rsid w:val="000A2B72"/>
    <w:rsid w:val="000A5ED5"/>
    <w:rsid w:val="000B672B"/>
    <w:rsid w:val="000C27DF"/>
    <w:rsid w:val="000D0058"/>
    <w:rsid w:val="000D540D"/>
    <w:rsid w:val="000D7DDC"/>
    <w:rsid w:val="000E5685"/>
    <w:rsid w:val="000F2553"/>
    <w:rsid w:val="000F32AC"/>
    <w:rsid w:val="000F7CF8"/>
    <w:rsid w:val="00112153"/>
    <w:rsid w:val="00112291"/>
    <w:rsid w:val="00117EA7"/>
    <w:rsid w:val="00127025"/>
    <w:rsid w:val="0013033D"/>
    <w:rsid w:val="001314FD"/>
    <w:rsid w:val="00132AF7"/>
    <w:rsid w:val="0015015C"/>
    <w:rsid w:val="00150224"/>
    <w:rsid w:val="00161E84"/>
    <w:rsid w:val="0016215F"/>
    <w:rsid w:val="00171546"/>
    <w:rsid w:val="00177FC5"/>
    <w:rsid w:val="0019609D"/>
    <w:rsid w:val="001A04AA"/>
    <w:rsid w:val="001A4B99"/>
    <w:rsid w:val="001B12C7"/>
    <w:rsid w:val="001B1C7F"/>
    <w:rsid w:val="001B722E"/>
    <w:rsid w:val="001E5EC5"/>
    <w:rsid w:val="001E6A6C"/>
    <w:rsid w:val="00200651"/>
    <w:rsid w:val="002032F0"/>
    <w:rsid w:val="002034AC"/>
    <w:rsid w:val="00204C03"/>
    <w:rsid w:val="002145C5"/>
    <w:rsid w:val="002567DD"/>
    <w:rsid w:val="00270B45"/>
    <w:rsid w:val="0027250B"/>
    <w:rsid w:val="00272E6F"/>
    <w:rsid w:val="00272F58"/>
    <w:rsid w:val="00281AE6"/>
    <w:rsid w:val="00286BB6"/>
    <w:rsid w:val="002A5CB1"/>
    <w:rsid w:val="002A69D5"/>
    <w:rsid w:val="002B06D5"/>
    <w:rsid w:val="002C6029"/>
    <w:rsid w:val="002D641D"/>
    <w:rsid w:val="003021F5"/>
    <w:rsid w:val="00311F7C"/>
    <w:rsid w:val="00324EAA"/>
    <w:rsid w:val="00334531"/>
    <w:rsid w:val="00336BAB"/>
    <w:rsid w:val="003444FA"/>
    <w:rsid w:val="00345418"/>
    <w:rsid w:val="00350278"/>
    <w:rsid w:val="0036693F"/>
    <w:rsid w:val="003736DD"/>
    <w:rsid w:val="00377EA5"/>
    <w:rsid w:val="003859E4"/>
    <w:rsid w:val="00386237"/>
    <w:rsid w:val="00396D5F"/>
    <w:rsid w:val="003A1644"/>
    <w:rsid w:val="003A6B57"/>
    <w:rsid w:val="003A7AF0"/>
    <w:rsid w:val="003B3EB3"/>
    <w:rsid w:val="003C7831"/>
    <w:rsid w:val="003D058D"/>
    <w:rsid w:val="003D5709"/>
    <w:rsid w:val="003E2FA1"/>
    <w:rsid w:val="003F1F18"/>
    <w:rsid w:val="003F68C4"/>
    <w:rsid w:val="003F6A77"/>
    <w:rsid w:val="003F6F26"/>
    <w:rsid w:val="0040422C"/>
    <w:rsid w:val="004046E0"/>
    <w:rsid w:val="004049B9"/>
    <w:rsid w:val="00420F70"/>
    <w:rsid w:val="00425ABA"/>
    <w:rsid w:val="00431478"/>
    <w:rsid w:val="00433687"/>
    <w:rsid w:val="00446BF0"/>
    <w:rsid w:val="00447ED3"/>
    <w:rsid w:val="00453BC1"/>
    <w:rsid w:val="00460138"/>
    <w:rsid w:val="004777B7"/>
    <w:rsid w:val="0048336E"/>
    <w:rsid w:val="00484C93"/>
    <w:rsid w:val="004A13B0"/>
    <w:rsid w:val="004A6DFD"/>
    <w:rsid w:val="004B209E"/>
    <w:rsid w:val="004B7255"/>
    <w:rsid w:val="004C52CB"/>
    <w:rsid w:val="004C6A11"/>
    <w:rsid w:val="004F2F5B"/>
    <w:rsid w:val="004F67B0"/>
    <w:rsid w:val="00500FDB"/>
    <w:rsid w:val="0053011B"/>
    <w:rsid w:val="005712AD"/>
    <w:rsid w:val="00581A64"/>
    <w:rsid w:val="005824AD"/>
    <w:rsid w:val="005B5493"/>
    <w:rsid w:val="005B5532"/>
    <w:rsid w:val="005B58FC"/>
    <w:rsid w:val="005B6EF1"/>
    <w:rsid w:val="005B7D42"/>
    <w:rsid w:val="005B7FD7"/>
    <w:rsid w:val="005C248E"/>
    <w:rsid w:val="005C5674"/>
    <w:rsid w:val="005C7D97"/>
    <w:rsid w:val="005D32EA"/>
    <w:rsid w:val="005D4419"/>
    <w:rsid w:val="005E2798"/>
    <w:rsid w:val="005E5A07"/>
    <w:rsid w:val="005E785A"/>
    <w:rsid w:val="005E7CBD"/>
    <w:rsid w:val="005F21E3"/>
    <w:rsid w:val="005F590F"/>
    <w:rsid w:val="005F5B5A"/>
    <w:rsid w:val="006009B9"/>
    <w:rsid w:val="00602977"/>
    <w:rsid w:val="00603B73"/>
    <w:rsid w:val="006231F8"/>
    <w:rsid w:val="0063288D"/>
    <w:rsid w:val="00635109"/>
    <w:rsid w:val="00642963"/>
    <w:rsid w:val="0067244C"/>
    <w:rsid w:val="00672D67"/>
    <w:rsid w:val="00673712"/>
    <w:rsid w:val="00675B6C"/>
    <w:rsid w:val="006767FA"/>
    <w:rsid w:val="006838C9"/>
    <w:rsid w:val="00691047"/>
    <w:rsid w:val="00696143"/>
    <w:rsid w:val="00697716"/>
    <w:rsid w:val="006A58FE"/>
    <w:rsid w:val="006B1E98"/>
    <w:rsid w:val="006C0066"/>
    <w:rsid w:val="006C598C"/>
    <w:rsid w:val="006D1FB1"/>
    <w:rsid w:val="006D3AC7"/>
    <w:rsid w:val="006E62FE"/>
    <w:rsid w:val="006F4318"/>
    <w:rsid w:val="006F47A0"/>
    <w:rsid w:val="006F5909"/>
    <w:rsid w:val="007061F5"/>
    <w:rsid w:val="0073074F"/>
    <w:rsid w:val="007311BF"/>
    <w:rsid w:val="00755283"/>
    <w:rsid w:val="00765A5B"/>
    <w:rsid w:val="007714AE"/>
    <w:rsid w:val="00783A75"/>
    <w:rsid w:val="007907A4"/>
    <w:rsid w:val="00797417"/>
    <w:rsid w:val="007A2751"/>
    <w:rsid w:val="007A43DF"/>
    <w:rsid w:val="007A6FB0"/>
    <w:rsid w:val="007B5DC7"/>
    <w:rsid w:val="007B654D"/>
    <w:rsid w:val="007C4BED"/>
    <w:rsid w:val="007C6C89"/>
    <w:rsid w:val="007D0A36"/>
    <w:rsid w:val="007E0E44"/>
    <w:rsid w:val="007E511A"/>
    <w:rsid w:val="007F0588"/>
    <w:rsid w:val="007F1229"/>
    <w:rsid w:val="007F2B7B"/>
    <w:rsid w:val="00803452"/>
    <w:rsid w:val="00806316"/>
    <w:rsid w:val="00806E52"/>
    <w:rsid w:val="0081010D"/>
    <w:rsid w:val="008120C6"/>
    <w:rsid w:val="0081459F"/>
    <w:rsid w:val="008175B9"/>
    <w:rsid w:val="00820AE6"/>
    <w:rsid w:val="00822175"/>
    <w:rsid w:val="00822C3F"/>
    <w:rsid w:val="008241CE"/>
    <w:rsid w:val="00824E07"/>
    <w:rsid w:val="008253E2"/>
    <w:rsid w:val="00835426"/>
    <w:rsid w:val="00846D3E"/>
    <w:rsid w:val="00847E0A"/>
    <w:rsid w:val="0085078D"/>
    <w:rsid w:val="00851A7E"/>
    <w:rsid w:val="00852CF7"/>
    <w:rsid w:val="008553DB"/>
    <w:rsid w:val="00860AF4"/>
    <w:rsid w:val="00861C30"/>
    <w:rsid w:val="0087314F"/>
    <w:rsid w:val="00873B68"/>
    <w:rsid w:val="00893CE0"/>
    <w:rsid w:val="008A5378"/>
    <w:rsid w:val="008B38B0"/>
    <w:rsid w:val="008C3481"/>
    <w:rsid w:val="008C4166"/>
    <w:rsid w:val="008C486D"/>
    <w:rsid w:val="008E7754"/>
    <w:rsid w:val="008F6036"/>
    <w:rsid w:val="008F691C"/>
    <w:rsid w:val="008F7659"/>
    <w:rsid w:val="00910F4A"/>
    <w:rsid w:val="0091149C"/>
    <w:rsid w:val="00917E91"/>
    <w:rsid w:val="009223AF"/>
    <w:rsid w:val="009268B1"/>
    <w:rsid w:val="009454DA"/>
    <w:rsid w:val="00952DBB"/>
    <w:rsid w:val="0096304A"/>
    <w:rsid w:val="00967D78"/>
    <w:rsid w:val="00975A02"/>
    <w:rsid w:val="009768CE"/>
    <w:rsid w:val="0099277B"/>
    <w:rsid w:val="00996296"/>
    <w:rsid w:val="009B32F8"/>
    <w:rsid w:val="009B7E75"/>
    <w:rsid w:val="009C2679"/>
    <w:rsid w:val="009C2DEE"/>
    <w:rsid w:val="009C749C"/>
    <w:rsid w:val="009D1406"/>
    <w:rsid w:val="009E332D"/>
    <w:rsid w:val="00A01C20"/>
    <w:rsid w:val="00A300EB"/>
    <w:rsid w:val="00A30F56"/>
    <w:rsid w:val="00A35CB3"/>
    <w:rsid w:val="00A369C6"/>
    <w:rsid w:val="00A36C04"/>
    <w:rsid w:val="00A37E8E"/>
    <w:rsid w:val="00A42CA2"/>
    <w:rsid w:val="00A46E0D"/>
    <w:rsid w:val="00A5647C"/>
    <w:rsid w:val="00A8088F"/>
    <w:rsid w:val="00A96038"/>
    <w:rsid w:val="00A97C82"/>
    <w:rsid w:val="00AA0984"/>
    <w:rsid w:val="00AB04EE"/>
    <w:rsid w:val="00AB5AC0"/>
    <w:rsid w:val="00AB6B6D"/>
    <w:rsid w:val="00AC45F6"/>
    <w:rsid w:val="00AC7E07"/>
    <w:rsid w:val="00AD6BA7"/>
    <w:rsid w:val="00AD6C57"/>
    <w:rsid w:val="00AE311E"/>
    <w:rsid w:val="00AE527A"/>
    <w:rsid w:val="00AF059F"/>
    <w:rsid w:val="00AF172C"/>
    <w:rsid w:val="00AF5D04"/>
    <w:rsid w:val="00AF7C63"/>
    <w:rsid w:val="00B1581C"/>
    <w:rsid w:val="00B20DED"/>
    <w:rsid w:val="00B238B9"/>
    <w:rsid w:val="00B24664"/>
    <w:rsid w:val="00B249B6"/>
    <w:rsid w:val="00B24D72"/>
    <w:rsid w:val="00B334CC"/>
    <w:rsid w:val="00B35F86"/>
    <w:rsid w:val="00B55C18"/>
    <w:rsid w:val="00B56BE4"/>
    <w:rsid w:val="00B77238"/>
    <w:rsid w:val="00B870B4"/>
    <w:rsid w:val="00B93D51"/>
    <w:rsid w:val="00B94F2F"/>
    <w:rsid w:val="00B95195"/>
    <w:rsid w:val="00B96910"/>
    <w:rsid w:val="00BB4AF5"/>
    <w:rsid w:val="00BB77B6"/>
    <w:rsid w:val="00BE0E64"/>
    <w:rsid w:val="00BE2AE1"/>
    <w:rsid w:val="00BE7CCE"/>
    <w:rsid w:val="00BF5AF3"/>
    <w:rsid w:val="00C0280E"/>
    <w:rsid w:val="00C03FEC"/>
    <w:rsid w:val="00C04A90"/>
    <w:rsid w:val="00C05393"/>
    <w:rsid w:val="00C06124"/>
    <w:rsid w:val="00C12E00"/>
    <w:rsid w:val="00C225E4"/>
    <w:rsid w:val="00C2298B"/>
    <w:rsid w:val="00C27AAE"/>
    <w:rsid w:val="00C307FB"/>
    <w:rsid w:val="00C31354"/>
    <w:rsid w:val="00C32F70"/>
    <w:rsid w:val="00C40462"/>
    <w:rsid w:val="00C414DA"/>
    <w:rsid w:val="00C63667"/>
    <w:rsid w:val="00C655D1"/>
    <w:rsid w:val="00C66E1D"/>
    <w:rsid w:val="00C73C41"/>
    <w:rsid w:val="00C75A5D"/>
    <w:rsid w:val="00C82BD3"/>
    <w:rsid w:val="00C967FA"/>
    <w:rsid w:val="00CA77B6"/>
    <w:rsid w:val="00CB0590"/>
    <w:rsid w:val="00CB2FFB"/>
    <w:rsid w:val="00CC09E5"/>
    <w:rsid w:val="00CD11F1"/>
    <w:rsid w:val="00CD205D"/>
    <w:rsid w:val="00CD4AB3"/>
    <w:rsid w:val="00CF13B4"/>
    <w:rsid w:val="00CF689C"/>
    <w:rsid w:val="00D043D6"/>
    <w:rsid w:val="00D128DB"/>
    <w:rsid w:val="00D21388"/>
    <w:rsid w:val="00D23131"/>
    <w:rsid w:val="00D303EC"/>
    <w:rsid w:val="00D30DE8"/>
    <w:rsid w:val="00D33D03"/>
    <w:rsid w:val="00D426D7"/>
    <w:rsid w:val="00D429CB"/>
    <w:rsid w:val="00D62A09"/>
    <w:rsid w:val="00D73844"/>
    <w:rsid w:val="00D83CF7"/>
    <w:rsid w:val="00DA149F"/>
    <w:rsid w:val="00DA15B2"/>
    <w:rsid w:val="00DB0A81"/>
    <w:rsid w:val="00DB1B84"/>
    <w:rsid w:val="00DB559A"/>
    <w:rsid w:val="00DB71B4"/>
    <w:rsid w:val="00DC5256"/>
    <w:rsid w:val="00DD4EC0"/>
    <w:rsid w:val="00DE6EBF"/>
    <w:rsid w:val="00E07870"/>
    <w:rsid w:val="00E079FC"/>
    <w:rsid w:val="00E2083B"/>
    <w:rsid w:val="00E20953"/>
    <w:rsid w:val="00E20B6D"/>
    <w:rsid w:val="00E22588"/>
    <w:rsid w:val="00E2259C"/>
    <w:rsid w:val="00E25DC9"/>
    <w:rsid w:val="00E25F21"/>
    <w:rsid w:val="00E2732D"/>
    <w:rsid w:val="00E2788C"/>
    <w:rsid w:val="00E36F32"/>
    <w:rsid w:val="00E41013"/>
    <w:rsid w:val="00E4522F"/>
    <w:rsid w:val="00E45920"/>
    <w:rsid w:val="00E54F7B"/>
    <w:rsid w:val="00E67203"/>
    <w:rsid w:val="00E72BC1"/>
    <w:rsid w:val="00E74DFB"/>
    <w:rsid w:val="00E7732C"/>
    <w:rsid w:val="00E81628"/>
    <w:rsid w:val="00E95157"/>
    <w:rsid w:val="00E95994"/>
    <w:rsid w:val="00EA6AE0"/>
    <w:rsid w:val="00EB6D6B"/>
    <w:rsid w:val="00EC097F"/>
    <w:rsid w:val="00EC510C"/>
    <w:rsid w:val="00EC7E7B"/>
    <w:rsid w:val="00ED08FE"/>
    <w:rsid w:val="00ED361D"/>
    <w:rsid w:val="00ED4A48"/>
    <w:rsid w:val="00EE174E"/>
    <w:rsid w:val="00EE54F6"/>
    <w:rsid w:val="00EF6787"/>
    <w:rsid w:val="00F00116"/>
    <w:rsid w:val="00F01029"/>
    <w:rsid w:val="00F019E3"/>
    <w:rsid w:val="00F03092"/>
    <w:rsid w:val="00F032E6"/>
    <w:rsid w:val="00F064DD"/>
    <w:rsid w:val="00F10B68"/>
    <w:rsid w:val="00F117B9"/>
    <w:rsid w:val="00F138D5"/>
    <w:rsid w:val="00F15E11"/>
    <w:rsid w:val="00F166B0"/>
    <w:rsid w:val="00F2174E"/>
    <w:rsid w:val="00F355B2"/>
    <w:rsid w:val="00F426B3"/>
    <w:rsid w:val="00F54F60"/>
    <w:rsid w:val="00F56AA6"/>
    <w:rsid w:val="00F62445"/>
    <w:rsid w:val="00F67A10"/>
    <w:rsid w:val="00F73AFB"/>
    <w:rsid w:val="00F84CBB"/>
    <w:rsid w:val="00F8539F"/>
    <w:rsid w:val="00F976B1"/>
    <w:rsid w:val="00FA2D2C"/>
    <w:rsid w:val="00FB0398"/>
    <w:rsid w:val="00FB3C69"/>
    <w:rsid w:val="00FB56FA"/>
    <w:rsid w:val="00FC111E"/>
    <w:rsid w:val="00FE21B7"/>
    <w:rsid w:val="00FE33A8"/>
    <w:rsid w:val="00FE3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343AC"/>
  <w15:docId w15:val="{6A7DA406-500D-4053-B86D-4EE53F70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253E2"/>
    <w:pPr>
      <w:keepNext/>
      <w:outlineLvl w:val="0"/>
    </w:pPr>
    <w:rPr>
      <w:rFonts w:ascii="Marigold" w:hAnsi="Marigold"/>
      <w:sz w:val="36"/>
      <w:szCs w:val="20"/>
    </w:rPr>
  </w:style>
  <w:style w:type="paragraph" w:styleId="Heading2">
    <w:name w:val="heading 2"/>
    <w:basedOn w:val="Normal"/>
    <w:next w:val="Normal"/>
    <w:qFormat/>
    <w:rsid w:val="008253E2"/>
    <w:pPr>
      <w:keepNext/>
      <w:jc w:val="center"/>
      <w:outlineLvl w:val="1"/>
    </w:pPr>
    <w:rPr>
      <w:sz w:val="36"/>
      <w:szCs w:val="20"/>
    </w:rPr>
  </w:style>
  <w:style w:type="paragraph" w:styleId="Heading4">
    <w:name w:val="heading 4"/>
    <w:basedOn w:val="Normal"/>
    <w:next w:val="Normal"/>
    <w:qFormat/>
    <w:rsid w:val="008253E2"/>
    <w:pPr>
      <w:keepNext/>
      <w:ind w:left="2160"/>
      <w:jc w:val="center"/>
      <w:outlineLvl w:val="3"/>
    </w:pPr>
    <w:rPr>
      <w:rFonts w:ascii="Book Antiqua" w:hAnsi="Book Antiqua"/>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722E"/>
    <w:pPr>
      <w:widowControl w:val="0"/>
      <w:autoSpaceDE w:val="0"/>
      <w:autoSpaceDN w:val="0"/>
      <w:adjustRightInd w:val="0"/>
    </w:pPr>
    <w:rPr>
      <w:rFonts w:ascii="BOOHG G+ Times New Roman PSMT" w:hAnsi="BOOHG G+ Times New Roman PSMT" w:cs="BOOHG G+ Times New Roman PSMT"/>
      <w:color w:val="000000"/>
      <w:sz w:val="24"/>
      <w:szCs w:val="24"/>
    </w:rPr>
  </w:style>
  <w:style w:type="paragraph" w:customStyle="1" w:styleId="CM30">
    <w:name w:val="CM30"/>
    <w:basedOn w:val="Default"/>
    <w:next w:val="Default"/>
    <w:rsid w:val="001B722E"/>
    <w:pPr>
      <w:spacing w:after="248"/>
    </w:pPr>
    <w:rPr>
      <w:rFonts w:cs="Times New Roman"/>
      <w:color w:val="auto"/>
    </w:rPr>
  </w:style>
  <w:style w:type="paragraph" w:styleId="Title">
    <w:name w:val="Title"/>
    <w:qFormat/>
    <w:rsid w:val="008253E2"/>
    <w:pPr>
      <w:jc w:val="center"/>
    </w:pPr>
    <w:rPr>
      <w:rFonts w:ascii="CG Times" w:hAnsi="CG Times"/>
      <w:b/>
      <w:sz w:val="28"/>
    </w:rPr>
  </w:style>
  <w:style w:type="paragraph" w:styleId="BodyText">
    <w:name w:val="Body Text"/>
    <w:basedOn w:val="Normal"/>
    <w:link w:val="BodyTextChar"/>
    <w:rsid w:val="008253E2"/>
    <w:rPr>
      <w:rFonts w:ascii="CG Times" w:hAnsi="CG Times"/>
      <w:sz w:val="22"/>
      <w:szCs w:val="20"/>
    </w:rPr>
  </w:style>
  <w:style w:type="character" w:styleId="EndnoteReference">
    <w:name w:val="endnote reference"/>
    <w:semiHidden/>
    <w:rsid w:val="008253E2"/>
    <w:rPr>
      <w:vertAlign w:val="superscript"/>
    </w:rPr>
  </w:style>
  <w:style w:type="paragraph" w:customStyle="1" w:styleId="CM29">
    <w:name w:val="CM29"/>
    <w:basedOn w:val="Default"/>
    <w:next w:val="Default"/>
    <w:rsid w:val="00A300EB"/>
    <w:pPr>
      <w:spacing w:after="480"/>
    </w:pPr>
    <w:rPr>
      <w:rFonts w:cs="Times New Roman"/>
      <w:color w:val="auto"/>
    </w:rPr>
  </w:style>
  <w:style w:type="paragraph" w:customStyle="1" w:styleId="CM3">
    <w:name w:val="CM3"/>
    <w:basedOn w:val="Default"/>
    <w:next w:val="Default"/>
    <w:rsid w:val="00A300EB"/>
    <w:pPr>
      <w:spacing w:line="243" w:lineRule="atLeast"/>
    </w:pPr>
    <w:rPr>
      <w:rFonts w:cs="Times New Roman"/>
      <w:color w:val="auto"/>
    </w:rPr>
  </w:style>
  <w:style w:type="paragraph" w:customStyle="1" w:styleId="CM6">
    <w:name w:val="CM6"/>
    <w:basedOn w:val="Default"/>
    <w:next w:val="Default"/>
    <w:rsid w:val="00A300EB"/>
    <w:pPr>
      <w:spacing w:line="240" w:lineRule="atLeast"/>
    </w:pPr>
    <w:rPr>
      <w:rFonts w:cs="Times New Roman"/>
      <w:color w:val="auto"/>
    </w:rPr>
  </w:style>
  <w:style w:type="paragraph" w:customStyle="1" w:styleId="CM14">
    <w:name w:val="CM14"/>
    <w:basedOn w:val="Default"/>
    <w:next w:val="Default"/>
    <w:rsid w:val="00A300EB"/>
    <w:rPr>
      <w:rFonts w:cs="Times New Roman"/>
      <w:color w:val="auto"/>
    </w:rPr>
  </w:style>
  <w:style w:type="paragraph" w:customStyle="1" w:styleId="CM27">
    <w:name w:val="CM27"/>
    <w:basedOn w:val="Default"/>
    <w:next w:val="Default"/>
    <w:rsid w:val="008241CE"/>
    <w:pPr>
      <w:spacing w:after="95"/>
    </w:pPr>
    <w:rPr>
      <w:rFonts w:cs="Times New Roman"/>
      <w:color w:val="auto"/>
    </w:rPr>
  </w:style>
  <w:style w:type="paragraph" w:styleId="NormalWeb">
    <w:name w:val="Normal (Web)"/>
    <w:basedOn w:val="Normal"/>
    <w:rsid w:val="00691047"/>
    <w:pPr>
      <w:spacing w:before="100" w:beforeAutospacing="1" w:after="100" w:afterAutospacing="1"/>
    </w:pPr>
  </w:style>
  <w:style w:type="character" w:styleId="Hyperlink">
    <w:name w:val="Hyperlink"/>
    <w:rsid w:val="006F4318"/>
    <w:rPr>
      <w:color w:val="0000FF"/>
      <w:u w:val="single"/>
    </w:rPr>
  </w:style>
  <w:style w:type="paragraph" w:customStyle="1" w:styleId="CM33">
    <w:name w:val="CM33"/>
    <w:basedOn w:val="Default"/>
    <w:next w:val="Default"/>
    <w:rsid w:val="00F00116"/>
    <w:pPr>
      <w:spacing w:after="415"/>
    </w:pPr>
    <w:rPr>
      <w:rFonts w:cs="Times New Roman"/>
      <w:color w:val="auto"/>
    </w:rPr>
  </w:style>
  <w:style w:type="paragraph" w:customStyle="1" w:styleId="CM31">
    <w:name w:val="CM31"/>
    <w:basedOn w:val="Default"/>
    <w:next w:val="Default"/>
    <w:rsid w:val="00095C6C"/>
    <w:pPr>
      <w:spacing w:after="645"/>
    </w:pPr>
    <w:rPr>
      <w:rFonts w:cs="Times New Roman"/>
      <w:color w:val="auto"/>
    </w:rPr>
  </w:style>
  <w:style w:type="paragraph" w:customStyle="1" w:styleId="CM19">
    <w:name w:val="CM19"/>
    <w:basedOn w:val="Default"/>
    <w:next w:val="Default"/>
    <w:rsid w:val="00095C6C"/>
    <w:pPr>
      <w:spacing w:line="240" w:lineRule="atLeast"/>
    </w:pPr>
    <w:rPr>
      <w:rFonts w:cs="Times New Roman"/>
      <w:color w:val="auto"/>
    </w:rPr>
  </w:style>
  <w:style w:type="paragraph" w:customStyle="1" w:styleId="CM18">
    <w:name w:val="CM18"/>
    <w:basedOn w:val="Default"/>
    <w:next w:val="Default"/>
    <w:rsid w:val="00095C6C"/>
    <w:pPr>
      <w:spacing w:line="240" w:lineRule="atLeast"/>
    </w:pPr>
    <w:rPr>
      <w:rFonts w:cs="Times New Roman"/>
      <w:color w:val="auto"/>
    </w:rPr>
  </w:style>
  <w:style w:type="paragraph" w:customStyle="1" w:styleId="CM22">
    <w:name w:val="CM22"/>
    <w:basedOn w:val="Default"/>
    <w:next w:val="Default"/>
    <w:rsid w:val="00377EA5"/>
    <w:pPr>
      <w:spacing w:line="240" w:lineRule="atLeast"/>
    </w:pPr>
    <w:rPr>
      <w:rFonts w:cs="Times New Roman"/>
      <w:color w:val="auto"/>
    </w:rPr>
  </w:style>
  <w:style w:type="paragraph" w:customStyle="1" w:styleId="CM32">
    <w:name w:val="CM32"/>
    <w:basedOn w:val="Default"/>
    <w:next w:val="Default"/>
    <w:rsid w:val="00B55C18"/>
    <w:pPr>
      <w:spacing w:after="158"/>
    </w:pPr>
    <w:rPr>
      <w:rFonts w:cs="Times New Roman"/>
      <w:color w:val="auto"/>
    </w:rPr>
  </w:style>
  <w:style w:type="paragraph" w:customStyle="1" w:styleId="CM35">
    <w:name w:val="CM35"/>
    <w:basedOn w:val="Default"/>
    <w:next w:val="Default"/>
    <w:rsid w:val="00E2083B"/>
    <w:pPr>
      <w:spacing w:after="320"/>
    </w:pPr>
    <w:rPr>
      <w:rFonts w:cs="Times New Roman"/>
      <w:color w:val="auto"/>
    </w:rPr>
  </w:style>
  <w:style w:type="paragraph" w:customStyle="1" w:styleId="CM23">
    <w:name w:val="CM23"/>
    <w:basedOn w:val="Default"/>
    <w:next w:val="Default"/>
    <w:rsid w:val="00484C93"/>
    <w:pPr>
      <w:spacing w:line="240" w:lineRule="atLeast"/>
    </w:pPr>
    <w:rPr>
      <w:rFonts w:cs="Times New Roman"/>
      <w:color w:val="auto"/>
    </w:rPr>
  </w:style>
  <w:style w:type="paragraph" w:customStyle="1" w:styleId="CM28">
    <w:name w:val="CM28"/>
    <w:basedOn w:val="Default"/>
    <w:next w:val="Default"/>
    <w:rsid w:val="00D73844"/>
    <w:pPr>
      <w:spacing w:after="560"/>
    </w:pPr>
    <w:rPr>
      <w:rFonts w:cs="Times New Roman"/>
      <w:color w:val="auto"/>
    </w:rPr>
  </w:style>
  <w:style w:type="paragraph" w:customStyle="1" w:styleId="CM25">
    <w:name w:val="CM25"/>
    <w:basedOn w:val="Default"/>
    <w:next w:val="Default"/>
    <w:rsid w:val="00A30F56"/>
    <w:pPr>
      <w:spacing w:line="240" w:lineRule="atLeast"/>
    </w:pPr>
    <w:rPr>
      <w:rFonts w:cs="Times New Roman"/>
      <w:color w:val="auto"/>
    </w:rPr>
  </w:style>
  <w:style w:type="paragraph" w:customStyle="1" w:styleId="CM24">
    <w:name w:val="CM24"/>
    <w:basedOn w:val="Default"/>
    <w:next w:val="Default"/>
    <w:rsid w:val="00171546"/>
    <w:rPr>
      <w:rFonts w:cs="Times New Roman"/>
      <w:color w:val="auto"/>
    </w:rPr>
  </w:style>
  <w:style w:type="paragraph" w:customStyle="1" w:styleId="CM8">
    <w:name w:val="CM8"/>
    <w:basedOn w:val="Default"/>
    <w:next w:val="Default"/>
    <w:rsid w:val="00F166B0"/>
    <w:pPr>
      <w:spacing w:line="240" w:lineRule="atLeast"/>
    </w:pPr>
    <w:rPr>
      <w:rFonts w:cs="Times New Roman"/>
      <w:color w:val="auto"/>
    </w:rPr>
  </w:style>
  <w:style w:type="paragraph" w:customStyle="1" w:styleId="CM12">
    <w:name w:val="CM12"/>
    <w:basedOn w:val="Default"/>
    <w:next w:val="Default"/>
    <w:rsid w:val="00F166B0"/>
    <w:pPr>
      <w:spacing w:line="240" w:lineRule="atLeast"/>
    </w:pPr>
    <w:rPr>
      <w:rFonts w:cs="Times New Roman"/>
      <w:color w:val="auto"/>
    </w:rPr>
  </w:style>
  <w:style w:type="paragraph" w:customStyle="1" w:styleId="CM7">
    <w:name w:val="CM7"/>
    <w:basedOn w:val="Default"/>
    <w:next w:val="Default"/>
    <w:rsid w:val="00F166B0"/>
    <w:pPr>
      <w:spacing w:line="240" w:lineRule="atLeast"/>
    </w:pPr>
    <w:rPr>
      <w:rFonts w:cs="Times New Roman"/>
      <w:color w:val="auto"/>
    </w:rPr>
  </w:style>
  <w:style w:type="paragraph" w:customStyle="1" w:styleId="CM34">
    <w:name w:val="CM34"/>
    <w:basedOn w:val="Default"/>
    <w:next w:val="Default"/>
    <w:rsid w:val="00F166B0"/>
    <w:pPr>
      <w:spacing w:after="850"/>
    </w:pPr>
    <w:rPr>
      <w:rFonts w:cs="Times New Roman"/>
      <w:color w:val="auto"/>
    </w:rPr>
  </w:style>
  <w:style w:type="paragraph" w:styleId="Footer">
    <w:name w:val="footer"/>
    <w:basedOn w:val="Normal"/>
    <w:link w:val="FooterChar"/>
    <w:rsid w:val="00A369C6"/>
    <w:pPr>
      <w:tabs>
        <w:tab w:val="center" w:pos="4320"/>
        <w:tab w:val="right" w:pos="8640"/>
      </w:tabs>
    </w:pPr>
  </w:style>
  <w:style w:type="character" w:styleId="PageNumber">
    <w:name w:val="page number"/>
    <w:basedOn w:val="DefaultParagraphFont"/>
    <w:rsid w:val="00A369C6"/>
  </w:style>
  <w:style w:type="paragraph" w:styleId="BalloonText">
    <w:name w:val="Balloon Text"/>
    <w:basedOn w:val="Normal"/>
    <w:link w:val="BalloonTextChar"/>
    <w:uiPriority w:val="99"/>
    <w:semiHidden/>
    <w:rsid w:val="000A2B72"/>
    <w:rPr>
      <w:rFonts w:ascii="Tahoma" w:hAnsi="Tahoma" w:cs="Tahoma"/>
      <w:sz w:val="16"/>
      <w:szCs w:val="16"/>
    </w:rPr>
  </w:style>
  <w:style w:type="character" w:customStyle="1" w:styleId="BodyTextChar">
    <w:name w:val="Body Text Char"/>
    <w:link w:val="BodyText"/>
    <w:rsid w:val="00AF5D04"/>
    <w:rPr>
      <w:rFonts w:ascii="CG Times" w:hAnsi="CG Times"/>
      <w:sz w:val="22"/>
    </w:rPr>
  </w:style>
  <w:style w:type="table" w:styleId="TableGrid">
    <w:name w:val="Table Grid"/>
    <w:basedOn w:val="TableNormal"/>
    <w:rsid w:val="00453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50278"/>
    <w:pPr>
      <w:tabs>
        <w:tab w:val="center" w:pos="4680"/>
        <w:tab w:val="right" w:pos="9360"/>
      </w:tabs>
    </w:pPr>
  </w:style>
  <w:style w:type="character" w:customStyle="1" w:styleId="HeaderChar">
    <w:name w:val="Header Char"/>
    <w:link w:val="Header"/>
    <w:uiPriority w:val="99"/>
    <w:rsid w:val="00350278"/>
    <w:rPr>
      <w:sz w:val="24"/>
      <w:szCs w:val="24"/>
    </w:rPr>
  </w:style>
  <w:style w:type="paragraph" w:styleId="ListParagraph">
    <w:name w:val="List Paragraph"/>
    <w:basedOn w:val="Normal"/>
    <w:uiPriority w:val="34"/>
    <w:qFormat/>
    <w:rsid w:val="009768CE"/>
    <w:pPr>
      <w:ind w:left="720"/>
      <w:contextualSpacing/>
    </w:pPr>
  </w:style>
  <w:style w:type="numbering" w:customStyle="1" w:styleId="NoList1">
    <w:name w:val="No List1"/>
    <w:next w:val="NoList"/>
    <w:uiPriority w:val="99"/>
    <w:semiHidden/>
    <w:unhideWhenUsed/>
    <w:rsid w:val="00286BB6"/>
  </w:style>
  <w:style w:type="character" w:customStyle="1" w:styleId="FooterChar">
    <w:name w:val="Footer Char"/>
    <w:link w:val="Footer"/>
    <w:rsid w:val="00286BB6"/>
    <w:rPr>
      <w:sz w:val="24"/>
      <w:szCs w:val="24"/>
    </w:rPr>
  </w:style>
  <w:style w:type="table" w:customStyle="1" w:styleId="TableGrid1">
    <w:name w:val="Table Grid1"/>
    <w:basedOn w:val="TableNormal"/>
    <w:next w:val="TableGrid"/>
    <w:uiPriority w:val="59"/>
    <w:rsid w:val="00286BB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286B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717174">
      <w:bodyDiv w:val="1"/>
      <w:marLeft w:val="0"/>
      <w:marRight w:val="0"/>
      <w:marTop w:val="0"/>
      <w:marBottom w:val="0"/>
      <w:divBdr>
        <w:top w:val="none" w:sz="0" w:space="0" w:color="auto"/>
        <w:left w:val="none" w:sz="0" w:space="0" w:color="auto"/>
        <w:bottom w:val="none" w:sz="0" w:space="0" w:color="auto"/>
        <w:right w:val="none" w:sz="0" w:space="0" w:color="auto"/>
      </w:divBdr>
    </w:div>
    <w:div w:id="1184830056">
      <w:bodyDiv w:val="1"/>
      <w:marLeft w:val="0"/>
      <w:marRight w:val="0"/>
      <w:marTop w:val="0"/>
      <w:marBottom w:val="0"/>
      <w:divBdr>
        <w:top w:val="none" w:sz="0" w:space="0" w:color="auto"/>
        <w:left w:val="none" w:sz="0" w:space="0" w:color="auto"/>
        <w:bottom w:val="none" w:sz="0" w:space="0" w:color="auto"/>
        <w:right w:val="none" w:sz="0" w:space="0" w:color="auto"/>
      </w:divBdr>
    </w:div>
    <w:div w:id="164052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yperlink" Target="http://www.act.org" TargetMode="External"/><Relationship Id="rId17" Type="http://schemas.openxmlformats.org/officeDocument/2006/relationships/image" Target="media/image7.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aa.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image" Target="media/image13.png"/><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pearl.k12.ms.us" TargetMode="External"/><Relationship Id="rId14" Type="http://schemas.openxmlformats.org/officeDocument/2006/relationships/image" Target="media/image4.jpg"/><Relationship Id="rId22" Type="http://schemas.openxmlformats.org/officeDocument/2006/relationships/image" Target="media/image12.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0D5C0-AF5F-41FE-B20E-5DEA623FA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12221</Words>
  <Characters>69664</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Pearl</Company>
  <LinksUpToDate>false</LinksUpToDate>
  <CharactersWithSpaces>81722</CharactersWithSpaces>
  <SharedDoc>false</SharedDoc>
  <HLinks>
    <vt:vector size="6" baseType="variant">
      <vt:variant>
        <vt:i4>5701722</vt:i4>
      </vt:variant>
      <vt:variant>
        <vt:i4>0</vt:i4>
      </vt:variant>
      <vt:variant>
        <vt:i4>0</vt:i4>
      </vt:variant>
      <vt:variant>
        <vt:i4>5</vt:i4>
      </vt:variant>
      <vt:variant>
        <vt:lpwstr>http://www.ncaa.org/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Pearl</dc:creator>
  <cp:lastModifiedBy>Morgigno, Gina</cp:lastModifiedBy>
  <cp:revision>3</cp:revision>
  <cp:lastPrinted>2015-02-02T18:06:00Z</cp:lastPrinted>
  <dcterms:created xsi:type="dcterms:W3CDTF">2024-01-29T19:18:00Z</dcterms:created>
  <dcterms:modified xsi:type="dcterms:W3CDTF">2024-01-29T19:32:00Z</dcterms:modified>
</cp:coreProperties>
</file>